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2B3EE" w14:textId="77777777" w:rsidR="0063625B" w:rsidRDefault="0063625B" w:rsidP="009D1AEB">
      <w:pPr>
        <w:jc w:val="right"/>
        <w:rPr>
          <w:rFonts w:cs="Arial"/>
        </w:rPr>
      </w:pPr>
    </w:p>
    <w:p w14:paraId="669DB3E9" w14:textId="77777777" w:rsidR="0063625B" w:rsidRDefault="0063625B" w:rsidP="009D1AEB">
      <w:pPr>
        <w:jc w:val="right"/>
        <w:rPr>
          <w:rFonts w:cs="Arial"/>
        </w:rPr>
      </w:pPr>
    </w:p>
    <w:p w14:paraId="6AD68AC6" w14:textId="6D2684E8" w:rsidR="00D96DC0" w:rsidRDefault="00AB7A80" w:rsidP="00450EF0">
      <w:pPr>
        <w:jc w:val="right"/>
        <w:rPr>
          <w:rFonts w:cs="Arial"/>
        </w:rPr>
      </w:pPr>
      <w:r>
        <w:rPr>
          <w:rFonts w:cs="Arial"/>
        </w:rPr>
        <w:t>Wrocław</w:t>
      </w:r>
      <w:r w:rsidR="009D1AEB" w:rsidRPr="00EF05C9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C42CAF">
        <w:rPr>
          <w:rFonts w:cs="Arial"/>
        </w:rPr>
        <w:t>10</w:t>
      </w:r>
      <w:r w:rsidR="00526290">
        <w:rPr>
          <w:rFonts w:cs="Arial"/>
        </w:rPr>
        <w:t xml:space="preserve"> </w:t>
      </w:r>
      <w:r>
        <w:rPr>
          <w:rFonts w:cs="Arial"/>
        </w:rPr>
        <w:t>wrześ</w:t>
      </w:r>
      <w:r w:rsidR="006D73DA">
        <w:rPr>
          <w:rFonts w:cs="Arial"/>
        </w:rPr>
        <w:t>nia</w:t>
      </w:r>
      <w:r w:rsidR="00F57311">
        <w:rPr>
          <w:rFonts w:cs="Arial"/>
        </w:rPr>
        <w:t xml:space="preserve"> 202</w:t>
      </w:r>
      <w:r w:rsidR="006D73DA">
        <w:rPr>
          <w:rFonts w:cs="Arial"/>
        </w:rPr>
        <w:t>5</w:t>
      </w:r>
      <w:r w:rsidR="009D1AEB" w:rsidRPr="003D74BF">
        <w:rPr>
          <w:rFonts w:cs="Arial"/>
        </w:rPr>
        <w:t xml:space="preserve"> r.</w:t>
      </w:r>
    </w:p>
    <w:p w14:paraId="3848579F" w14:textId="77777777" w:rsidR="00C955D6" w:rsidRDefault="00C955D6" w:rsidP="00341E92">
      <w:pPr>
        <w:spacing w:line="360" w:lineRule="auto"/>
        <w:jc w:val="right"/>
        <w:rPr>
          <w:rFonts w:cs="Arial"/>
        </w:rPr>
      </w:pPr>
    </w:p>
    <w:p w14:paraId="4D53309A" w14:textId="77777777" w:rsidR="00341E92" w:rsidRDefault="00282765" w:rsidP="009C2E29">
      <w:pPr>
        <w:spacing w:after="0" w:line="360" w:lineRule="auto"/>
        <w:rPr>
          <w:rFonts w:cs="Arial"/>
          <w:b/>
          <w:bCs/>
        </w:rPr>
      </w:pPr>
      <w:r w:rsidRPr="00282765">
        <w:rPr>
          <w:rFonts w:cs="Arial"/>
          <w:b/>
          <w:bCs/>
        </w:rPr>
        <w:t>Torujemy lepsze połączenia: Dolny Śląsk – Opolszczyzna</w:t>
      </w:r>
      <w:r w:rsidR="00341E92">
        <w:rPr>
          <w:rFonts w:cs="Arial"/>
          <w:b/>
          <w:bCs/>
        </w:rPr>
        <w:br/>
      </w:r>
    </w:p>
    <w:p w14:paraId="18FADA9B" w14:textId="61BC9F69" w:rsidR="00C955D6" w:rsidRPr="00341E92" w:rsidRDefault="00D8486E" w:rsidP="009C2E29">
      <w:pPr>
        <w:spacing w:after="0" w:line="360" w:lineRule="auto"/>
        <w:rPr>
          <w:rFonts w:cs="Arial"/>
          <w:b/>
          <w:bCs/>
        </w:rPr>
      </w:pPr>
      <w:r w:rsidRPr="00D8486E">
        <w:rPr>
          <w:rFonts w:eastAsia="Times New Roman"/>
          <w:b/>
          <w:bCs/>
        </w:rPr>
        <w:t xml:space="preserve">Ruszamy z robotami na </w:t>
      </w:r>
      <w:r w:rsidR="00020CDF">
        <w:rPr>
          <w:rFonts w:eastAsia="Times New Roman"/>
          <w:b/>
          <w:bCs/>
        </w:rPr>
        <w:t>odcinku</w:t>
      </w:r>
      <w:r w:rsidR="00020CDF" w:rsidRPr="00D8486E">
        <w:rPr>
          <w:rFonts w:eastAsia="Times New Roman"/>
          <w:b/>
          <w:bCs/>
        </w:rPr>
        <w:t xml:space="preserve"> </w:t>
      </w:r>
      <w:r w:rsidR="00C95499">
        <w:rPr>
          <w:rFonts w:eastAsia="Times New Roman"/>
          <w:b/>
          <w:bCs/>
        </w:rPr>
        <w:t xml:space="preserve">linii kolejowej </w:t>
      </w:r>
      <w:r w:rsidRPr="00D8486E">
        <w:rPr>
          <w:rFonts w:eastAsia="Times New Roman"/>
          <w:b/>
          <w:bCs/>
        </w:rPr>
        <w:t xml:space="preserve">Oleśnica – Kluczbork. Inwestycję o wartości blisko 400 mln zł realizujemy ze środków Krajowego Planu Odbudowy i Zwiększania Odporności. Dzięki pracom na </w:t>
      </w:r>
      <w:r w:rsidR="00A4574D">
        <w:rPr>
          <w:rFonts w:eastAsia="Times New Roman"/>
          <w:b/>
          <w:bCs/>
        </w:rPr>
        <w:t xml:space="preserve">dwóch odcinkach </w:t>
      </w:r>
      <w:r w:rsidR="009C17CD">
        <w:rPr>
          <w:rFonts w:eastAsia="Times New Roman"/>
          <w:b/>
          <w:bCs/>
        </w:rPr>
        <w:t xml:space="preserve">linii </w:t>
      </w:r>
      <w:r w:rsidR="00A4574D">
        <w:rPr>
          <w:rFonts w:eastAsia="Times New Roman"/>
          <w:b/>
          <w:bCs/>
        </w:rPr>
        <w:t xml:space="preserve">o łącznej długości </w:t>
      </w:r>
      <w:r w:rsidRPr="00D8486E">
        <w:rPr>
          <w:rFonts w:eastAsia="Times New Roman"/>
          <w:b/>
          <w:bCs/>
        </w:rPr>
        <w:t>22 km</w:t>
      </w:r>
      <w:r w:rsidR="00AF54F8">
        <w:rPr>
          <w:rFonts w:eastAsia="Times New Roman"/>
          <w:b/>
          <w:bCs/>
        </w:rPr>
        <w:t xml:space="preserve">, </w:t>
      </w:r>
      <w:r w:rsidRPr="00D8486E">
        <w:rPr>
          <w:rFonts w:eastAsia="Times New Roman"/>
          <w:b/>
          <w:bCs/>
        </w:rPr>
        <w:t>skróci</w:t>
      </w:r>
      <w:r w:rsidR="00F41294">
        <w:rPr>
          <w:rFonts w:eastAsia="Times New Roman"/>
          <w:b/>
          <w:bCs/>
        </w:rPr>
        <w:t xml:space="preserve"> się</w:t>
      </w:r>
      <w:r w:rsidRPr="00D8486E">
        <w:rPr>
          <w:rFonts w:eastAsia="Times New Roman"/>
          <w:b/>
          <w:bCs/>
        </w:rPr>
        <w:t xml:space="preserve"> podróż</w:t>
      </w:r>
      <w:r w:rsidR="00F41294">
        <w:rPr>
          <w:rFonts w:eastAsia="Times New Roman"/>
          <w:b/>
          <w:bCs/>
        </w:rPr>
        <w:t xml:space="preserve"> koleją</w:t>
      </w:r>
      <w:r w:rsidRPr="00D8486E">
        <w:rPr>
          <w:rFonts w:eastAsia="Times New Roman"/>
          <w:b/>
          <w:bCs/>
        </w:rPr>
        <w:t xml:space="preserve"> </w:t>
      </w:r>
      <w:r w:rsidR="0058250A">
        <w:rPr>
          <w:rFonts w:eastAsia="Times New Roman"/>
          <w:b/>
          <w:bCs/>
        </w:rPr>
        <w:t xml:space="preserve">między Wrocławiem a Kluczborkiem </w:t>
      </w:r>
      <w:r w:rsidRPr="00D8486E">
        <w:rPr>
          <w:rFonts w:eastAsia="Times New Roman"/>
          <w:b/>
          <w:bCs/>
        </w:rPr>
        <w:t xml:space="preserve">o </w:t>
      </w:r>
      <w:r w:rsidR="00587DBA">
        <w:rPr>
          <w:rFonts w:eastAsia="Times New Roman"/>
          <w:b/>
          <w:bCs/>
        </w:rPr>
        <w:t>ok. 10</w:t>
      </w:r>
      <w:r w:rsidRPr="00D8486E">
        <w:rPr>
          <w:rFonts w:eastAsia="Times New Roman"/>
          <w:b/>
          <w:bCs/>
        </w:rPr>
        <w:t xml:space="preserve"> min</w:t>
      </w:r>
      <w:r w:rsidR="00741F90">
        <w:rPr>
          <w:rFonts w:eastAsia="Times New Roman"/>
          <w:b/>
          <w:bCs/>
        </w:rPr>
        <w:t>. W</w:t>
      </w:r>
      <w:r w:rsidRPr="00D8486E">
        <w:rPr>
          <w:rFonts w:eastAsia="Times New Roman"/>
          <w:b/>
          <w:bCs/>
        </w:rPr>
        <w:t>ybudujemy nowe perony i podniesiemy poziom bezpieczeństwa na trasie. Zakończenie prac planujemy w 2026 r.</w:t>
      </w:r>
    </w:p>
    <w:p w14:paraId="75BC94E0" w14:textId="77777777" w:rsidR="00AA5871" w:rsidRDefault="00AA5871" w:rsidP="009C2E29">
      <w:pPr>
        <w:spacing w:after="0" w:line="360" w:lineRule="auto"/>
        <w:rPr>
          <w:rFonts w:eastAsia="Times New Roman"/>
        </w:rPr>
      </w:pPr>
    </w:p>
    <w:p w14:paraId="2CD1E041" w14:textId="4F5E717D" w:rsidR="00024EA9" w:rsidRPr="003A7051" w:rsidRDefault="00A6798A" w:rsidP="009C2E29">
      <w:pPr>
        <w:spacing w:after="0" w:line="360" w:lineRule="auto"/>
        <w:rPr>
          <w:rFonts w:eastAsia="Times New Roman"/>
        </w:rPr>
      </w:pPr>
      <w:r w:rsidRPr="00A6798A">
        <w:rPr>
          <w:rFonts w:eastAsia="Times New Roman"/>
        </w:rPr>
        <w:t xml:space="preserve">Ekipy wykonawców </w:t>
      </w:r>
      <w:r w:rsidR="003A642D">
        <w:rPr>
          <w:rFonts w:eastAsia="Times New Roman"/>
        </w:rPr>
        <w:t xml:space="preserve">z początkiem września </w:t>
      </w:r>
      <w:r w:rsidR="0091057B">
        <w:rPr>
          <w:rFonts w:eastAsia="Times New Roman"/>
        </w:rPr>
        <w:t>ruszyły</w:t>
      </w:r>
      <w:r w:rsidRPr="00A6798A">
        <w:rPr>
          <w:rFonts w:eastAsia="Times New Roman"/>
        </w:rPr>
        <w:t xml:space="preserve"> z robotami na dwóch odcinkach linii </w:t>
      </w:r>
      <w:r w:rsidR="00741F90">
        <w:rPr>
          <w:rFonts w:eastAsia="Times New Roman"/>
        </w:rPr>
        <w:t xml:space="preserve">kolejowej </w:t>
      </w:r>
      <w:r w:rsidRPr="00A6798A">
        <w:rPr>
          <w:rFonts w:eastAsia="Times New Roman"/>
        </w:rPr>
        <w:t>Wrocław</w:t>
      </w:r>
      <w:r w:rsidR="00823F68">
        <w:rPr>
          <w:rFonts w:eastAsia="Times New Roman"/>
        </w:rPr>
        <w:t xml:space="preserve"> - Oleśnica - </w:t>
      </w:r>
      <w:r w:rsidRPr="00A6798A">
        <w:rPr>
          <w:rFonts w:eastAsia="Times New Roman"/>
        </w:rPr>
        <w:t xml:space="preserve">Kluczbork. Między Bierutowem i Oleśnicą zmodernizujemy 12 km torów, kolejne 10 km poprawimy między Kluczborkiem i Wołczynem. Zmodernizujemy urządzenia sterowania ruchem kolejowym i wymienimy sieć trakcyjną na nową. Zakres robót obejmuje </w:t>
      </w:r>
      <w:r w:rsidR="000B1386">
        <w:rPr>
          <w:rFonts w:eastAsia="Times New Roman"/>
        </w:rPr>
        <w:t xml:space="preserve">też </w:t>
      </w:r>
      <w:r w:rsidR="00B572DC">
        <w:rPr>
          <w:rFonts w:eastAsia="Times New Roman"/>
        </w:rPr>
        <w:t>zabudowę</w:t>
      </w:r>
      <w:r w:rsidRPr="00A6798A">
        <w:rPr>
          <w:rFonts w:eastAsia="Times New Roman"/>
        </w:rPr>
        <w:t xml:space="preserve"> </w:t>
      </w:r>
      <w:r w:rsidR="00B572DC">
        <w:rPr>
          <w:rFonts w:eastAsia="Times New Roman"/>
        </w:rPr>
        <w:t xml:space="preserve">nowych </w:t>
      </w:r>
      <w:r w:rsidR="00B572DC" w:rsidRPr="00A6798A">
        <w:rPr>
          <w:rFonts w:eastAsia="Times New Roman"/>
        </w:rPr>
        <w:t>rozjazd</w:t>
      </w:r>
      <w:r w:rsidR="00871960">
        <w:rPr>
          <w:rFonts w:eastAsia="Times New Roman"/>
        </w:rPr>
        <w:t>ów</w:t>
      </w:r>
      <w:r w:rsidR="00B572DC" w:rsidRPr="00A6798A">
        <w:rPr>
          <w:rFonts w:eastAsia="Times New Roman"/>
        </w:rPr>
        <w:t xml:space="preserve"> </w:t>
      </w:r>
      <w:r w:rsidR="00871960">
        <w:rPr>
          <w:rFonts w:eastAsia="Times New Roman"/>
        </w:rPr>
        <w:t>na</w:t>
      </w:r>
      <w:r w:rsidRPr="00A6798A">
        <w:rPr>
          <w:rFonts w:eastAsia="Times New Roman"/>
        </w:rPr>
        <w:t xml:space="preserve"> stacji Bierutów </w:t>
      </w:r>
      <w:r w:rsidR="00460E59">
        <w:rPr>
          <w:rFonts w:eastAsia="Times New Roman"/>
        </w:rPr>
        <w:t xml:space="preserve">od strony Oleśnicy oraz w Wołczynie od strony Kluczborka. </w:t>
      </w:r>
    </w:p>
    <w:p w14:paraId="5615D05D" w14:textId="7534A5C5" w:rsidR="00024EA9" w:rsidRPr="00410BEC" w:rsidRDefault="001D0C30" w:rsidP="009C2E29">
      <w:pPr>
        <w:spacing w:after="0" w:line="360" w:lineRule="auto"/>
        <w:rPr>
          <w:rFonts w:eastAsia="Times New Roman"/>
        </w:rPr>
      </w:pPr>
      <w:r w:rsidRPr="00EA466D">
        <w:rPr>
          <w:rFonts w:eastAsia="Times New Roman"/>
          <w:b/>
          <w:bCs/>
        </w:rPr>
        <w:t xml:space="preserve">Podniesiemy poziom bezpieczeństwa na </w:t>
      </w:r>
      <w:r w:rsidR="003D1616">
        <w:rPr>
          <w:rFonts w:eastAsia="Times New Roman"/>
          <w:b/>
          <w:bCs/>
        </w:rPr>
        <w:t xml:space="preserve">wszystkich </w:t>
      </w:r>
      <w:r w:rsidRPr="00EA466D">
        <w:rPr>
          <w:rFonts w:eastAsia="Times New Roman"/>
          <w:b/>
          <w:bCs/>
        </w:rPr>
        <w:t>przejazdach kolejowo-drogowych</w:t>
      </w:r>
      <w:r w:rsidRPr="001D0C30">
        <w:rPr>
          <w:rFonts w:eastAsia="Times New Roman"/>
        </w:rPr>
        <w:t xml:space="preserve"> </w:t>
      </w:r>
      <w:r w:rsidR="003D1616">
        <w:rPr>
          <w:rFonts w:eastAsia="Times New Roman"/>
        </w:rPr>
        <w:t xml:space="preserve">zlokalizowanych na </w:t>
      </w:r>
      <w:r w:rsidR="00E06C86">
        <w:rPr>
          <w:rFonts w:eastAsia="Times New Roman"/>
        </w:rPr>
        <w:t xml:space="preserve">modernizowanych </w:t>
      </w:r>
      <w:r w:rsidR="003D1616">
        <w:rPr>
          <w:rFonts w:eastAsia="Times New Roman"/>
        </w:rPr>
        <w:t xml:space="preserve">odcinkach </w:t>
      </w:r>
      <w:r w:rsidR="00E06C86">
        <w:rPr>
          <w:rFonts w:eastAsia="Times New Roman"/>
        </w:rPr>
        <w:t xml:space="preserve">linii. W zakresie zadania jest wymiana </w:t>
      </w:r>
      <w:r w:rsidRPr="001D0C30">
        <w:rPr>
          <w:rFonts w:eastAsia="Times New Roman"/>
        </w:rPr>
        <w:t>płyt przejazdow</w:t>
      </w:r>
      <w:r w:rsidR="00E06C86">
        <w:rPr>
          <w:rFonts w:eastAsia="Times New Roman"/>
        </w:rPr>
        <w:t>ych</w:t>
      </w:r>
      <w:r w:rsidRPr="001D0C30">
        <w:rPr>
          <w:rFonts w:eastAsia="Times New Roman"/>
        </w:rPr>
        <w:t xml:space="preserve"> i </w:t>
      </w:r>
      <w:r w:rsidR="0066174C">
        <w:rPr>
          <w:rFonts w:eastAsia="Times New Roman"/>
        </w:rPr>
        <w:t>napraw</w:t>
      </w:r>
      <w:r w:rsidR="00E06C86">
        <w:rPr>
          <w:rFonts w:eastAsia="Times New Roman"/>
        </w:rPr>
        <w:t xml:space="preserve">a </w:t>
      </w:r>
      <w:r w:rsidR="00082BB9">
        <w:rPr>
          <w:rFonts w:eastAsia="Times New Roman"/>
        </w:rPr>
        <w:t>nawierzchni</w:t>
      </w:r>
      <w:r w:rsidR="0066174C">
        <w:rPr>
          <w:rFonts w:eastAsia="Times New Roman"/>
        </w:rPr>
        <w:t xml:space="preserve"> </w:t>
      </w:r>
      <w:r w:rsidR="00082BB9">
        <w:rPr>
          <w:rFonts w:eastAsia="Times New Roman"/>
        </w:rPr>
        <w:t xml:space="preserve">drogowej </w:t>
      </w:r>
      <w:r w:rsidR="0066174C">
        <w:rPr>
          <w:rFonts w:eastAsia="Times New Roman"/>
        </w:rPr>
        <w:t>na dojazdach</w:t>
      </w:r>
      <w:r w:rsidR="00082BB9">
        <w:rPr>
          <w:rFonts w:eastAsia="Times New Roman"/>
        </w:rPr>
        <w:t>.</w:t>
      </w:r>
      <w:r w:rsidR="0066174C">
        <w:rPr>
          <w:rFonts w:eastAsia="Times New Roman"/>
        </w:rPr>
        <w:t xml:space="preserve"> </w:t>
      </w:r>
      <w:r w:rsidR="00F407E7">
        <w:rPr>
          <w:rFonts w:eastAsia="Times New Roman"/>
        </w:rPr>
        <w:t xml:space="preserve">Kompleksowo </w:t>
      </w:r>
      <w:r w:rsidR="00253637">
        <w:rPr>
          <w:rFonts w:eastAsia="Times New Roman"/>
        </w:rPr>
        <w:t>przebudujemy</w:t>
      </w:r>
      <w:r w:rsidR="00F407E7">
        <w:rPr>
          <w:rFonts w:eastAsia="Times New Roman"/>
        </w:rPr>
        <w:t xml:space="preserve"> drogę wojewódzką </w:t>
      </w:r>
      <w:r w:rsidR="00253637">
        <w:rPr>
          <w:rFonts w:eastAsia="Times New Roman"/>
        </w:rPr>
        <w:t>nr 451 w rejonie skrzyżowania z linią kolejow</w:t>
      </w:r>
      <w:r w:rsidR="001423AD">
        <w:rPr>
          <w:rFonts w:eastAsia="Times New Roman"/>
        </w:rPr>
        <w:t>ą</w:t>
      </w:r>
      <w:r w:rsidRPr="001D0C30">
        <w:rPr>
          <w:rFonts w:eastAsia="Times New Roman"/>
        </w:rPr>
        <w:t xml:space="preserve">. </w:t>
      </w:r>
      <w:r w:rsidR="00082BB9">
        <w:rPr>
          <w:rFonts w:eastAsia="Times New Roman"/>
        </w:rPr>
        <w:t>Wybrane przejazdy będą wyposażone w nowoczesne systemy zabezpieczenia ruchu.</w:t>
      </w:r>
      <w:r w:rsidR="0010488C">
        <w:rPr>
          <w:rFonts w:eastAsia="Times New Roman"/>
          <w:color w:val="00B050"/>
        </w:rPr>
        <w:br/>
      </w:r>
      <w:r w:rsidR="00A6161D" w:rsidRPr="00EA466D">
        <w:rPr>
          <w:rFonts w:eastAsia="Times New Roman"/>
          <w:b/>
          <w:bCs/>
        </w:rPr>
        <w:t xml:space="preserve">Wyremontujemy </w:t>
      </w:r>
      <w:r w:rsidR="0018083A">
        <w:rPr>
          <w:rFonts w:eastAsia="Times New Roman"/>
          <w:b/>
          <w:bCs/>
        </w:rPr>
        <w:t xml:space="preserve">lub przebudujemy </w:t>
      </w:r>
      <w:r w:rsidR="00A6161D" w:rsidRPr="00EA466D">
        <w:rPr>
          <w:rFonts w:eastAsia="Times New Roman"/>
          <w:b/>
          <w:bCs/>
        </w:rPr>
        <w:t xml:space="preserve">również </w:t>
      </w:r>
      <w:r w:rsidR="0018083A" w:rsidRPr="00EA466D">
        <w:rPr>
          <w:rFonts w:eastAsia="Times New Roman"/>
          <w:b/>
          <w:bCs/>
        </w:rPr>
        <w:t>2</w:t>
      </w:r>
      <w:r w:rsidR="0018083A">
        <w:rPr>
          <w:rFonts w:eastAsia="Times New Roman"/>
          <w:b/>
          <w:bCs/>
        </w:rPr>
        <w:t>6</w:t>
      </w:r>
      <w:r w:rsidR="0018083A" w:rsidRPr="00EA466D">
        <w:rPr>
          <w:rFonts w:eastAsia="Times New Roman"/>
          <w:b/>
          <w:bCs/>
        </w:rPr>
        <w:t xml:space="preserve"> </w:t>
      </w:r>
      <w:r w:rsidR="00A6161D" w:rsidRPr="00EA466D">
        <w:rPr>
          <w:rFonts w:eastAsia="Times New Roman"/>
          <w:b/>
          <w:bCs/>
        </w:rPr>
        <w:t>obiektów inżynieryjnych</w:t>
      </w:r>
      <w:r w:rsidR="00A6161D" w:rsidRPr="00A6161D">
        <w:rPr>
          <w:rFonts w:eastAsia="Times New Roman"/>
        </w:rPr>
        <w:t xml:space="preserve">. Pracami objęte będą 3 mosty i 4 wiadukty, a także </w:t>
      </w:r>
      <w:r w:rsidR="00085659">
        <w:rPr>
          <w:rFonts w:eastAsia="Times New Roman"/>
        </w:rPr>
        <w:t>19</w:t>
      </w:r>
      <w:r w:rsidR="00085659" w:rsidRPr="00A6161D">
        <w:rPr>
          <w:rFonts w:eastAsia="Times New Roman"/>
        </w:rPr>
        <w:t xml:space="preserve"> </w:t>
      </w:r>
      <w:r w:rsidR="00A6161D" w:rsidRPr="00A6161D">
        <w:rPr>
          <w:rFonts w:eastAsia="Times New Roman"/>
        </w:rPr>
        <w:t xml:space="preserve">przepustów. Odnowimy przeprawy nad rzekami Smolną, </w:t>
      </w:r>
      <w:proofErr w:type="spellStart"/>
      <w:r w:rsidR="00A6161D" w:rsidRPr="00A6161D">
        <w:rPr>
          <w:rFonts w:eastAsia="Times New Roman"/>
        </w:rPr>
        <w:t>Świerzną</w:t>
      </w:r>
      <w:proofErr w:type="spellEnd"/>
      <w:r w:rsidR="00A6161D" w:rsidRPr="00A6161D">
        <w:rPr>
          <w:rFonts w:eastAsia="Times New Roman"/>
        </w:rPr>
        <w:t xml:space="preserve"> i Baryczką. Wzmocnimy wiadukty kolejowe w Solnikach Wielkich, Oleśnicy i Ligocie Dolnej. Drugi </w:t>
      </w:r>
      <w:r w:rsidR="00A6161D" w:rsidRPr="00410BEC">
        <w:rPr>
          <w:rFonts w:eastAsia="Times New Roman"/>
        </w:rPr>
        <w:t>wiadukt w Ligocie Dolnej</w:t>
      </w:r>
      <w:r w:rsidR="009961EF" w:rsidRPr="00410BEC">
        <w:rPr>
          <w:rFonts w:eastAsia="Times New Roman"/>
        </w:rPr>
        <w:t>, ze względu na brak jego wykorzystania,</w:t>
      </w:r>
      <w:r w:rsidR="00A6161D" w:rsidRPr="00410BEC">
        <w:rPr>
          <w:rFonts w:eastAsia="Times New Roman"/>
        </w:rPr>
        <w:t xml:space="preserve"> z</w:t>
      </w:r>
      <w:r w:rsidR="00546441" w:rsidRPr="00410BEC">
        <w:rPr>
          <w:rFonts w:eastAsia="Times New Roman"/>
        </w:rPr>
        <w:t>ostanie zlikwidowany</w:t>
      </w:r>
      <w:r w:rsidR="00A6161D" w:rsidRPr="00410BEC">
        <w:rPr>
          <w:rFonts w:eastAsia="Times New Roman"/>
        </w:rPr>
        <w:t>.</w:t>
      </w:r>
    </w:p>
    <w:p w14:paraId="35CFD5B0" w14:textId="57EF5232" w:rsidR="005E20F6" w:rsidRPr="00410BEC" w:rsidRDefault="003516EA" w:rsidP="009C2E29">
      <w:pPr>
        <w:spacing w:after="0" w:line="360" w:lineRule="auto"/>
        <w:rPr>
          <w:rFonts w:eastAsia="Times New Roman"/>
        </w:rPr>
      </w:pPr>
      <w:r w:rsidRPr="00410BEC">
        <w:rPr>
          <w:rFonts w:eastAsia="Times New Roman"/>
          <w:b/>
          <w:bCs/>
        </w:rPr>
        <w:t>Zapewnimy nową infrastrukturę pasażer</w:t>
      </w:r>
      <w:r w:rsidR="000463C8" w:rsidRPr="00410BEC">
        <w:rPr>
          <w:rFonts w:eastAsia="Times New Roman"/>
          <w:b/>
          <w:bCs/>
        </w:rPr>
        <w:t>s</w:t>
      </w:r>
      <w:r w:rsidRPr="00410BEC">
        <w:rPr>
          <w:rFonts w:eastAsia="Times New Roman"/>
          <w:b/>
          <w:bCs/>
        </w:rPr>
        <w:t>ką</w:t>
      </w:r>
      <w:r w:rsidRPr="00410BEC">
        <w:rPr>
          <w:rFonts w:eastAsia="Times New Roman"/>
        </w:rPr>
        <w:t xml:space="preserve">. </w:t>
      </w:r>
      <w:r w:rsidR="009E501D" w:rsidRPr="00410BEC">
        <w:rPr>
          <w:rFonts w:eastAsia="Times New Roman"/>
        </w:rPr>
        <w:t xml:space="preserve">Stare perony w Smardach zastąpimy nowymi. </w:t>
      </w:r>
      <w:r w:rsidR="00DC6212" w:rsidRPr="00410BEC">
        <w:rPr>
          <w:rFonts w:eastAsia="Times New Roman"/>
        </w:rPr>
        <w:t xml:space="preserve">Dostęp do nich będzie </w:t>
      </w:r>
      <w:r w:rsidR="00915112" w:rsidRPr="00410BEC">
        <w:rPr>
          <w:rFonts w:eastAsia="Times New Roman"/>
        </w:rPr>
        <w:t xml:space="preserve">możliwy </w:t>
      </w:r>
      <w:r w:rsidR="00DC6212" w:rsidRPr="00410BEC">
        <w:rPr>
          <w:rFonts w:eastAsia="Times New Roman"/>
        </w:rPr>
        <w:t xml:space="preserve">z pobliskiego przejazdu kolejowo-drogowego, który </w:t>
      </w:r>
      <w:r w:rsidR="00915112" w:rsidRPr="00410BEC">
        <w:rPr>
          <w:rFonts w:eastAsia="Times New Roman"/>
        </w:rPr>
        <w:t>w tym celu rozbudujemy o</w:t>
      </w:r>
      <w:r w:rsidR="00DC6212" w:rsidRPr="00410BEC">
        <w:rPr>
          <w:rFonts w:eastAsia="Times New Roman"/>
        </w:rPr>
        <w:t xml:space="preserve"> chodnik</w:t>
      </w:r>
      <w:r w:rsidR="00915112" w:rsidRPr="00410BEC">
        <w:rPr>
          <w:rFonts w:eastAsia="Times New Roman"/>
        </w:rPr>
        <w:t xml:space="preserve">. </w:t>
      </w:r>
      <w:r w:rsidR="00B61302">
        <w:rPr>
          <w:rFonts w:eastAsia="Times New Roman"/>
        </w:rPr>
        <w:t>D</w:t>
      </w:r>
      <w:r w:rsidR="009E501D" w:rsidRPr="00410BEC">
        <w:rPr>
          <w:rFonts w:eastAsia="Times New Roman"/>
        </w:rPr>
        <w:t xml:space="preserve">wa nowe perony </w:t>
      </w:r>
      <w:r w:rsidR="00B61302">
        <w:rPr>
          <w:rFonts w:eastAsia="Times New Roman"/>
        </w:rPr>
        <w:t xml:space="preserve">powstaną </w:t>
      </w:r>
      <w:r w:rsidR="007043F9" w:rsidRPr="00410BEC">
        <w:rPr>
          <w:rFonts w:eastAsia="Times New Roman"/>
        </w:rPr>
        <w:t>w miejscowości</w:t>
      </w:r>
      <w:r w:rsidR="009E501D" w:rsidRPr="00410BEC">
        <w:rPr>
          <w:rFonts w:eastAsia="Times New Roman"/>
        </w:rPr>
        <w:t xml:space="preserve"> Solniki Wielkie</w:t>
      </w:r>
      <w:r w:rsidR="00B61302">
        <w:rPr>
          <w:rFonts w:eastAsia="Times New Roman"/>
        </w:rPr>
        <w:t xml:space="preserve"> i będą zlokalizowane </w:t>
      </w:r>
      <w:r w:rsidR="009E501D" w:rsidRPr="00410BEC">
        <w:rPr>
          <w:rFonts w:eastAsia="Times New Roman"/>
        </w:rPr>
        <w:t xml:space="preserve">bliżej terenów zabudowanych, by kolej lepiej odpowiadała rzeczywistym potrzebom mieszkańców. </w:t>
      </w:r>
      <w:r w:rsidR="00E7527C" w:rsidRPr="00410BEC">
        <w:rPr>
          <w:rFonts w:eastAsia="Times New Roman"/>
        </w:rPr>
        <w:t xml:space="preserve">Dostęp do peronów zapewni nowe przejście przez tory wyposażone w rogatki. </w:t>
      </w:r>
      <w:r w:rsidR="009E501D" w:rsidRPr="00410BEC">
        <w:rPr>
          <w:rFonts w:eastAsia="Times New Roman"/>
        </w:rPr>
        <w:t xml:space="preserve">W obu lokalizacjach perony będą dostosowane do potrzeb osób o ograniczonej mobilności i </w:t>
      </w:r>
      <w:r w:rsidR="00B256B4">
        <w:rPr>
          <w:rFonts w:eastAsia="Times New Roman"/>
        </w:rPr>
        <w:lastRenderedPageBreak/>
        <w:t>umożliwią</w:t>
      </w:r>
      <w:r w:rsidR="009E501D" w:rsidRPr="00410BEC">
        <w:rPr>
          <w:rFonts w:eastAsia="Times New Roman"/>
        </w:rPr>
        <w:t xml:space="preserve"> wygodne wsiadanie do pociągów wszystki</w:t>
      </w:r>
      <w:r w:rsidR="004B29B1">
        <w:rPr>
          <w:rFonts w:eastAsia="Times New Roman"/>
        </w:rPr>
        <w:t>m</w:t>
      </w:r>
      <w:r w:rsidR="009E501D" w:rsidRPr="00410BEC">
        <w:rPr>
          <w:rFonts w:eastAsia="Times New Roman"/>
        </w:rPr>
        <w:t xml:space="preserve"> podróżny</w:t>
      </w:r>
      <w:r w:rsidR="004B29B1">
        <w:rPr>
          <w:rFonts w:eastAsia="Times New Roman"/>
        </w:rPr>
        <w:t>m</w:t>
      </w:r>
      <w:r w:rsidR="009E501D" w:rsidRPr="00410BEC">
        <w:rPr>
          <w:rFonts w:eastAsia="Times New Roman"/>
        </w:rPr>
        <w:t>. Zamontujemy także ławki, gabloty z rozkładami jazdy oraz oświetlenie, które ułatwi podróże po zmroku</w:t>
      </w:r>
      <w:r w:rsidR="009E501D" w:rsidRPr="00410BEC">
        <w:rPr>
          <w:rFonts w:eastAsia="Times New Roman"/>
          <w:b/>
          <w:bCs/>
        </w:rPr>
        <w:t xml:space="preserve">. </w:t>
      </w:r>
      <w:r w:rsidR="00E65481" w:rsidRPr="00410BEC">
        <w:rPr>
          <w:rFonts w:eastAsia="Times New Roman"/>
        </w:rPr>
        <w:t xml:space="preserve"> </w:t>
      </w:r>
    </w:p>
    <w:p w14:paraId="1B67DF8D" w14:textId="77777777" w:rsidR="003177DE" w:rsidRPr="00410BEC" w:rsidRDefault="005E20F6" w:rsidP="009C2E29">
      <w:pPr>
        <w:spacing w:after="0" w:line="360" w:lineRule="auto"/>
        <w:rPr>
          <w:rFonts w:eastAsia="Times New Roman"/>
        </w:rPr>
      </w:pPr>
      <w:r w:rsidRPr="00410BEC">
        <w:rPr>
          <w:rFonts w:eastAsia="Times New Roman"/>
        </w:rPr>
        <w:t xml:space="preserve"> </w:t>
      </w:r>
    </w:p>
    <w:p w14:paraId="496109AF" w14:textId="4271FCD1" w:rsidR="006E4E5B" w:rsidRPr="006E4E5B" w:rsidRDefault="006E4E5B" w:rsidP="009C2E29">
      <w:pPr>
        <w:spacing w:after="0" w:line="360" w:lineRule="auto"/>
        <w:rPr>
          <w:rFonts w:eastAsia="Times New Roman"/>
        </w:rPr>
      </w:pPr>
      <w:r w:rsidRPr="00410BEC">
        <w:rPr>
          <w:rFonts w:eastAsia="Times New Roman"/>
        </w:rPr>
        <w:t xml:space="preserve">Po zakończeniu prac </w:t>
      </w:r>
      <w:r w:rsidRPr="00410BEC">
        <w:rPr>
          <w:rFonts w:eastAsia="Times New Roman"/>
          <w:b/>
          <w:bCs/>
        </w:rPr>
        <w:t xml:space="preserve">pociągi pojadą o </w:t>
      </w:r>
      <w:r w:rsidR="001C612A" w:rsidRPr="00410BEC">
        <w:rPr>
          <w:rFonts w:eastAsia="Times New Roman"/>
          <w:b/>
          <w:bCs/>
        </w:rPr>
        <w:t xml:space="preserve">40-80 km/h </w:t>
      </w:r>
      <w:r w:rsidRPr="00410BEC">
        <w:rPr>
          <w:rFonts w:eastAsia="Times New Roman"/>
          <w:b/>
          <w:bCs/>
        </w:rPr>
        <w:t>szybciej</w:t>
      </w:r>
      <w:r w:rsidRPr="00410BEC">
        <w:rPr>
          <w:rFonts w:eastAsia="Times New Roman"/>
        </w:rPr>
        <w:t xml:space="preserve"> niż dotychczas – pasażerskie z prędkością do 120 km/h, a towarowe do 80 km</w:t>
      </w:r>
      <w:r w:rsidRPr="006E4E5B">
        <w:rPr>
          <w:rFonts w:eastAsia="Times New Roman"/>
        </w:rPr>
        <w:t>/h</w:t>
      </w:r>
      <w:r w:rsidR="00BB6FD5">
        <w:rPr>
          <w:rFonts w:eastAsia="Times New Roman"/>
        </w:rPr>
        <w:t xml:space="preserve">. Dzięki temu skróci się czas </w:t>
      </w:r>
      <w:r w:rsidR="00D74718">
        <w:rPr>
          <w:rFonts w:eastAsia="Times New Roman"/>
        </w:rPr>
        <w:t xml:space="preserve">jazdy pociągiem </w:t>
      </w:r>
      <w:r w:rsidR="00FE4F75">
        <w:rPr>
          <w:rFonts w:eastAsia="Times New Roman"/>
        </w:rPr>
        <w:t xml:space="preserve">między Wrocławiem a Kluczborkiem </w:t>
      </w:r>
      <w:r w:rsidR="00D74718" w:rsidRPr="00D74718">
        <w:rPr>
          <w:rFonts w:eastAsia="Times New Roman"/>
        </w:rPr>
        <w:t>o ok. 10 minut.</w:t>
      </w:r>
      <w:r w:rsidR="00D74718">
        <w:rPr>
          <w:rFonts w:eastAsia="Times New Roman"/>
        </w:rPr>
        <w:t xml:space="preserve"> </w:t>
      </w:r>
      <w:r w:rsidR="00167B48">
        <w:rPr>
          <w:rFonts w:eastAsia="Times New Roman"/>
        </w:rPr>
        <w:t>Tory</w:t>
      </w:r>
      <w:r w:rsidRPr="006E4E5B">
        <w:rPr>
          <w:rFonts w:eastAsia="Times New Roman"/>
        </w:rPr>
        <w:t xml:space="preserve"> </w:t>
      </w:r>
      <w:r w:rsidR="00167B48">
        <w:rPr>
          <w:rFonts w:eastAsia="Times New Roman"/>
        </w:rPr>
        <w:t xml:space="preserve">będą dostosowane </w:t>
      </w:r>
      <w:r w:rsidRPr="006E4E5B">
        <w:rPr>
          <w:rFonts w:eastAsia="Times New Roman"/>
        </w:rPr>
        <w:t>do przyjmowania cięższych składów przewożących towary.</w:t>
      </w:r>
    </w:p>
    <w:p w14:paraId="2ABD4C20" w14:textId="77777777" w:rsidR="006E4E5B" w:rsidRPr="006E4E5B" w:rsidRDefault="006E4E5B" w:rsidP="009C2E29">
      <w:pPr>
        <w:spacing w:after="0" w:line="360" w:lineRule="auto"/>
        <w:rPr>
          <w:rFonts w:eastAsia="Times New Roman"/>
        </w:rPr>
      </w:pPr>
    </w:p>
    <w:p w14:paraId="3B1E4164" w14:textId="77777777" w:rsidR="006E4E5B" w:rsidRPr="002C2FCF" w:rsidRDefault="006E4E5B" w:rsidP="009C2E29">
      <w:pPr>
        <w:spacing w:after="0" w:line="360" w:lineRule="auto"/>
        <w:rPr>
          <w:rFonts w:eastAsia="Times New Roman"/>
          <w:b/>
          <w:bCs/>
        </w:rPr>
      </w:pPr>
      <w:r w:rsidRPr="002C2FCF">
        <w:rPr>
          <w:rFonts w:eastAsia="Times New Roman"/>
          <w:b/>
          <w:bCs/>
        </w:rPr>
        <w:t>Umowa została podpisana na dwa zadania:</w:t>
      </w:r>
    </w:p>
    <w:p w14:paraId="536D646A" w14:textId="6D04D523" w:rsidR="006E4E5B" w:rsidRPr="006E4E5B" w:rsidRDefault="006E4E5B" w:rsidP="009C2E29">
      <w:pPr>
        <w:spacing w:after="0" w:line="360" w:lineRule="auto"/>
        <w:rPr>
          <w:rFonts w:eastAsia="Times New Roman"/>
        </w:rPr>
      </w:pPr>
      <w:r w:rsidRPr="006E4E5B">
        <w:rPr>
          <w:rFonts w:eastAsia="Times New Roman"/>
        </w:rPr>
        <w:t xml:space="preserve">„Prace na linii kolejowej nr 143 – zadanie 1 odcinek Bierutów – Oleśnica od km 120,490 do km 132,542” – wartość 163,7 mln zł netto, wykonawca: </w:t>
      </w:r>
      <w:r w:rsidR="00AA28E8">
        <w:rPr>
          <w:rFonts w:eastAsia="Times New Roman"/>
        </w:rPr>
        <w:t>Trakcja S.A.</w:t>
      </w:r>
      <w:r w:rsidRPr="006E4E5B">
        <w:rPr>
          <w:rFonts w:eastAsia="Times New Roman"/>
        </w:rPr>
        <w:t>,</w:t>
      </w:r>
    </w:p>
    <w:p w14:paraId="3DEDB144" w14:textId="3DEBDC69" w:rsidR="006E4E5B" w:rsidRPr="006E4E5B" w:rsidRDefault="006E4E5B" w:rsidP="009C2E29">
      <w:pPr>
        <w:spacing w:after="0" w:line="360" w:lineRule="auto"/>
        <w:rPr>
          <w:rFonts w:eastAsia="Times New Roman"/>
        </w:rPr>
      </w:pPr>
      <w:r w:rsidRPr="006E4E5B">
        <w:rPr>
          <w:rFonts w:eastAsia="Times New Roman"/>
        </w:rPr>
        <w:t xml:space="preserve">„Prace na linii kolejowej nr 143 – zadanie 2 odcinek Kluczbork – Wołczyn od km 71,366 do km 81,800” – wartość 234,3 mln zł netto, wykonawca: </w:t>
      </w:r>
      <w:r w:rsidR="00AA28E8">
        <w:rPr>
          <w:rFonts w:eastAsia="Times New Roman"/>
        </w:rPr>
        <w:t>Konsorcjum PPM</w:t>
      </w:r>
      <w:r w:rsidR="00557ED8">
        <w:rPr>
          <w:rFonts w:eastAsia="Times New Roman"/>
        </w:rPr>
        <w:t>-</w:t>
      </w:r>
      <w:r w:rsidR="00AA28E8">
        <w:rPr>
          <w:rFonts w:eastAsia="Times New Roman"/>
        </w:rPr>
        <w:t xml:space="preserve">T Sp. </w:t>
      </w:r>
      <w:proofErr w:type="spellStart"/>
      <w:r w:rsidR="00AA28E8">
        <w:rPr>
          <w:rFonts w:eastAsia="Times New Roman"/>
        </w:rPr>
        <w:t>zo.o</w:t>
      </w:r>
      <w:proofErr w:type="spellEnd"/>
      <w:r w:rsidR="00AA28E8">
        <w:rPr>
          <w:rFonts w:eastAsia="Times New Roman"/>
        </w:rPr>
        <w:t>. (</w:t>
      </w:r>
      <w:r w:rsidR="00A145C4">
        <w:rPr>
          <w:rFonts w:eastAsia="Times New Roman"/>
        </w:rPr>
        <w:t>l</w:t>
      </w:r>
      <w:r w:rsidR="00AA28E8">
        <w:rPr>
          <w:rFonts w:eastAsia="Times New Roman"/>
        </w:rPr>
        <w:t xml:space="preserve">ider), </w:t>
      </w:r>
      <w:r w:rsidR="00FF2633" w:rsidRPr="00FF2633">
        <w:rPr>
          <w:rFonts w:eastAsia="Times New Roman"/>
        </w:rPr>
        <w:t>DOLKOM sp. z o.o.</w:t>
      </w:r>
      <w:r w:rsidR="00FF2633">
        <w:rPr>
          <w:rFonts w:eastAsia="Times New Roman"/>
        </w:rPr>
        <w:t xml:space="preserve"> (</w:t>
      </w:r>
      <w:r w:rsidR="00A145C4">
        <w:rPr>
          <w:rFonts w:eastAsia="Times New Roman"/>
        </w:rPr>
        <w:t>p</w:t>
      </w:r>
      <w:r w:rsidR="00FF2633">
        <w:rPr>
          <w:rFonts w:eastAsia="Times New Roman"/>
        </w:rPr>
        <w:t>artner)</w:t>
      </w:r>
      <w:r w:rsidR="00557ED8">
        <w:rPr>
          <w:rFonts w:eastAsia="Times New Roman"/>
        </w:rPr>
        <w:t>.</w:t>
      </w:r>
    </w:p>
    <w:p w14:paraId="62B65CB6" w14:textId="582BACA2" w:rsidR="006E4E5B" w:rsidRPr="006E4E5B" w:rsidRDefault="006E4E5B" w:rsidP="009C2E29">
      <w:pPr>
        <w:spacing w:after="0" w:line="360" w:lineRule="auto"/>
        <w:rPr>
          <w:rFonts w:eastAsia="Times New Roman"/>
        </w:rPr>
      </w:pPr>
      <w:r w:rsidRPr="006E4E5B">
        <w:rPr>
          <w:rFonts w:eastAsia="Times New Roman"/>
        </w:rPr>
        <w:t xml:space="preserve">Roboty budowlane zakończą się w </w:t>
      </w:r>
      <w:r w:rsidR="002C2FCF">
        <w:rPr>
          <w:rFonts w:eastAsia="Times New Roman"/>
        </w:rPr>
        <w:t>drugiej połowie</w:t>
      </w:r>
      <w:r w:rsidRPr="006E4E5B">
        <w:rPr>
          <w:rFonts w:eastAsia="Times New Roman"/>
        </w:rPr>
        <w:t xml:space="preserve"> 2026 r.</w:t>
      </w:r>
    </w:p>
    <w:p w14:paraId="090F9840" w14:textId="77777777" w:rsidR="006E4E5B" w:rsidRPr="006E4E5B" w:rsidRDefault="006E4E5B" w:rsidP="009C2E29">
      <w:pPr>
        <w:spacing w:after="0" w:line="360" w:lineRule="auto"/>
        <w:rPr>
          <w:rFonts w:eastAsia="Times New Roman"/>
        </w:rPr>
      </w:pPr>
    </w:p>
    <w:p w14:paraId="36B73CFE" w14:textId="09672F6D" w:rsidR="003A7051" w:rsidRPr="003A7051" w:rsidRDefault="006E4E5B" w:rsidP="009C2E29">
      <w:pPr>
        <w:spacing w:after="0" w:line="360" w:lineRule="auto"/>
        <w:rPr>
          <w:rFonts w:eastAsia="Times New Roman"/>
        </w:rPr>
      </w:pPr>
      <w:r w:rsidRPr="006E4E5B">
        <w:rPr>
          <w:rFonts w:eastAsia="Times New Roman"/>
        </w:rPr>
        <w:t xml:space="preserve">Polskie Linie Kolejowe S.A. przygotowują się także do przetargu na kolejny odcinek linii 143. W planach jest przebudowa 3 km fragmentu </w:t>
      </w:r>
      <w:r w:rsidR="00A5537C">
        <w:rPr>
          <w:rFonts w:eastAsia="Times New Roman"/>
        </w:rPr>
        <w:t>linii, ważnego</w:t>
      </w:r>
      <w:r w:rsidR="00A5537C" w:rsidRPr="00A5537C">
        <w:rPr>
          <w:rFonts w:eastAsia="Times New Roman"/>
        </w:rPr>
        <w:t xml:space="preserve"> </w:t>
      </w:r>
      <w:r w:rsidR="00680574">
        <w:rPr>
          <w:rFonts w:eastAsia="Times New Roman"/>
        </w:rPr>
        <w:t xml:space="preserve">z punktu widzenia </w:t>
      </w:r>
      <w:r w:rsidR="00A5537C" w:rsidRPr="00A5537C">
        <w:rPr>
          <w:rFonts w:eastAsia="Times New Roman"/>
        </w:rPr>
        <w:t xml:space="preserve">sprawnego kursowania pociągów </w:t>
      </w:r>
      <w:r w:rsidR="00680574">
        <w:rPr>
          <w:rFonts w:eastAsia="Times New Roman"/>
        </w:rPr>
        <w:t>w aglomeracji wrocławskiej</w:t>
      </w:r>
      <w:r w:rsidR="00CF7ABC">
        <w:rPr>
          <w:rFonts w:eastAsia="Times New Roman"/>
        </w:rPr>
        <w:t xml:space="preserve"> do </w:t>
      </w:r>
      <w:r w:rsidR="005C0F51">
        <w:rPr>
          <w:rFonts w:eastAsia="Times New Roman"/>
        </w:rPr>
        <w:t>Oleśnicy i Trzebnicy</w:t>
      </w:r>
      <w:r w:rsidR="00680574">
        <w:rPr>
          <w:rFonts w:eastAsia="Times New Roman"/>
        </w:rPr>
        <w:t xml:space="preserve">, </w:t>
      </w:r>
      <w:r w:rsidR="006D2DBB">
        <w:rPr>
          <w:rFonts w:eastAsia="Times New Roman"/>
        </w:rPr>
        <w:t xml:space="preserve">obejmującego stację Wrocław Psie Pole i szlak </w:t>
      </w:r>
      <w:r w:rsidRPr="006E4E5B">
        <w:rPr>
          <w:rFonts w:eastAsia="Times New Roman"/>
        </w:rPr>
        <w:t xml:space="preserve">Wrocław Psie Pole – Wrocław </w:t>
      </w:r>
      <w:proofErr w:type="spellStart"/>
      <w:r w:rsidRPr="006E4E5B">
        <w:rPr>
          <w:rFonts w:eastAsia="Times New Roman"/>
        </w:rPr>
        <w:t>Sołtysowice</w:t>
      </w:r>
      <w:proofErr w:type="spellEnd"/>
      <w:r w:rsidRPr="006E4E5B">
        <w:rPr>
          <w:rFonts w:eastAsia="Times New Roman"/>
        </w:rPr>
        <w:t>. Realizacja będzie możliwa dzięki dofinansowaniu z programu Fundusze Europejskie na Infrastrukturę, Klimat, Środowisko 2021–2027 (</w:t>
      </w:r>
      <w:proofErr w:type="spellStart"/>
      <w:r w:rsidRPr="006E4E5B">
        <w:rPr>
          <w:rFonts w:eastAsia="Times New Roman"/>
        </w:rPr>
        <w:t>FE</w:t>
      </w:r>
      <w:r w:rsidR="00910174">
        <w:rPr>
          <w:rFonts w:eastAsia="Times New Roman"/>
        </w:rPr>
        <w:t>nI</w:t>
      </w:r>
      <w:r w:rsidRPr="006E4E5B">
        <w:rPr>
          <w:rFonts w:eastAsia="Times New Roman"/>
        </w:rPr>
        <w:t>KS</w:t>
      </w:r>
      <w:proofErr w:type="spellEnd"/>
      <w:r w:rsidRPr="006E4E5B">
        <w:rPr>
          <w:rFonts w:eastAsia="Times New Roman"/>
        </w:rPr>
        <w:t>).</w:t>
      </w:r>
    </w:p>
    <w:p w14:paraId="0E3916E1" w14:textId="77777777" w:rsidR="003A7051" w:rsidRDefault="003A7051" w:rsidP="003A7051">
      <w:pPr>
        <w:spacing w:after="0" w:line="360" w:lineRule="auto"/>
        <w:rPr>
          <w:rFonts w:eastAsia="Times New Roman"/>
        </w:rPr>
      </w:pPr>
    </w:p>
    <w:p w14:paraId="1064C3CF" w14:textId="626D1DD4" w:rsidR="00450EF0" w:rsidRPr="00450EF0" w:rsidRDefault="00450EF0" w:rsidP="00C955D6">
      <w:pPr>
        <w:spacing w:after="0" w:line="360" w:lineRule="auto"/>
        <w:rPr>
          <w:rFonts w:eastAsia="Times New Roman"/>
          <w:b/>
          <w:bCs/>
        </w:rPr>
      </w:pPr>
      <w:r w:rsidRPr="00450EF0">
        <w:rPr>
          <w:rFonts w:eastAsia="Times New Roman"/>
          <w:b/>
          <w:bCs/>
        </w:rPr>
        <w:t>Kontakt dla mediów:</w:t>
      </w:r>
    </w:p>
    <w:p w14:paraId="5A39EF9A" w14:textId="2D5693DB" w:rsidR="00450EF0" w:rsidRDefault="00450EF0" w:rsidP="00450EF0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>ze</w:t>
      </w:r>
      <w:r w:rsidR="00C955D6">
        <w:rPr>
          <w:rFonts w:eastAsia="Times New Roman"/>
        </w:rPr>
        <w:t>spół</w:t>
      </w:r>
      <w:r>
        <w:rPr>
          <w:rFonts w:eastAsia="Times New Roman"/>
        </w:rPr>
        <w:t xml:space="preserve"> prasowy </w:t>
      </w:r>
    </w:p>
    <w:p w14:paraId="0DF2797E" w14:textId="51DFC3C1" w:rsidR="00450EF0" w:rsidRDefault="00450EF0" w:rsidP="00450EF0">
      <w:pPr>
        <w:spacing w:after="0" w:line="360" w:lineRule="auto"/>
        <w:rPr>
          <w:rFonts w:eastAsia="Times New Roman"/>
        </w:rPr>
      </w:pPr>
      <w:r w:rsidRPr="338BCE30">
        <w:rPr>
          <w:rFonts w:eastAsia="Times New Roman"/>
        </w:rPr>
        <w:t>Polskie Linie Kolejowe S.A.</w:t>
      </w:r>
    </w:p>
    <w:p w14:paraId="694D3FE4" w14:textId="26349A74" w:rsidR="673715DC" w:rsidRDefault="00410BEC" w:rsidP="338BCE30">
      <w:pPr>
        <w:spacing w:after="0" w:line="360" w:lineRule="auto"/>
      </w:pPr>
      <w:r>
        <w:rPr>
          <w:rFonts w:eastAsia="Times New Roman"/>
        </w:rPr>
        <w:t>r</w:t>
      </w:r>
      <w:r w:rsidR="673715DC" w:rsidRPr="338BCE30">
        <w:rPr>
          <w:rFonts w:eastAsia="Times New Roman"/>
        </w:rPr>
        <w:t>zecznik@plk-sa.pl</w:t>
      </w:r>
    </w:p>
    <w:p w14:paraId="2E367468" w14:textId="77777777" w:rsidR="00450EF0" w:rsidRDefault="00450EF0" w:rsidP="00450EF0">
      <w:pPr>
        <w:rPr>
          <w:rFonts w:eastAsia="Times New Roman"/>
        </w:rPr>
      </w:pPr>
    </w:p>
    <w:p w14:paraId="7287E0BE" w14:textId="33F9F287" w:rsidR="00F05BC8" w:rsidRPr="00450EF0" w:rsidRDefault="00F05BC8" w:rsidP="00450EF0">
      <w:pPr>
        <w:spacing w:before="120" w:after="120" w:line="240" w:lineRule="auto"/>
        <w:rPr>
          <w:rFonts w:cs="Arial"/>
        </w:rPr>
      </w:pPr>
    </w:p>
    <w:sectPr w:rsidR="00F05BC8" w:rsidRPr="00450EF0" w:rsidSect="0063625B">
      <w:footerReference w:type="default" r:id="rId12"/>
      <w:headerReference w:type="first" r:id="rId13"/>
      <w:footerReference w:type="first" r:id="rId14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F0532" w14:textId="77777777" w:rsidR="00224904" w:rsidRDefault="00224904" w:rsidP="009D1AEB">
      <w:pPr>
        <w:spacing w:after="0" w:line="240" w:lineRule="auto"/>
      </w:pPr>
      <w:r>
        <w:separator/>
      </w:r>
    </w:p>
  </w:endnote>
  <w:endnote w:type="continuationSeparator" w:id="0">
    <w:p w14:paraId="62FCD0CE" w14:textId="77777777" w:rsidR="00224904" w:rsidRDefault="0022490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90BBD" w14:textId="77777777" w:rsidR="004D269E" w:rsidRDefault="004D269E" w:rsidP="004D269E">
    <w:pPr>
      <w:spacing w:after="0" w:line="240" w:lineRule="auto"/>
      <w:rPr>
        <w:rFonts w:cs="Arial"/>
        <w:color w:val="727271"/>
        <w:sz w:val="14"/>
        <w:szCs w:val="14"/>
      </w:rPr>
    </w:pPr>
  </w:p>
  <w:p w14:paraId="0E1A7092" w14:textId="77777777" w:rsidR="007478AD" w:rsidRDefault="007478AD" w:rsidP="007478AD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75D5A52" w14:textId="77777777" w:rsidR="007478AD" w:rsidRDefault="007478AD" w:rsidP="007478AD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04111C07" w14:textId="435EC7FE" w:rsidR="004D269E" w:rsidRPr="00205BDF" w:rsidRDefault="007478AD" w:rsidP="007478AD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EF1D1E">
      <w:rPr>
        <w:rFonts w:cs="Arial"/>
        <w:color w:val="727271"/>
        <w:sz w:val="14"/>
        <w:szCs w:val="14"/>
      </w:rPr>
      <w:t>37.277.023.000,00 zł</w:t>
    </w:r>
  </w:p>
  <w:p w14:paraId="32D7D445" w14:textId="1CF7367B" w:rsidR="004D269E" w:rsidRDefault="004D26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8C99E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87F884D" w14:textId="77777777" w:rsidR="007478AD" w:rsidRDefault="007478AD" w:rsidP="007478AD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F9CBC74" w14:textId="77777777" w:rsidR="007478AD" w:rsidRDefault="007478AD" w:rsidP="007478AD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75C937E" w14:textId="0AF676C0" w:rsidR="002F226E" w:rsidRPr="00205BDF" w:rsidRDefault="007478AD" w:rsidP="007478AD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EF1D1E">
      <w:rPr>
        <w:rFonts w:cs="Arial"/>
        <w:color w:val="727271"/>
        <w:sz w:val="14"/>
        <w:szCs w:val="14"/>
      </w:rPr>
      <w:t>37.277.023.000,00 zł</w:t>
    </w:r>
  </w:p>
  <w:p w14:paraId="459313ED" w14:textId="77777777" w:rsidR="00860074" w:rsidRPr="00860074" w:rsidRDefault="00860074" w:rsidP="00C72BE5">
    <w:pPr>
      <w:spacing w:after="0" w:line="240" w:lineRule="auto"/>
      <w:jc w:val="both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0A2B4" w14:textId="77777777" w:rsidR="00224904" w:rsidRDefault="00224904" w:rsidP="009D1AEB">
      <w:pPr>
        <w:spacing w:after="0" w:line="240" w:lineRule="auto"/>
      </w:pPr>
      <w:r>
        <w:separator/>
      </w:r>
    </w:p>
  </w:footnote>
  <w:footnote w:type="continuationSeparator" w:id="0">
    <w:p w14:paraId="46F923D8" w14:textId="77777777" w:rsidR="00224904" w:rsidRDefault="0022490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8003B" w14:textId="77777777" w:rsidR="00E11D65" w:rsidRDefault="00E11D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21128EE" wp14:editId="675BD78C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D787A" w14:textId="77777777" w:rsidR="00E11D65" w:rsidRDefault="00E11D65">
    <w:pPr>
      <w:pStyle w:val="Nagwek"/>
    </w:pPr>
  </w:p>
  <w:p w14:paraId="6F43BE21" w14:textId="77777777" w:rsidR="00E11D65" w:rsidRDefault="00E11D65">
    <w:pPr>
      <w:pStyle w:val="Nagwek"/>
    </w:pPr>
  </w:p>
  <w:p w14:paraId="14E1E1B7" w14:textId="77777777" w:rsidR="00E11D65" w:rsidRDefault="00E11D65">
    <w:pPr>
      <w:pStyle w:val="Nagwek"/>
    </w:pPr>
  </w:p>
  <w:p w14:paraId="389CE85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6912B1" wp14:editId="5EFEF24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A28AA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AE0D3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B3E148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7A7652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DF58D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260E0C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99B87F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EBBAA2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912B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5A28AA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AE0D38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6B3E148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7A7652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DF58D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260E0C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99B87F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EBBAA2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17072586">
    <w:abstractNumId w:val="1"/>
  </w:num>
  <w:num w:numId="2" w16cid:durableId="57019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E2EC9F4-0F67-4F29-B3CB-EE5AB070E4BB}"/>
  </w:docVars>
  <w:rsids>
    <w:rsidRoot w:val="009D1AEB"/>
    <w:rsid w:val="00005FDE"/>
    <w:rsid w:val="000117B1"/>
    <w:rsid w:val="000133E0"/>
    <w:rsid w:val="00020CDF"/>
    <w:rsid w:val="00024EA9"/>
    <w:rsid w:val="00027459"/>
    <w:rsid w:val="00027BE1"/>
    <w:rsid w:val="00031AF6"/>
    <w:rsid w:val="000333E7"/>
    <w:rsid w:val="000363E4"/>
    <w:rsid w:val="00043D98"/>
    <w:rsid w:val="000463C8"/>
    <w:rsid w:val="00072876"/>
    <w:rsid w:val="00082BB9"/>
    <w:rsid w:val="00085659"/>
    <w:rsid w:val="00096C98"/>
    <w:rsid w:val="0009723F"/>
    <w:rsid w:val="000A210C"/>
    <w:rsid w:val="000B1386"/>
    <w:rsid w:val="000B6717"/>
    <w:rsid w:val="000C34B5"/>
    <w:rsid w:val="000D2E12"/>
    <w:rsid w:val="000E4DD4"/>
    <w:rsid w:val="000F25CC"/>
    <w:rsid w:val="00101B9F"/>
    <w:rsid w:val="0010488C"/>
    <w:rsid w:val="00112BCA"/>
    <w:rsid w:val="001140BA"/>
    <w:rsid w:val="001253FA"/>
    <w:rsid w:val="001277A4"/>
    <w:rsid w:val="00127C1F"/>
    <w:rsid w:val="001423AD"/>
    <w:rsid w:val="00143991"/>
    <w:rsid w:val="0015541A"/>
    <w:rsid w:val="00157BED"/>
    <w:rsid w:val="00164B78"/>
    <w:rsid w:val="00167B48"/>
    <w:rsid w:val="0017240C"/>
    <w:rsid w:val="00174E70"/>
    <w:rsid w:val="0018083A"/>
    <w:rsid w:val="001820E4"/>
    <w:rsid w:val="001867EB"/>
    <w:rsid w:val="00192BEF"/>
    <w:rsid w:val="001942F0"/>
    <w:rsid w:val="001A081C"/>
    <w:rsid w:val="001A3C46"/>
    <w:rsid w:val="001A3E4E"/>
    <w:rsid w:val="001A3EC7"/>
    <w:rsid w:val="001B2975"/>
    <w:rsid w:val="001C2D53"/>
    <w:rsid w:val="001C612A"/>
    <w:rsid w:val="001D0C30"/>
    <w:rsid w:val="001D2445"/>
    <w:rsid w:val="001D47D7"/>
    <w:rsid w:val="001F469E"/>
    <w:rsid w:val="0020104B"/>
    <w:rsid w:val="00205723"/>
    <w:rsid w:val="00222AEF"/>
    <w:rsid w:val="00224904"/>
    <w:rsid w:val="0022610F"/>
    <w:rsid w:val="00236985"/>
    <w:rsid w:val="00242EC0"/>
    <w:rsid w:val="00243F04"/>
    <w:rsid w:val="002509B2"/>
    <w:rsid w:val="00253637"/>
    <w:rsid w:val="002543CF"/>
    <w:rsid w:val="002679F9"/>
    <w:rsid w:val="002764CC"/>
    <w:rsid w:val="00277762"/>
    <w:rsid w:val="00277D0A"/>
    <w:rsid w:val="00282765"/>
    <w:rsid w:val="00284741"/>
    <w:rsid w:val="00290FB2"/>
    <w:rsid w:val="00291328"/>
    <w:rsid w:val="002923A8"/>
    <w:rsid w:val="0029764B"/>
    <w:rsid w:val="002B5807"/>
    <w:rsid w:val="002C1604"/>
    <w:rsid w:val="002C2FCF"/>
    <w:rsid w:val="002C7384"/>
    <w:rsid w:val="002D0A9D"/>
    <w:rsid w:val="002E3F5D"/>
    <w:rsid w:val="002F226E"/>
    <w:rsid w:val="002F5274"/>
    <w:rsid w:val="002F6767"/>
    <w:rsid w:val="003067EF"/>
    <w:rsid w:val="00310D59"/>
    <w:rsid w:val="00311C80"/>
    <w:rsid w:val="00314DD2"/>
    <w:rsid w:val="00316B01"/>
    <w:rsid w:val="003177DE"/>
    <w:rsid w:val="00322750"/>
    <w:rsid w:val="00325953"/>
    <w:rsid w:val="00340F14"/>
    <w:rsid w:val="00341E92"/>
    <w:rsid w:val="0034775B"/>
    <w:rsid w:val="003516EA"/>
    <w:rsid w:val="003518D2"/>
    <w:rsid w:val="00353C15"/>
    <w:rsid w:val="003560B2"/>
    <w:rsid w:val="00370F10"/>
    <w:rsid w:val="00373893"/>
    <w:rsid w:val="00373B9A"/>
    <w:rsid w:val="00381F98"/>
    <w:rsid w:val="0038355A"/>
    <w:rsid w:val="00385F8D"/>
    <w:rsid w:val="003952A9"/>
    <w:rsid w:val="003A642D"/>
    <w:rsid w:val="003A7051"/>
    <w:rsid w:val="003C7916"/>
    <w:rsid w:val="003D0980"/>
    <w:rsid w:val="003D117F"/>
    <w:rsid w:val="003D1616"/>
    <w:rsid w:val="003D783B"/>
    <w:rsid w:val="003E501F"/>
    <w:rsid w:val="003E5942"/>
    <w:rsid w:val="003E66A0"/>
    <w:rsid w:val="003F0C77"/>
    <w:rsid w:val="003F3982"/>
    <w:rsid w:val="00400B67"/>
    <w:rsid w:val="00410BEC"/>
    <w:rsid w:val="00433AE2"/>
    <w:rsid w:val="00433C4C"/>
    <w:rsid w:val="004366A9"/>
    <w:rsid w:val="00436B8C"/>
    <w:rsid w:val="00445038"/>
    <w:rsid w:val="00450EF0"/>
    <w:rsid w:val="0045579E"/>
    <w:rsid w:val="00457D23"/>
    <w:rsid w:val="00460E59"/>
    <w:rsid w:val="00461353"/>
    <w:rsid w:val="0046140B"/>
    <w:rsid w:val="00462BE0"/>
    <w:rsid w:val="00463237"/>
    <w:rsid w:val="00466AFD"/>
    <w:rsid w:val="004921F6"/>
    <w:rsid w:val="00496A94"/>
    <w:rsid w:val="004A1C1C"/>
    <w:rsid w:val="004A5D84"/>
    <w:rsid w:val="004B29B1"/>
    <w:rsid w:val="004B43C6"/>
    <w:rsid w:val="004C057C"/>
    <w:rsid w:val="004D269E"/>
    <w:rsid w:val="004E3E98"/>
    <w:rsid w:val="004F0874"/>
    <w:rsid w:val="00502BB2"/>
    <w:rsid w:val="00507EBF"/>
    <w:rsid w:val="00516810"/>
    <w:rsid w:val="00526290"/>
    <w:rsid w:val="00527D7A"/>
    <w:rsid w:val="00532D9A"/>
    <w:rsid w:val="0053419C"/>
    <w:rsid w:val="00546441"/>
    <w:rsid w:val="00553200"/>
    <w:rsid w:val="005553EC"/>
    <w:rsid w:val="00557ED8"/>
    <w:rsid w:val="0058250A"/>
    <w:rsid w:val="00584F6B"/>
    <w:rsid w:val="00585F06"/>
    <w:rsid w:val="00587DBA"/>
    <w:rsid w:val="005A144B"/>
    <w:rsid w:val="005B6CBE"/>
    <w:rsid w:val="005C009D"/>
    <w:rsid w:val="005C0F51"/>
    <w:rsid w:val="005C7AA1"/>
    <w:rsid w:val="005D1DAD"/>
    <w:rsid w:val="005D4D14"/>
    <w:rsid w:val="005E20F6"/>
    <w:rsid w:val="005E2900"/>
    <w:rsid w:val="005E2BFB"/>
    <w:rsid w:val="005E4B34"/>
    <w:rsid w:val="005E4DDF"/>
    <w:rsid w:val="005E5972"/>
    <w:rsid w:val="005F24EB"/>
    <w:rsid w:val="00607B83"/>
    <w:rsid w:val="00610F2D"/>
    <w:rsid w:val="0063625B"/>
    <w:rsid w:val="0064010F"/>
    <w:rsid w:val="006536FE"/>
    <w:rsid w:val="00657103"/>
    <w:rsid w:val="0066174C"/>
    <w:rsid w:val="00663CAF"/>
    <w:rsid w:val="00667921"/>
    <w:rsid w:val="006801CF"/>
    <w:rsid w:val="00680574"/>
    <w:rsid w:val="006832D9"/>
    <w:rsid w:val="00694797"/>
    <w:rsid w:val="006A30BA"/>
    <w:rsid w:val="006A411D"/>
    <w:rsid w:val="006A41EF"/>
    <w:rsid w:val="006B0BFE"/>
    <w:rsid w:val="006B4761"/>
    <w:rsid w:val="006C1073"/>
    <w:rsid w:val="006C183B"/>
    <w:rsid w:val="006C328E"/>
    <w:rsid w:val="006C3DE4"/>
    <w:rsid w:val="006C54E6"/>
    <w:rsid w:val="006C6C1C"/>
    <w:rsid w:val="006D0F6D"/>
    <w:rsid w:val="006D2DBB"/>
    <w:rsid w:val="006D73DA"/>
    <w:rsid w:val="006E4E5B"/>
    <w:rsid w:val="006E6636"/>
    <w:rsid w:val="006F2626"/>
    <w:rsid w:val="006F2772"/>
    <w:rsid w:val="006F42FA"/>
    <w:rsid w:val="006F52B2"/>
    <w:rsid w:val="007004FB"/>
    <w:rsid w:val="007043F9"/>
    <w:rsid w:val="00717F51"/>
    <w:rsid w:val="00726F30"/>
    <w:rsid w:val="00741F90"/>
    <w:rsid w:val="007478AD"/>
    <w:rsid w:val="007566C4"/>
    <w:rsid w:val="00760A53"/>
    <w:rsid w:val="00762DDF"/>
    <w:rsid w:val="00764C79"/>
    <w:rsid w:val="00777634"/>
    <w:rsid w:val="00783728"/>
    <w:rsid w:val="007B1157"/>
    <w:rsid w:val="007C233D"/>
    <w:rsid w:val="007C7565"/>
    <w:rsid w:val="007D0B0A"/>
    <w:rsid w:val="007D74B6"/>
    <w:rsid w:val="007F2CC6"/>
    <w:rsid w:val="007F3648"/>
    <w:rsid w:val="00817003"/>
    <w:rsid w:val="008172AC"/>
    <w:rsid w:val="00823F68"/>
    <w:rsid w:val="00825FE2"/>
    <w:rsid w:val="00830173"/>
    <w:rsid w:val="008344E8"/>
    <w:rsid w:val="00835C67"/>
    <w:rsid w:val="00841CB6"/>
    <w:rsid w:val="00852C5B"/>
    <w:rsid w:val="00853014"/>
    <w:rsid w:val="008556BF"/>
    <w:rsid w:val="00860074"/>
    <w:rsid w:val="0086251E"/>
    <w:rsid w:val="008627B5"/>
    <w:rsid w:val="0086609F"/>
    <w:rsid w:val="00871960"/>
    <w:rsid w:val="0087593C"/>
    <w:rsid w:val="0088221E"/>
    <w:rsid w:val="00884FD7"/>
    <w:rsid w:val="00897128"/>
    <w:rsid w:val="008A4C2E"/>
    <w:rsid w:val="008A5ED4"/>
    <w:rsid w:val="008A6DDA"/>
    <w:rsid w:val="008D5441"/>
    <w:rsid w:val="008D597F"/>
    <w:rsid w:val="008D5DE4"/>
    <w:rsid w:val="008D698D"/>
    <w:rsid w:val="008E130D"/>
    <w:rsid w:val="008E2FDD"/>
    <w:rsid w:val="008E50DA"/>
    <w:rsid w:val="008E6EA6"/>
    <w:rsid w:val="008E7B95"/>
    <w:rsid w:val="008F2A6A"/>
    <w:rsid w:val="00905F9A"/>
    <w:rsid w:val="00910174"/>
    <w:rsid w:val="0091057B"/>
    <w:rsid w:val="00910B3B"/>
    <w:rsid w:val="00913F41"/>
    <w:rsid w:val="00915112"/>
    <w:rsid w:val="00921C8E"/>
    <w:rsid w:val="00922F63"/>
    <w:rsid w:val="00932ED5"/>
    <w:rsid w:val="00944F98"/>
    <w:rsid w:val="0096161B"/>
    <w:rsid w:val="0096252B"/>
    <w:rsid w:val="00985777"/>
    <w:rsid w:val="00986B64"/>
    <w:rsid w:val="009961EF"/>
    <w:rsid w:val="009A0FE9"/>
    <w:rsid w:val="009B4CA2"/>
    <w:rsid w:val="009C03CE"/>
    <w:rsid w:val="009C17CD"/>
    <w:rsid w:val="009C2455"/>
    <w:rsid w:val="009C2E29"/>
    <w:rsid w:val="009C43BF"/>
    <w:rsid w:val="009C697A"/>
    <w:rsid w:val="009D1AEB"/>
    <w:rsid w:val="009D1D5E"/>
    <w:rsid w:val="009E256A"/>
    <w:rsid w:val="009E268D"/>
    <w:rsid w:val="009E501D"/>
    <w:rsid w:val="009E7534"/>
    <w:rsid w:val="009F39FB"/>
    <w:rsid w:val="00A01D2E"/>
    <w:rsid w:val="00A03522"/>
    <w:rsid w:val="00A145C4"/>
    <w:rsid w:val="00A15AED"/>
    <w:rsid w:val="00A2081A"/>
    <w:rsid w:val="00A236DD"/>
    <w:rsid w:val="00A25069"/>
    <w:rsid w:val="00A2732E"/>
    <w:rsid w:val="00A33C7B"/>
    <w:rsid w:val="00A3479F"/>
    <w:rsid w:val="00A406A9"/>
    <w:rsid w:val="00A420F3"/>
    <w:rsid w:val="00A4574D"/>
    <w:rsid w:val="00A47B9B"/>
    <w:rsid w:val="00A50E71"/>
    <w:rsid w:val="00A5537C"/>
    <w:rsid w:val="00A6161D"/>
    <w:rsid w:val="00A623FD"/>
    <w:rsid w:val="00A6798A"/>
    <w:rsid w:val="00A75420"/>
    <w:rsid w:val="00A80426"/>
    <w:rsid w:val="00A8183F"/>
    <w:rsid w:val="00A824B7"/>
    <w:rsid w:val="00A82BB4"/>
    <w:rsid w:val="00A93055"/>
    <w:rsid w:val="00A960DA"/>
    <w:rsid w:val="00AA177F"/>
    <w:rsid w:val="00AA28E8"/>
    <w:rsid w:val="00AA5871"/>
    <w:rsid w:val="00AB63FF"/>
    <w:rsid w:val="00AB7A80"/>
    <w:rsid w:val="00AD16CB"/>
    <w:rsid w:val="00AE05EE"/>
    <w:rsid w:val="00AF3982"/>
    <w:rsid w:val="00AF54F8"/>
    <w:rsid w:val="00B256B4"/>
    <w:rsid w:val="00B30758"/>
    <w:rsid w:val="00B31F9C"/>
    <w:rsid w:val="00B34943"/>
    <w:rsid w:val="00B37DBE"/>
    <w:rsid w:val="00B433B0"/>
    <w:rsid w:val="00B4387B"/>
    <w:rsid w:val="00B572DC"/>
    <w:rsid w:val="00B61302"/>
    <w:rsid w:val="00B65D9E"/>
    <w:rsid w:val="00B828BE"/>
    <w:rsid w:val="00B86E40"/>
    <w:rsid w:val="00B954B0"/>
    <w:rsid w:val="00BA147B"/>
    <w:rsid w:val="00BA5777"/>
    <w:rsid w:val="00BA7235"/>
    <w:rsid w:val="00BB14EF"/>
    <w:rsid w:val="00BB3995"/>
    <w:rsid w:val="00BB6FD5"/>
    <w:rsid w:val="00BB7386"/>
    <w:rsid w:val="00BC0DBF"/>
    <w:rsid w:val="00BC12FA"/>
    <w:rsid w:val="00BC1E9D"/>
    <w:rsid w:val="00BD22F8"/>
    <w:rsid w:val="00BD318C"/>
    <w:rsid w:val="00BF634A"/>
    <w:rsid w:val="00C0261F"/>
    <w:rsid w:val="00C221DC"/>
    <w:rsid w:val="00C223F6"/>
    <w:rsid w:val="00C22985"/>
    <w:rsid w:val="00C33F4B"/>
    <w:rsid w:val="00C42CAF"/>
    <w:rsid w:val="00C50A50"/>
    <w:rsid w:val="00C573C2"/>
    <w:rsid w:val="00C60345"/>
    <w:rsid w:val="00C63770"/>
    <w:rsid w:val="00C654C1"/>
    <w:rsid w:val="00C66142"/>
    <w:rsid w:val="00C72BE5"/>
    <w:rsid w:val="00C95499"/>
    <w:rsid w:val="00C9558E"/>
    <w:rsid w:val="00C955D6"/>
    <w:rsid w:val="00CA4BCB"/>
    <w:rsid w:val="00CC316A"/>
    <w:rsid w:val="00CF0E6A"/>
    <w:rsid w:val="00CF66C7"/>
    <w:rsid w:val="00CF7ABC"/>
    <w:rsid w:val="00D016FE"/>
    <w:rsid w:val="00D149FC"/>
    <w:rsid w:val="00D218AF"/>
    <w:rsid w:val="00D23FCC"/>
    <w:rsid w:val="00D26FD2"/>
    <w:rsid w:val="00D33F12"/>
    <w:rsid w:val="00D353C4"/>
    <w:rsid w:val="00D37D7B"/>
    <w:rsid w:val="00D5113B"/>
    <w:rsid w:val="00D6569B"/>
    <w:rsid w:val="00D7086B"/>
    <w:rsid w:val="00D73905"/>
    <w:rsid w:val="00D74718"/>
    <w:rsid w:val="00D77764"/>
    <w:rsid w:val="00D8125D"/>
    <w:rsid w:val="00D825B4"/>
    <w:rsid w:val="00D8486E"/>
    <w:rsid w:val="00D9073E"/>
    <w:rsid w:val="00D9637E"/>
    <w:rsid w:val="00D96DC0"/>
    <w:rsid w:val="00DA7C08"/>
    <w:rsid w:val="00DB52ED"/>
    <w:rsid w:val="00DC11D2"/>
    <w:rsid w:val="00DC5B40"/>
    <w:rsid w:val="00DC6018"/>
    <w:rsid w:val="00DC6212"/>
    <w:rsid w:val="00DD1A75"/>
    <w:rsid w:val="00DE4124"/>
    <w:rsid w:val="00DF3AF0"/>
    <w:rsid w:val="00E00C45"/>
    <w:rsid w:val="00E02930"/>
    <w:rsid w:val="00E033DD"/>
    <w:rsid w:val="00E06C86"/>
    <w:rsid w:val="00E11D65"/>
    <w:rsid w:val="00E32FCA"/>
    <w:rsid w:val="00E3728D"/>
    <w:rsid w:val="00E56692"/>
    <w:rsid w:val="00E65481"/>
    <w:rsid w:val="00E7527C"/>
    <w:rsid w:val="00E77F3F"/>
    <w:rsid w:val="00EA466D"/>
    <w:rsid w:val="00EC22B3"/>
    <w:rsid w:val="00EC4626"/>
    <w:rsid w:val="00EC463C"/>
    <w:rsid w:val="00EC5697"/>
    <w:rsid w:val="00EC67AE"/>
    <w:rsid w:val="00ED0EAD"/>
    <w:rsid w:val="00ED5B26"/>
    <w:rsid w:val="00EE1F3C"/>
    <w:rsid w:val="00EF05C9"/>
    <w:rsid w:val="00EF0C7E"/>
    <w:rsid w:val="00F05BC8"/>
    <w:rsid w:val="00F077B5"/>
    <w:rsid w:val="00F07954"/>
    <w:rsid w:val="00F103EB"/>
    <w:rsid w:val="00F13184"/>
    <w:rsid w:val="00F13CDE"/>
    <w:rsid w:val="00F22022"/>
    <w:rsid w:val="00F33D83"/>
    <w:rsid w:val="00F407E7"/>
    <w:rsid w:val="00F41294"/>
    <w:rsid w:val="00F57311"/>
    <w:rsid w:val="00F575ED"/>
    <w:rsid w:val="00F63631"/>
    <w:rsid w:val="00F637A5"/>
    <w:rsid w:val="00F73046"/>
    <w:rsid w:val="00F805B9"/>
    <w:rsid w:val="00F824C0"/>
    <w:rsid w:val="00FA448D"/>
    <w:rsid w:val="00FA527D"/>
    <w:rsid w:val="00FB06D5"/>
    <w:rsid w:val="00FB7278"/>
    <w:rsid w:val="00FC1071"/>
    <w:rsid w:val="00FD4B0E"/>
    <w:rsid w:val="00FE425F"/>
    <w:rsid w:val="00FE4F75"/>
    <w:rsid w:val="00FF2633"/>
    <w:rsid w:val="00FF26B3"/>
    <w:rsid w:val="00FF4924"/>
    <w:rsid w:val="338BCE30"/>
    <w:rsid w:val="6737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996E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69E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57103"/>
    <w:rPr>
      <w:i/>
      <w:iCs/>
    </w:rPr>
  </w:style>
  <w:style w:type="paragraph" w:styleId="Poprawka">
    <w:name w:val="Revision"/>
    <w:hidden/>
    <w:uiPriority w:val="99"/>
    <w:semiHidden/>
    <w:rsid w:val="005D1DAD"/>
    <w:pPr>
      <w:spacing w:after="0" w:line="240" w:lineRule="auto"/>
    </w:pPr>
    <w:rPr>
      <w:rFonts w:ascii="Arial" w:hAnsi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0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01170-423f-45cd-85ae-a7ca8c03899e">
      <Terms xmlns="http://schemas.microsoft.com/office/infopath/2007/PartnerControls"/>
    </lcf76f155ced4ddcb4097134ff3c332f>
    <TaxCatchAll xmlns="bcc389c2-8cea-4bd9-b9f2-128ccc64670d" xsi:nil="true"/>
  </documentManagement>
</p:properties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AC1A42177E7E40B8EB5094306668A3" ma:contentTypeVersion="11" ma:contentTypeDescription="Utwórz nowy dokument." ma:contentTypeScope="" ma:versionID="7392452e17611196e4403e3e198f0033">
  <xsd:schema xmlns:xsd="http://www.w3.org/2001/XMLSchema" xmlns:xs="http://www.w3.org/2001/XMLSchema" xmlns:p="http://schemas.microsoft.com/office/2006/metadata/properties" xmlns:ns2="50501170-423f-45cd-85ae-a7ca8c03899e" xmlns:ns3="bcc389c2-8cea-4bd9-b9f2-128ccc64670d" targetNamespace="http://schemas.microsoft.com/office/2006/metadata/properties" ma:root="true" ma:fieldsID="847c5f58971ae32dad733e91a5d9b327" ns2:_="" ns3:_="">
    <xsd:import namespace="50501170-423f-45cd-85ae-a7ca8c03899e"/>
    <xsd:import namespace="bcc389c2-8cea-4bd9-b9f2-128ccc646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1170-423f-45cd-85ae-a7ca8c038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32da06f-e861-4502-99b9-df22145d3d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89c2-8cea-4bd9-b9f2-128ccc64670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7b59f0-a142-40dc-8b12-337eec0193b4}" ma:internalName="TaxCatchAll" ma:showField="CatchAllData" ma:web="bcc389c2-8cea-4bd9-b9f2-128ccc646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C2FA1-EB65-4A2C-875B-F7AD31D7C19A}">
  <ds:schemaRefs>
    <ds:schemaRef ds:uri="http://schemas.microsoft.com/office/2006/metadata/properties"/>
    <ds:schemaRef ds:uri="http://schemas.microsoft.com/office/infopath/2007/PartnerControls"/>
    <ds:schemaRef ds:uri="50501170-423f-45cd-85ae-a7ca8c03899e"/>
    <ds:schemaRef ds:uri="bcc389c2-8cea-4bd9-b9f2-128ccc64670d"/>
  </ds:schemaRefs>
</ds:datastoreItem>
</file>

<file path=customXml/itemProps2.xml><?xml version="1.0" encoding="utf-8"?>
<ds:datastoreItem xmlns:ds="http://schemas.openxmlformats.org/officeDocument/2006/customXml" ds:itemID="{8E2EC9F4-0F67-4F29-B3CB-EE5AB070E4BB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729B7D24-FE2B-4181-8367-20B9DC5FFF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EFD602-9FF9-41E2-80C0-E3932EA25FC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8A7E7F-0C41-40D3-98BE-C2D49A14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01170-423f-45cd-85ae-a7ca8c03899e"/>
    <ds:schemaRef ds:uri="bcc389c2-8cea-4bd9-b9f2-128ccc646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536</Words>
  <Characters>3219</Characters>
  <Application>Microsoft Office Word</Application>
  <DocSecurity>0</DocSecurity>
  <Lines>26</Lines>
  <Paragraphs>7</Paragraphs>
  <ScaleCrop>false</ScaleCrop>
  <Company>PKP PLK S.A.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Środki z KPO na kolej wydamy efektywnie</dc:title>
  <dc:subject/>
  <dc:creator>Marta.Pabianska@plk-sa.pl</dc:creator>
  <cp:keywords/>
  <dc:description/>
  <cp:lastModifiedBy>Kursa Joanna</cp:lastModifiedBy>
  <cp:revision>90</cp:revision>
  <dcterms:created xsi:type="dcterms:W3CDTF">2025-08-27T12:53:00Z</dcterms:created>
  <dcterms:modified xsi:type="dcterms:W3CDTF">2025-09-10T12:16:00Z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0x010100C3AC1A42177E7E40B8EB5094306668A3</vt:lpwstr>
  </property>
  <property fmtid="{D5CDD505-2E9C-101B-9397-08002B2CF9AE}" pid="3" name="MediaServiceImageTags">
    <vt:lpwstr/>
  </property>
</Properties>
</file>