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9D1AEB" w:rsidRPr="00C749C7" w:rsidRDefault="00F34246" w:rsidP="00C749C7">
      <w:pPr>
        <w:jc w:val="right"/>
        <w:rPr>
          <w:rFonts w:cs="Arial"/>
        </w:rPr>
      </w:pPr>
      <w:r>
        <w:rPr>
          <w:rFonts w:cs="Arial"/>
        </w:rPr>
        <w:t>Sosnowiec,</w:t>
      </w:r>
      <w:r w:rsidR="00CF22B9">
        <w:rPr>
          <w:rFonts w:cs="Arial"/>
        </w:rPr>
        <w:t xml:space="preserve"> </w:t>
      </w:r>
      <w:r w:rsidR="00B546F0">
        <w:rPr>
          <w:rFonts w:cs="Arial"/>
        </w:rPr>
        <w:t xml:space="preserve">21 </w:t>
      </w:r>
      <w:r w:rsidR="00D80366">
        <w:rPr>
          <w:rFonts w:cs="Arial"/>
        </w:rPr>
        <w:t xml:space="preserve">listopada </w:t>
      </w:r>
      <w:r w:rsidR="003B7C2A">
        <w:rPr>
          <w:rFonts w:cs="Arial"/>
        </w:rPr>
        <w:t>2022</w:t>
      </w:r>
      <w:r w:rsidR="00197DD6" w:rsidRPr="00197DD6">
        <w:rPr>
          <w:rFonts w:cs="Arial"/>
        </w:rPr>
        <w:t xml:space="preserve"> r.</w:t>
      </w:r>
    </w:p>
    <w:p w:rsidR="009D1AEB" w:rsidRDefault="00B62408" w:rsidP="009D1AEB">
      <w:pPr>
        <w:pStyle w:val="Nagwek1"/>
      </w:pPr>
      <w:r>
        <w:t>W</w:t>
      </w:r>
      <w:r w:rsidR="00D80366">
        <w:t xml:space="preserve"> </w:t>
      </w:r>
      <w:r w:rsidR="00CF22B9">
        <w:t>Katowic</w:t>
      </w:r>
      <w:r w:rsidR="00D80366">
        <w:t xml:space="preserve">ach </w:t>
      </w:r>
      <w:r>
        <w:t xml:space="preserve">będą cztery nowe przystanki kolejowe </w:t>
      </w:r>
    </w:p>
    <w:p w:rsidR="00AF00B1" w:rsidRPr="00AE0033" w:rsidRDefault="00B62408" w:rsidP="003F0C77">
      <w:pPr>
        <w:spacing w:line="360" w:lineRule="auto"/>
        <w:rPr>
          <w:rFonts w:cs="Arial"/>
          <w:b/>
        </w:rPr>
      </w:pPr>
      <w:r>
        <w:rPr>
          <w:rFonts w:cs="Arial"/>
          <w:b/>
        </w:rPr>
        <w:t>Cztery n</w:t>
      </w:r>
      <w:r w:rsidR="00B546F0" w:rsidRPr="00B546F0">
        <w:rPr>
          <w:rFonts w:cs="Arial"/>
          <w:b/>
        </w:rPr>
        <w:t>owe przystanki</w:t>
      </w:r>
      <w:r w:rsidR="007F372E">
        <w:rPr>
          <w:rFonts w:cs="Arial"/>
          <w:b/>
        </w:rPr>
        <w:t xml:space="preserve"> -</w:t>
      </w:r>
      <w:r w:rsidR="00B546F0" w:rsidRPr="00B546F0">
        <w:rPr>
          <w:rFonts w:cs="Arial"/>
          <w:b/>
        </w:rPr>
        <w:t xml:space="preserve"> Katowice Ochojec, Katowice Murcki, Katowice </w:t>
      </w:r>
      <w:proofErr w:type="spellStart"/>
      <w:r w:rsidR="00B546F0" w:rsidRPr="00B546F0">
        <w:rPr>
          <w:rFonts w:cs="Arial"/>
          <w:b/>
        </w:rPr>
        <w:t>Kostuchna</w:t>
      </w:r>
      <w:proofErr w:type="spellEnd"/>
      <w:r w:rsidR="00B546F0" w:rsidRPr="00B546F0">
        <w:rPr>
          <w:rFonts w:cs="Arial"/>
          <w:b/>
        </w:rPr>
        <w:t xml:space="preserve"> i Katowice Podlesie Saska</w:t>
      </w:r>
      <w:r w:rsidRPr="00B62408">
        <w:rPr>
          <w:rFonts w:cs="Arial"/>
          <w:b/>
        </w:rPr>
        <w:t xml:space="preserve"> </w:t>
      </w:r>
      <w:r>
        <w:rPr>
          <w:rFonts w:cs="Arial"/>
          <w:b/>
        </w:rPr>
        <w:t>zapewnią</w:t>
      </w:r>
      <w:r w:rsidRPr="00B62408">
        <w:rPr>
          <w:rFonts w:cs="Arial"/>
          <w:b/>
        </w:rPr>
        <w:t xml:space="preserve"> </w:t>
      </w:r>
      <w:r>
        <w:rPr>
          <w:rFonts w:cs="Arial"/>
          <w:b/>
        </w:rPr>
        <w:t>lepszy d</w:t>
      </w:r>
      <w:r w:rsidRPr="00B546F0">
        <w:rPr>
          <w:rFonts w:cs="Arial"/>
          <w:b/>
        </w:rPr>
        <w:t>ostęp do kolei</w:t>
      </w:r>
      <w:r>
        <w:rPr>
          <w:rFonts w:cs="Arial"/>
          <w:b/>
        </w:rPr>
        <w:t xml:space="preserve">. Przystanki na linii </w:t>
      </w:r>
      <w:r w:rsidR="00B546F0" w:rsidRPr="00B546F0">
        <w:rPr>
          <w:rFonts w:cs="Arial"/>
          <w:b/>
        </w:rPr>
        <w:t xml:space="preserve">Katowice Ligota – Tychy </w:t>
      </w:r>
      <w:r>
        <w:rPr>
          <w:rFonts w:cs="Arial"/>
          <w:b/>
        </w:rPr>
        <w:t xml:space="preserve">będą zbudowane </w:t>
      </w:r>
      <w:r w:rsidR="00B546F0" w:rsidRPr="00B546F0">
        <w:rPr>
          <w:rFonts w:cs="Arial"/>
          <w:b/>
        </w:rPr>
        <w:t xml:space="preserve">w ramach </w:t>
      </w:r>
      <w:r w:rsidR="007F372E">
        <w:rPr>
          <w:rFonts w:cs="Arial"/>
          <w:b/>
        </w:rPr>
        <w:t>„</w:t>
      </w:r>
      <w:r w:rsidR="00B546F0" w:rsidRPr="00B546F0">
        <w:rPr>
          <w:rFonts w:cs="Arial"/>
          <w:b/>
        </w:rPr>
        <w:t>Rządowego Programu budowy lub modernizacji przystanków kolejowych na lata 2021-2025</w:t>
      </w:r>
      <w:r w:rsidR="007F372E">
        <w:rPr>
          <w:rFonts w:cs="Arial"/>
          <w:b/>
        </w:rPr>
        <w:t>”</w:t>
      </w:r>
      <w:r w:rsidR="00B546F0" w:rsidRPr="00B546F0">
        <w:rPr>
          <w:rFonts w:cs="Arial"/>
          <w:b/>
        </w:rPr>
        <w:t>. PKP Polskie Linie Kolejowe S.A. podpisały umowy</w:t>
      </w:r>
      <w:r>
        <w:rPr>
          <w:rFonts w:cs="Arial"/>
          <w:b/>
        </w:rPr>
        <w:t xml:space="preserve"> z wykonawcą projektów i prac</w:t>
      </w:r>
      <w:r w:rsidR="00B546F0" w:rsidRPr="00B546F0">
        <w:rPr>
          <w:rFonts w:cs="Arial"/>
          <w:b/>
        </w:rPr>
        <w:t>.</w:t>
      </w:r>
      <w:r w:rsidR="00C36E63" w:rsidRPr="00AE0033">
        <w:rPr>
          <w:rFonts w:cs="Arial"/>
          <w:b/>
        </w:rPr>
        <w:t xml:space="preserve"> </w:t>
      </w:r>
    </w:p>
    <w:p w:rsidR="0050411D" w:rsidRDefault="00B62408" w:rsidP="00CC628A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M</w:t>
      </w:r>
      <w:r w:rsidR="004878DE" w:rsidRPr="00AE0033">
        <w:rPr>
          <w:rFonts w:eastAsia="Calibri" w:cs="Arial"/>
        </w:rPr>
        <w:t xml:space="preserve">ieszkańcy </w:t>
      </w:r>
      <w:r w:rsidR="00F46378">
        <w:rPr>
          <w:rFonts w:eastAsia="Calibri" w:cs="Arial"/>
        </w:rPr>
        <w:t>południowych dzielnic</w:t>
      </w:r>
      <w:r>
        <w:rPr>
          <w:rFonts w:eastAsia="Calibri" w:cs="Arial"/>
        </w:rPr>
        <w:t xml:space="preserve"> Katowic</w:t>
      </w:r>
      <w:r w:rsidR="007F372E">
        <w:rPr>
          <w:rFonts w:eastAsia="Calibri" w:cs="Arial"/>
        </w:rPr>
        <w:t>:</w:t>
      </w:r>
      <w:r>
        <w:rPr>
          <w:rFonts w:eastAsia="Calibri" w:cs="Arial"/>
        </w:rPr>
        <w:t xml:space="preserve"> </w:t>
      </w:r>
      <w:r w:rsidR="004878DE" w:rsidRPr="00AE0033">
        <w:rPr>
          <w:rFonts w:eastAsia="Calibri" w:cs="Arial"/>
        </w:rPr>
        <w:t xml:space="preserve">Ochojca, Murcek, </w:t>
      </w:r>
      <w:proofErr w:type="spellStart"/>
      <w:r w:rsidR="004878DE" w:rsidRPr="00AE0033">
        <w:rPr>
          <w:rFonts w:eastAsia="Calibri" w:cs="Arial"/>
        </w:rPr>
        <w:t>Kostuchny</w:t>
      </w:r>
      <w:proofErr w:type="spellEnd"/>
      <w:r w:rsidR="004878DE" w:rsidRPr="00AE0033">
        <w:rPr>
          <w:rFonts w:eastAsia="Calibri" w:cs="Arial"/>
        </w:rPr>
        <w:t xml:space="preserve"> i Podlesia zyskają lepszy dostęp do pociągów</w:t>
      </w:r>
      <w:r w:rsidR="009C3BA5">
        <w:rPr>
          <w:rFonts w:eastAsia="Calibri" w:cs="Arial"/>
        </w:rPr>
        <w:t xml:space="preserve">. </w:t>
      </w:r>
      <w:r>
        <w:rPr>
          <w:rFonts w:eastAsia="Calibri" w:cs="Arial"/>
        </w:rPr>
        <w:t>PKP Polskie Linie Kolejowe S.A. podpisały cztery umowy na zaprojektowanie i wybudowanie nowych przystanków</w:t>
      </w:r>
      <w:r w:rsidR="00C327C3">
        <w:rPr>
          <w:rFonts w:eastAsia="Calibri" w:cs="Arial"/>
        </w:rPr>
        <w:t xml:space="preserve"> na linii wykorzystywanej obecnie tylko w ruchu towarowym.</w:t>
      </w:r>
    </w:p>
    <w:p w:rsidR="0050411D" w:rsidRPr="00AE0033" w:rsidRDefault="00B62408" w:rsidP="0050411D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Przystanki będą </w:t>
      </w:r>
      <w:r w:rsidR="0050411D" w:rsidRPr="00AE0033">
        <w:rPr>
          <w:rFonts w:eastAsia="Calibri" w:cs="Arial"/>
        </w:rPr>
        <w:t>wyposażon</w:t>
      </w:r>
      <w:r>
        <w:rPr>
          <w:rFonts w:eastAsia="Calibri" w:cs="Arial"/>
        </w:rPr>
        <w:t>e</w:t>
      </w:r>
      <w:r w:rsidR="0050411D" w:rsidRPr="00AE0033">
        <w:rPr>
          <w:rFonts w:eastAsia="Calibri" w:cs="Arial"/>
        </w:rPr>
        <w:t xml:space="preserve"> w w</w:t>
      </w:r>
      <w:r w:rsidR="0050411D">
        <w:rPr>
          <w:rFonts w:eastAsia="Calibri" w:cs="Arial"/>
        </w:rPr>
        <w:t xml:space="preserve">iaty i oświetlenie. </w:t>
      </w:r>
      <w:r>
        <w:rPr>
          <w:rFonts w:eastAsia="Calibri" w:cs="Arial"/>
        </w:rPr>
        <w:t>Dobrą o</w:t>
      </w:r>
      <w:r w:rsidR="0050411D">
        <w:rPr>
          <w:rFonts w:eastAsia="Calibri" w:cs="Arial"/>
        </w:rPr>
        <w:t>rientację w podróży</w:t>
      </w:r>
      <w:r w:rsidR="0050411D" w:rsidRPr="00AE0033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zapewni </w:t>
      </w:r>
      <w:r w:rsidR="0050411D">
        <w:rPr>
          <w:rFonts w:eastAsia="Calibri" w:cs="Arial"/>
        </w:rPr>
        <w:t>oznakowanie i tablice informacyjne</w:t>
      </w:r>
      <w:r w:rsidR="0050411D" w:rsidRPr="00AE0033">
        <w:rPr>
          <w:rFonts w:eastAsia="Calibri" w:cs="Arial"/>
        </w:rPr>
        <w:t xml:space="preserve">. </w:t>
      </w:r>
      <w:r>
        <w:rPr>
          <w:rFonts w:eastAsia="Calibri" w:cs="Arial"/>
        </w:rPr>
        <w:t xml:space="preserve">Dla podróżnych </w:t>
      </w:r>
      <w:r w:rsidR="0050411D" w:rsidRPr="00AE0033">
        <w:rPr>
          <w:rFonts w:eastAsia="Calibri" w:cs="Arial"/>
        </w:rPr>
        <w:t>z ogranic</w:t>
      </w:r>
      <w:r w:rsidR="007F372E">
        <w:rPr>
          <w:rFonts w:eastAsia="Calibri" w:cs="Arial"/>
        </w:rPr>
        <w:t>zoną możliwością poruszania się</w:t>
      </w:r>
      <w:r w:rsidR="0050411D" w:rsidRPr="00152AE5">
        <w:t xml:space="preserve"> </w:t>
      </w:r>
      <w:r>
        <w:t xml:space="preserve">zbudowane zostaną </w:t>
      </w:r>
      <w:r w:rsidR="0050411D" w:rsidRPr="00152AE5">
        <w:rPr>
          <w:rFonts w:eastAsia="Calibri" w:cs="Arial"/>
        </w:rPr>
        <w:t>pochylnie</w:t>
      </w:r>
      <w:r>
        <w:rPr>
          <w:rFonts w:eastAsia="Calibri" w:cs="Arial"/>
        </w:rPr>
        <w:t xml:space="preserve"> i</w:t>
      </w:r>
      <w:r w:rsidR="0050411D" w:rsidRPr="00152AE5">
        <w:rPr>
          <w:rFonts w:eastAsia="Calibri" w:cs="Arial"/>
        </w:rPr>
        <w:t xml:space="preserve"> ścieżki naprowadzające.</w:t>
      </w:r>
      <w:r w:rsidR="0050411D" w:rsidRPr="00AE0033">
        <w:rPr>
          <w:rFonts w:eastAsia="Calibri" w:cs="Arial"/>
        </w:rPr>
        <w:t xml:space="preserve"> </w:t>
      </w:r>
      <w:r w:rsidR="00F46378">
        <w:rPr>
          <w:rFonts w:eastAsia="Calibri" w:cs="Arial"/>
        </w:rPr>
        <w:t xml:space="preserve">Inwestycja jest realizowana w ramach </w:t>
      </w:r>
      <w:r w:rsidR="007F372E">
        <w:rPr>
          <w:rFonts w:eastAsia="Calibri" w:cs="Arial"/>
        </w:rPr>
        <w:t>„</w:t>
      </w:r>
      <w:r w:rsidR="00F46378" w:rsidRPr="00F46378">
        <w:rPr>
          <w:rFonts w:eastAsia="Calibri" w:cs="Arial"/>
        </w:rPr>
        <w:t>Rządowego programu budowy lub modernizacji przystank</w:t>
      </w:r>
      <w:r w:rsidR="007F372E">
        <w:rPr>
          <w:rFonts w:eastAsia="Calibri" w:cs="Arial"/>
        </w:rPr>
        <w:t>ów kolejowych na lata 2021–2025”</w:t>
      </w:r>
      <w:r w:rsidR="00F46378" w:rsidRPr="00F46378">
        <w:rPr>
          <w:rFonts w:eastAsia="Calibri" w:cs="Arial"/>
        </w:rPr>
        <w:t>.</w:t>
      </w:r>
      <w:r w:rsidR="00F46378">
        <w:rPr>
          <w:rFonts w:eastAsia="Calibri" w:cs="Arial"/>
        </w:rPr>
        <w:t xml:space="preserve"> Wartość zadania </w:t>
      </w:r>
      <w:r w:rsidR="0050411D" w:rsidRPr="00AE0033">
        <w:rPr>
          <w:rFonts w:eastAsia="Calibri" w:cs="Arial"/>
        </w:rPr>
        <w:t xml:space="preserve">to </w:t>
      </w:r>
      <w:r w:rsidR="00F46378">
        <w:rPr>
          <w:rFonts w:eastAsia="Calibri" w:cs="Arial"/>
        </w:rPr>
        <w:t xml:space="preserve">łącznie </w:t>
      </w:r>
      <w:r w:rsidR="0050411D" w:rsidRPr="00AE0033">
        <w:rPr>
          <w:rFonts w:eastAsia="Calibri" w:cs="Arial"/>
        </w:rPr>
        <w:t xml:space="preserve">ponad 9 mln zł netto. </w:t>
      </w:r>
      <w:r w:rsidR="00F46378">
        <w:rPr>
          <w:rFonts w:eastAsia="Calibri" w:cs="Arial"/>
        </w:rPr>
        <w:t>Zakończe</w:t>
      </w:r>
      <w:r w:rsidR="00F03892">
        <w:rPr>
          <w:rFonts w:eastAsia="Calibri" w:cs="Arial"/>
        </w:rPr>
        <w:t>nie prac planowane jest w IV k</w:t>
      </w:r>
      <w:r w:rsidR="00443ECE">
        <w:rPr>
          <w:rFonts w:eastAsia="Calibri" w:cs="Arial"/>
        </w:rPr>
        <w:t>w. 2023</w:t>
      </w:r>
      <w:bookmarkStart w:id="0" w:name="_GoBack"/>
      <w:bookmarkEnd w:id="0"/>
      <w:r w:rsidR="00F46378">
        <w:rPr>
          <w:rFonts w:eastAsia="Calibri" w:cs="Arial"/>
        </w:rPr>
        <w:t xml:space="preserve">. </w:t>
      </w:r>
    </w:p>
    <w:p w:rsidR="00674B6D" w:rsidRDefault="00674B6D" w:rsidP="00674B6D">
      <w:pPr>
        <w:spacing w:line="360" w:lineRule="auto"/>
        <w:rPr>
          <w:rFonts w:eastAsia="Calibri" w:cs="Arial"/>
        </w:rPr>
      </w:pPr>
      <w:r w:rsidRPr="00F04E7C">
        <w:rPr>
          <w:rFonts w:eastAsia="Calibri" w:cs="Arial"/>
          <w:b/>
          <w:i/>
        </w:rPr>
        <w:t>–  Zwiększanie dostępu do kolei w obszarze dużych aglomeracji sprzyja wyborowi tego środka</w:t>
      </w:r>
      <w:r w:rsidR="007F372E">
        <w:rPr>
          <w:rFonts w:eastAsia="Calibri" w:cs="Arial"/>
          <w:b/>
          <w:i/>
        </w:rPr>
        <w:t xml:space="preserve"> transportu przez mieszkańców. </w:t>
      </w:r>
      <w:r w:rsidRPr="00F04E7C">
        <w:rPr>
          <w:rFonts w:eastAsia="Calibri" w:cs="Arial"/>
          <w:b/>
          <w:i/>
        </w:rPr>
        <w:t>Dzięki</w:t>
      </w:r>
      <w:r w:rsidRPr="00F04E7C">
        <w:rPr>
          <w:rFonts w:eastAsia="Calibri" w:cs="Arial"/>
          <w:b/>
        </w:rPr>
        <w:t xml:space="preserve"> „</w:t>
      </w:r>
      <w:r w:rsidRPr="00F04E7C">
        <w:rPr>
          <w:rFonts w:eastAsia="Calibri" w:cs="Arial"/>
          <w:b/>
          <w:i/>
        </w:rPr>
        <w:t>Rządowemu programowi budowy lub modernizacji przystanków kolejowych na lata 2021-2025” także w obszarze aglomeracji śląskiej cztery nowe przystanki ułatwią podróże</w:t>
      </w:r>
      <w:r>
        <w:rPr>
          <w:rFonts w:eastAsia="Calibri" w:cs="Arial"/>
          <w:b/>
          <w:i/>
        </w:rPr>
        <w:t xml:space="preserve"> </w:t>
      </w:r>
      <w:r w:rsidRPr="00D56FD2">
        <w:rPr>
          <w:rFonts w:eastAsia="Calibri" w:cs="Arial"/>
        </w:rPr>
        <w:t xml:space="preserve">– </w:t>
      </w:r>
      <w:r>
        <w:rPr>
          <w:rFonts w:eastAsia="Calibri" w:cs="Arial"/>
        </w:rPr>
        <w:t xml:space="preserve">powiedział </w:t>
      </w:r>
      <w:r w:rsidRPr="00D56FD2">
        <w:rPr>
          <w:rFonts w:eastAsia="Calibri" w:cs="Arial"/>
        </w:rPr>
        <w:t xml:space="preserve"> </w:t>
      </w:r>
      <w:r w:rsidRPr="00D56FD2">
        <w:rPr>
          <w:rFonts w:eastAsia="Calibri" w:cs="Arial"/>
          <w:b/>
        </w:rPr>
        <w:t xml:space="preserve">Andrzej </w:t>
      </w:r>
      <w:proofErr w:type="spellStart"/>
      <w:r w:rsidRPr="00D56FD2">
        <w:rPr>
          <w:rFonts w:eastAsia="Calibri" w:cs="Arial"/>
          <w:b/>
        </w:rPr>
        <w:t>Bittel</w:t>
      </w:r>
      <w:proofErr w:type="spellEnd"/>
      <w:r w:rsidRPr="00D56FD2">
        <w:rPr>
          <w:rFonts w:eastAsia="Calibri" w:cs="Arial"/>
        </w:rPr>
        <w:t>, sekretarz stanu w Ministerstwie Infrastruktury, pełnomocnik rządu ds. przeciwdziałania wykluczeniu komunikacyjnemu.</w:t>
      </w:r>
    </w:p>
    <w:p w:rsidR="00674B6D" w:rsidRPr="00443ECE" w:rsidRDefault="00674B6D" w:rsidP="00443ECE">
      <w:pPr>
        <w:spacing w:line="360" w:lineRule="auto"/>
        <w:rPr>
          <w:rFonts w:eastAsia="Calibri" w:cs="Arial"/>
          <w:b/>
        </w:rPr>
      </w:pPr>
      <w:r w:rsidRPr="007F372E">
        <w:rPr>
          <w:rFonts w:eastAsia="Calibri" w:cs="Arial"/>
          <w:b/>
        </w:rPr>
        <w:t>–</w:t>
      </w:r>
      <w:r>
        <w:rPr>
          <w:rFonts w:eastAsia="Calibri" w:cs="Arial"/>
        </w:rPr>
        <w:t xml:space="preserve"> </w:t>
      </w:r>
      <w:r w:rsidRPr="00D56FD2">
        <w:rPr>
          <w:rFonts w:eastAsia="Calibri" w:cs="Arial"/>
          <w:b/>
          <w:i/>
        </w:rPr>
        <w:t xml:space="preserve">Budowa </w:t>
      </w:r>
      <w:r>
        <w:rPr>
          <w:rFonts w:eastAsia="Calibri" w:cs="Arial"/>
          <w:b/>
          <w:i/>
        </w:rPr>
        <w:t xml:space="preserve">czterech </w:t>
      </w:r>
      <w:r w:rsidRPr="00D56FD2">
        <w:rPr>
          <w:rFonts w:eastAsia="Calibri" w:cs="Arial"/>
          <w:b/>
          <w:i/>
        </w:rPr>
        <w:t>nowych przystanków w Katowicach</w:t>
      </w:r>
      <w:r>
        <w:rPr>
          <w:rFonts w:eastAsia="Calibri" w:cs="Arial"/>
          <w:b/>
          <w:i/>
        </w:rPr>
        <w:t xml:space="preserve"> </w:t>
      </w:r>
      <w:r w:rsidRPr="00D56FD2">
        <w:rPr>
          <w:rFonts w:eastAsia="Calibri" w:cs="Arial"/>
          <w:b/>
          <w:i/>
        </w:rPr>
        <w:t xml:space="preserve">będzie szczególnie korzystna dla mieszkańców południowych dzielnic miasta. </w:t>
      </w:r>
      <w:r>
        <w:rPr>
          <w:rFonts w:eastAsia="Calibri" w:cs="Arial"/>
          <w:b/>
          <w:i/>
        </w:rPr>
        <w:t xml:space="preserve">Inwestycja </w:t>
      </w:r>
      <w:r w:rsidRPr="00D56FD2">
        <w:rPr>
          <w:rFonts w:eastAsia="Calibri" w:cs="Arial"/>
          <w:b/>
          <w:i/>
        </w:rPr>
        <w:t>z „Rządowego programu budowy lub modernizacji przystanków kolejowych na lata 2021-2025”</w:t>
      </w:r>
      <w:r>
        <w:rPr>
          <w:rFonts w:eastAsia="Calibri" w:cs="Arial"/>
          <w:b/>
          <w:i/>
        </w:rPr>
        <w:t xml:space="preserve"> pozwoli wykorzystać linię służąca obecnie do przewozów towarowych także na potrzeby lepszej komunikacji pasażerskiej </w:t>
      </w:r>
      <w:r w:rsidRPr="00D56FD2">
        <w:rPr>
          <w:rFonts w:eastAsia="Calibri" w:cs="Arial"/>
        </w:rPr>
        <w:t xml:space="preserve">– </w:t>
      </w:r>
      <w:r>
        <w:rPr>
          <w:rFonts w:eastAsia="Calibri" w:cs="Arial"/>
        </w:rPr>
        <w:t xml:space="preserve">powiedział </w:t>
      </w:r>
      <w:r w:rsidR="00443ECE">
        <w:rPr>
          <w:rFonts w:eastAsia="Calibri" w:cs="Arial"/>
          <w:b/>
        </w:rPr>
        <w:t xml:space="preserve">Mirosław </w:t>
      </w:r>
      <w:proofErr w:type="spellStart"/>
      <w:r w:rsidR="00443ECE">
        <w:rPr>
          <w:rFonts w:eastAsia="Calibri" w:cs="Arial"/>
          <w:b/>
        </w:rPr>
        <w:t>Skubiszyński</w:t>
      </w:r>
      <w:proofErr w:type="spellEnd"/>
      <w:r w:rsidR="00443ECE">
        <w:rPr>
          <w:rFonts w:eastAsia="Calibri" w:cs="Arial"/>
          <w:b/>
        </w:rPr>
        <w:t xml:space="preserve">, </w:t>
      </w:r>
      <w:r w:rsidR="00443ECE">
        <w:rPr>
          <w:rFonts w:eastAsia="Calibri" w:cs="Arial"/>
        </w:rPr>
        <w:t>w</w:t>
      </w:r>
      <w:r w:rsidR="00443ECE" w:rsidRPr="00443ECE">
        <w:rPr>
          <w:rFonts w:eastAsia="Calibri" w:cs="Arial"/>
        </w:rPr>
        <w:t>iceprezes Zarządu</w:t>
      </w:r>
      <w:r w:rsidRPr="00D56FD2">
        <w:rPr>
          <w:rFonts w:eastAsia="Calibri" w:cs="Arial"/>
        </w:rPr>
        <w:t xml:space="preserve"> PKP Polskich Linii Kolejowych S.A.</w:t>
      </w:r>
      <w:r w:rsidRPr="00F04E7C">
        <w:rPr>
          <w:rFonts w:eastAsia="Calibri" w:cs="Arial"/>
          <w:b/>
          <w:i/>
        </w:rPr>
        <w:t xml:space="preserve"> </w:t>
      </w:r>
    </w:p>
    <w:p w:rsidR="009730D6" w:rsidRPr="00AE0033" w:rsidRDefault="00674B6D" w:rsidP="00CC628A">
      <w:pPr>
        <w:spacing w:line="360" w:lineRule="auto"/>
        <w:rPr>
          <w:rFonts w:eastAsia="Calibri" w:cs="Arial"/>
        </w:rPr>
      </w:pPr>
      <w:r w:rsidRPr="00674B6D">
        <w:rPr>
          <w:rFonts w:cs="Arial"/>
        </w:rPr>
        <w:t xml:space="preserve">Linia Katowice Ligota – Tychy </w:t>
      </w:r>
      <w:r>
        <w:rPr>
          <w:rFonts w:cs="Arial"/>
        </w:rPr>
        <w:t xml:space="preserve">(nr </w:t>
      </w:r>
      <w:r w:rsidR="00F26FB4">
        <w:rPr>
          <w:rFonts w:cs="Arial"/>
        </w:rPr>
        <w:t>142</w:t>
      </w:r>
      <w:r>
        <w:rPr>
          <w:rFonts w:eastAsia="Calibri" w:cs="Arial"/>
        </w:rPr>
        <w:t>)</w:t>
      </w:r>
      <w:r w:rsidR="00F26FB4">
        <w:rPr>
          <w:rFonts w:eastAsia="Calibri" w:cs="Arial"/>
        </w:rPr>
        <w:t xml:space="preserve"> </w:t>
      </w:r>
      <w:r w:rsidR="009C3BA5" w:rsidRPr="009C3BA5">
        <w:rPr>
          <w:rFonts w:eastAsia="Calibri" w:cs="Arial"/>
        </w:rPr>
        <w:t>stanowi istotny element kolejowej obwodnicy Górnośląskiego Okręgu Przemysłowego</w:t>
      </w:r>
      <w:r w:rsidR="00F26FB4">
        <w:rPr>
          <w:rFonts w:eastAsia="Calibri" w:cs="Arial"/>
        </w:rPr>
        <w:t>. Dzięki nowym przys</w:t>
      </w:r>
      <w:r w:rsidR="007F372E">
        <w:rPr>
          <w:rFonts w:eastAsia="Calibri" w:cs="Arial"/>
        </w:rPr>
        <w:t>tankom ułatwi komunikację</w:t>
      </w:r>
      <w:r w:rsidR="00F26FB4">
        <w:rPr>
          <w:rFonts w:eastAsia="Calibri" w:cs="Arial"/>
        </w:rPr>
        <w:t xml:space="preserve"> kolejową  - dojazd do centrum Katowic i Tychów oraz </w:t>
      </w:r>
      <w:r w:rsidR="00F26FB4" w:rsidRPr="00AE0033">
        <w:rPr>
          <w:rFonts w:eastAsia="Calibri" w:cs="Arial"/>
        </w:rPr>
        <w:t>w południowe regi</w:t>
      </w:r>
      <w:r w:rsidR="00F26FB4">
        <w:rPr>
          <w:rFonts w:eastAsia="Calibri" w:cs="Arial"/>
        </w:rPr>
        <w:t xml:space="preserve">ony woj. śląskiego, m.in. w czasie </w:t>
      </w:r>
      <w:r w:rsidR="009C3BA5">
        <w:rPr>
          <w:rFonts w:eastAsia="Calibri" w:cs="Arial"/>
        </w:rPr>
        <w:t>przebudowy</w:t>
      </w:r>
      <w:r w:rsidR="007F372E">
        <w:rPr>
          <w:rFonts w:eastAsia="Calibri" w:cs="Arial"/>
        </w:rPr>
        <w:t xml:space="preserve"> </w:t>
      </w:r>
      <w:r w:rsidR="007F372E" w:rsidRPr="007F372E">
        <w:rPr>
          <w:rFonts w:eastAsia="Calibri" w:cs="Arial"/>
        </w:rPr>
        <w:t>linii w obszarze aglomeracji śląskiej</w:t>
      </w:r>
      <w:r w:rsidR="00F26FB4">
        <w:rPr>
          <w:rFonts w:eastAsia="Calibri" w:cs="Arial"/>
        </w:rPr>
        <w:t xml:space="preserve">. Trasa będzie jeszcze lepiej wykorzystywana po </w:t>
      </w:r>
      <w:r w:rsidR="00FD781A">
        <w:rPr>
          <w:rFonts w:eastAsia="Calibri" w:cs="Arial"/>
        </w:rPr>
        <w:t>realizacji</w:t>
      </w:r>
      <w:r w:rsidR="0050411D">
        <w:rPr>
          <w:rFonts w:eastAsia="Calibri" w:cs="Arial"/>
        </w:rPr>
        <w:t xml:space="preserve"> </w:t>
      </w:r>
      <w:r w:rsidR="00F26FB4">
        <w:rPr>
          <w:rFonts w:eastAsia="Calibri" w:cs="Arial"/>
        </w:rPr>
        <w:t xml:space="preserve">projektu przewidzianego </w:t>
      </w:r>
      <w:r w:rsidR="0050411D">
        <w:rPr>
          <w:rFonts w:eastAsia="Calibri" w:cs="Arial"/>
        </w:rPr>
        <w:t xml:space="preserve">w ramach Programu Kolej Plus. </w:t>
      </w:r>
    </w:p>
    <w:p w:rsidR="00F34246" w:rsidRPr="00F34246" w:rsidRDefault="00F34246" w:rsidP="00F34246">
      <w:pPr>
        <w:spacing w:line="360" w:lineRule="auto"/>
        <w:rPr>
          <w:rFonts w:eastAsia="Calibri" w:cs="Arial"/>
          <w:b/>
          <w:color w:val="000000" w:themeColor="text1"/>
        </w:rPr>
      </w:pPr>
      <w:r w:rsidRPr="00F34246">
        <w:rPr>
          <w:rFonts w:eastAsia="Calibri" w:cs="Arial"/>
          <w:b/>
          <w:color w:val="000000" w:themeColor="text1"/>
        </w:rPr>
        <w:lastRenderedPageBreak/>
        <w:t>Większy dostęp do komunikacji kolejowej</w:t>
      </w:r>
    </w:p>
    <w:p w:rsidR="00F46378" w:rsidRPr="00F46378" w:rsidRDefault="007F372E" w:rsidP="00F46378">
      <w:pPr>
        <w:spacing w:line="360" w:lineRule="auto"/>
        <w:rPr>
          <w:rFonts w:eastAsia="Calibri" w:cs="Arial"/>
          <w:color w:val="000000" w:themeColor="text1"/>
        </w:rPr>
      </w:pPr>
      <w:r w:rsidRPr="007F372E">
        <w:rPr>
          <w:rFonts w:eastAsia="Calibri" w:cs="Arial"/>
        </w:rPr>
        <w:t>„</w:t>
      </w:r>
      <w:r w:rsidR="00F26FB4" w:rsidRPr="007F372E">
        <w:rPr>
          <w:rFonts w:eastAsia="Calibri" w:cs="Arial"/>
        </w:rPr>
        <w:t>Rządowy programowi budowy lub modernizacji przystanków kolejowych na lata 2021-2025</w:t>
      </w:r>
      <w:r w:rsidRPr="007F372E">
        <w:rPr>
          <w:rFonts w:eastAsia="Calibri" w:cs="Arial"/>
        </w:rPr>
        <w:t>”</w:t>
      </w:r>
      <w:r w:rsidR="00F26FB4" w:rsidRPr="007F372E">
        <w:rPr>
          <w:rFonts w:eastAsia="Calibri" w:cs="Arial"/>
        </w:rPr>
        <w:t xml:space="preserve"> </w:t>
      </w:r>
      <w:r w:rsidR="00F46378" w:rsidRPr="00F46378">
        <w:rPr>
          <w:rFonts w:eastAsia="Calibri" w:cs="Arial"/>
          <w:color w:val="000000" w:themeColor="text1"/>
        </w:rPr>
        <w:t>przyczynia się do ograniczenia wykluczenia komunikacyjnego i umożliwi</w:t>
      </w:r>
      <w:r w:rsidR="00F26FB4">
        <w:rPr>
          <w:rFonts w:eastAsia="Calibri" w:cs="Arial"/>
          <w:color w:val="000000" w:themeColor="text1"/>
        </w:rPr>
        <w:t>a</w:t>
      </w:r>
      <w:r w:rsidR="00F46378" w:rsidRPr="00F46378">
        <w:rPr>
          <w:rFonts w:eastAsia="Calibri" w:cs="Arial"/>
          <w:color w:val="000000" w:themeColor="text1"/>
        </w:rPr>
        <w:t xml:space="preserve"> </w:t>
      </w:r>
      <w:r w:rsidR="00F26FB4">
        <w:rPr>
          <w:rFonts w:eastAsia="Calibri" w:cs="Arial"/>
          <w:color w:val="000000" w:themeColor="text1"/>
        </w:rPr>
        <w:t xml:space="preserve">lepszy </w:t>
      </w:r>
      <w:r w:rsidR="00F46378" w:rsidRPr="00F46378">
        <w:rPr>
          <w:rFonts w:eastAsia="Calibri" w:cs="Arial"/>
          <w:color w:val="000000" w:themeColor="text1"/>
        </w:rPr>
        <w:t xml:space="preserve">dostęp do kolejowej komunikacji wojewódzkiej i międzywojewódzkiej. Na ten cel przeznaczono 1 mld zł. Środki </w:t>
      </w:r>
      <w:r w:rsidR="00F26FB4">
        <w:rPr>
          <w:rFonts w:eastAsia="Calibri" w:cs="Arial"/>
          <w:color w:val="000000" w:themeColor="text1"/>
        </w:rPr>
        <w:t xml:space="preserve">są wykorzystywane </w:t>
      </w:r>
      <w:r w:rsidR="00F46378" w:rsidRPr="00F46378">
        <w:rPr>
          <w:rFonts w:eastAsia="Calibri" w:cs="Arial"/>
          <w:color w:val="000000" w:themeColor="text1"/>
        </w:rPr>
        <w:t xml:space="preserve">m.in. na wybudowanie lub zmodernizowanie przystanków kolejowych. </w:t>
      </w:r>
    </w:p>
    <w:p w:rsidR="00B546F0" w:rsidRPr="00B546F0" w:rsidRDefault="00B546F0" w:rsidP="00B546F0">
      <w:pPr>
        <w:spacing w:line="360" w:lineRule="auto"/>
        <w:rPr>
          <w:rFonts w:eastAsia="Calibri" w:cs="Arial"/>
          <w:color w:val="000000" w:themeColor="text1"/>
        </w:rPr>
      </w:pPr>
      <w:r w:rsidRPr="00B546F0">
        <w:rPr>
          <w:rFonts w:eastAsia="Calibri" w:cs="Arial"/>
          <w:color w:val="000000" w:themeColor="text1"/>
        </w:rPr>
        <w:t>W programie uwzględniono 314 lokalizacji w całej Polsce. Na liście podstawowej jest 185 lokalizacji, a na liście rezerwowej 129.</w:t>
      </w:r>
    </w:p>
    <w:p w:rsidR="00F46378" w:rsidRDefault="00B546F0" w:rsidP="00B546F0">
      <w:pPr>
        <w:spacing w:line="360" w:lineRule="auto"/>
        <w:rPr>
          <w:rFonts w:eastAsia="Calibri" w:cs="Arial"/>
          <w:color w:val="000000" w:themeColor="text1"/>
        </w:rPr>
      </w:pPr>
      <w:r w:rsidRPr="00B546F0">
        <w:rPr>
          <w:rFonts w:eastAsia="Calibri" w:cs="Arial"/>
          <w:color w:val="000000" w:themeColor="text1"/>
        </w:rPr>
        <w:t>W woj. śląskim program przystankowy obejmuje na liście</w:t>
      </w:r>
      <w:r w:rsidR="00AE3F65">
        <w:rPr>
          <w:rFonts w:eastAsia="Calibri" w:cs="Arial"/>
          <w:color w:val="000000" w:themeColor="text1"/>
        </w:rPr>
        <w:t xml:space="preserve"> podstawowej 13 lokalizacji: </w:t>
      </w:r>
      <w:r w:rsidRPr="00B546F0">
        <w:rPr>
          <w:rFonts w:eastAsia="Calibri" w:cs="Arial"/>
          <w:color w:val="000000" w:themeColor="text1"/>
        </w:rPr>
        <w:t xml:space="preserve">Rybnik </w:t>
      </w:r>
      <w:proofErr w:type="spellStart"/>
      <w:r w:rsidRPr="00B546F0">
        <w:rPr>
          <w:rFonts w:eastAsia="Calibri" w:cs="Arial"/>
          <w:color w:val="000000" w:themeColor="text1"/>
        </w:rPr>
        <w:t>Paruszowiec</w:t>
      </w:r>
      <w:proofErr w:type="spellEnd"/>
      <w:r w:rsidRPr="00B546F0">
        <w:rPr>
          <w:rFonts w:eastAsia="Calibri" w:cs="Arial"/>
          <w:color w:val="000000" w:themeColor="text1"/>
        </w:rPr>
        <w:t xml:space="preserve">, Rybnik Niewiadom, Rybnik Niedobczyce, Warszowice, Pawłowice Studzionka, Wodzisław Śląski Centrum, Knurów Szpital, Koniecpol Centrum, Sosnowiec Centrum Handlowe/Jęzor, Katowice Ochojec, Katowice Murcki, Katowice </w:t>
      </w:r>
      <w:proofErr w:type="spellStart"/>
      <w:r w:rsidRPr="00B546F0">
        <w:rPr>
          <w:rFonts w:eastAsia="Calibri" w:cs="Arial"/>
          <w:color w:val="000000" w:themeColor="text1"/>
        </w:rPr>
        <w:t>Kostuchna</w:t>
      </w:r>
      <w:proofErr w:type="spellEnd"/>
      <w:r w:rsidRPr="00B546F0">
        <w:rPr>
          <w:rFonts w:eastAsia="Calibri" w:cs="Arial"/>
          <w:color w:val="000000" w:themeColor="text1"/>
        </w:rPr>
        <w:t xml:space="preserve"> i Katowice Podlesie Saska.</w:t>
      </w:r>
    </w:p>
    <w:p w:rsidR="00E42A84" w:rsidRPr="005A1C01" w:rsidRDefault="00E42A84" w:rsidP="005A1C01">
      <w:pPr>
        <w:spacing w:line="360" w:lineRule="auto"/>
        <w:rPr>
          <w:rFonts w:eastAsia="Calibri" w:cs="Arial"/>
        </w:rPr>
      </w:pPr>
      <w:r w:rsidRPr="00E42A84">
        <w:rPr>
          <w:rFonts w:cs="Arial"/>
          <w:b/>
          <w:bCs/>
        </w:rPr>
        <w:t>Kontakt dla mediów:</w:t>
      </w:r>
    </w:p>
    <w:p w:rsidR="00A15AED" w:rsidRPr="00F05BC8" w:rsidRDefault="00E42A84" w:rsidP="00FD647B">
      <w:r w:rsidRPr="00E42A84">
        <w:rPr>
          <w:rFonts w:cs="Arial"/>
          <w:bCs/>
        </w:rPr>
        <w:t>Katarzyna Głowacka</w:t>
      </w:r>
      <w:r w:rsidRPr="00E42A84">
        <w:rPr>
          <w:rFonts w:cs="Arial"/>
          <w:bCs/>
        </w:rPr>
        <w:br/>
        <w:t>zespół prasowy</w:t>
      </w:r>
      <w:r w:rsidRPr="00E42A84">
        <w:rPr>
          <w:rFonts w:cs="Arial"/>
          <w:bCs/>
        </w:rPr>
        <w:br/>
        <w:t>PKP Polskie Linie Kolejowe S.A.</w:t>
      </w:r>
      <w:r w:rsidRPr="00E42A84">
        <w:rPr>
          <w:rFonts w:cs="Arial"/>
          <w:bCs/>
        </w:rPr>
        <w:br/>
      </w:r>
      <w:r w:rsidRPr="00E42A84">
        <w:rPr>
          <w:rFonts w:cs="Arial"/>
          <w:bCs/>
          <w:u w:val="single"/>
        </w:rPr>
        <w:t>rzecznik@plk-sa.pl</w:t>
      </w:r>
      <w:r w:rsidRPr="00E42A84">
        <w:rPr>
          <w:rFonts w:cs="Arial"/>
          <w:bCs/>
        </w:rPr>
        <w:br/>
        <w:t>T: +48 697 044 571</w:t>
      </w:r>
    </w:p>
    <w:sectPr w:rsidR="00A15AED" w:rsidRPr="00F05BC8" w:rsidSect="00CB4307">
      <w:headerReference w:type="first" r:id="rId8"/>
      <w:footerReference w:type="first" r:id="rId9"/>
      <w:pgSz w:w="11906" w:h="16838"/>
      <w:pgMar w:top="993" w:right="1134" w:bottom="709" w:left="1134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B15" w:rsidRDefault="00E84B15" w:rsidP="009D1AEB">
      <w:pPr>
        <w:spacing w:after="0" w:line="240" w:lineRule="auto"/>
      </w:pPr>
      <w:r>
        <w:separator/>
      </w:r>
    </w:p>
  </w:endnote>
  <w:endnote w:type="continuationSeparator" w:id="0">
    <w:p w:rsidR="00E84B15" w:rsidRDefault="00E84B1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E5771" w:rsidRPr="00DE5771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:rsidR="00860074" w:rsidRPr="00860074" w:rsidRDefault="00DE5771" w:rsidP="00DE5771">
    <w:pPr>
      <w:spacing w:after="0" w:line="240" w:lineRule="auto"/>
      <w:rPr>
        <w:rFonts w:cs="Arial"/>
        <w:color w:val="727271"/>
        <w:sz w:val="14"/>
        <w:szCs w:val="14"/>
      </w:rPr>
    </w:pPr>
    <w:r w:rsidRPr="00DE5771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="00551CE0" w:rsidRPr="00551CE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B15" w:rsidRDefault="00E84B15" w:rsidP="009D1AEB">
      <w:pPr>
        <w:spacing w:after="0" w:line="240" w:lineRule="auto"/>
      </w:pPr>
      <w:r>
        <w:separator/>
      </w:r>
    </w:p>
  </w:footnote>
  <w:footnote w:type="continuationSeparator" w:id="0">
    <w:p w:rsidR="00E84B15" w:rsidRDefault="00E84B1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0497A7" wp14:editId="023AB73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230497A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1946346" wp14:editId="54B12C2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9" name="Obraz 29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5113"/>
    <w:rsid w:val="00011CF8"/>
    <w:rsid w:val="0001403D"/>
    <w:rsid w:val="00070A4D"/>
    <w:rsid w:val="000F45D8"/>
    <w:rsid w:val="000F48FD"/>
    <w:rsid w:val="00112C5B"/>
    <w:rsid w:val="00115099"/>
    <w:rsid w:val="00152AE5"/>
    <w:rsid w:val="00161417"/>
    <w:rsid w:val="0016190F"/>
    <w:rsid w:val="00170EA6"/>
    <w:rsid w:val="001950E5"/>
    <w:rsid w:val="00197DD6"/>
    <w:rsid w:val="001A55A4"/>
    <w:rsid w:val="001B5CBF"/>
    <w:rsid w:val="001B71F4"/>
    <w:rsid w:val="001F7744"/>
    <w:rsid w:val="002107C1"/>
    <w:rsid w:val="002159C8"/>
    <w:rsid w:val="00236985"/>
    <w:rsid w:val="00277762"/>
    <w:rsid w:val="00291328"/>
    <w:rsid w:val="0029411C"/>
    <w:rsid w:val="002A5276"/>
    <w:rsid w:val="002D6FC7"/>
    <w:rsid w:val="002E0ADD"/>
    <w:rsid w:val="002E4D7A"/>
    <w:rsid w:val="002F6767"/>
    <w:rsid w:val="00391258"/>
    <w:rsid w:val="003936FD"/>
    <w:rsid w:val="003B62D8"/>
    <w:rsid w:val="003B7C2A"/>
    <w:rsid w:val="003C0126"/>
    <w:rsid w:val="003F0C77"/>
    <w:rsid w:val="00413D8E"/>
    <w:rsid w:val="00415B7A"/>
    <w:rsid w:val="00443ECE"/>
    <w:rsid w:val="00445670"/>
    <w:rsid w:val="0046043F"/>
    <w:rsid w:val="004777FC"/>
    <w:rsid w:val="004878DE"/>
    <w:rsid w:val="00494A36"/>
    <w:rsid w:val="004A7ADD"/>
    <w:rsid w:val="004C3E6A"/>
    <w:rsid w:val="004D31CB"/>
    <w:rsid w:val="0050411D"/>
    <w:rsid w:val="0054370C"/>
    <w:rsid w:val="005504F5"/>
    <w:rsid w:val="00551CE0"/>
    <w:rsid w:val="00562D42"/>
    <w:rsid w:val="00583819"/>
    <w:rsid w:val="005A1C01"/>
    <w:rsid w:val="005C217E"/>
    <w:rsid w:val="005D1D3F"/>
    <w:rsid w:val="005D389E"/>
    <w:rsid w:val="005E7AC9"/>
    <w:rsid w:val="00607178"/>
    <w:rsid w:val="006135A8"/>
    <w:rsid w:val="00624AAE"/>
    <w:rsid w:val="0063625B"/>
    <w:rsid w:val="00674B6D"/>
    <w:rsid w:val="006936B9"/>
    <w:rsid w:val="006A0966"/>
    <w:rsid w:val="006A7A7A"/>
    <w:rsid w:val="006B0BA5"/>
    <w:rsid w:val="006C410A"/>
    <w:rsid w:val="006C6C1C"/>
    <w:rsid w:val="006F0362"/>
    <w:rsid w:val="006F3054"/>
    <w:rsid w:val="0070157F"/>
    <w:rsid w:val="0070526F"/>
    <w:rsid w:val="00714A42"/>
    <w:rsid w:val="00737BE8"/>
    <w:rsid w:val="00740CB2"/>
    <w:rsid w:val="00744139"/>
    <w:rsid w:val="007A1D34"/>
    <w:rsid w:val="007B0427"/>
    <w:rsid w:val="007E299E"/>
    <w:rsid w:val="007F3648"/>
    <w:rsid w:val="007F372E"/>
    <w:rsid w:val="00826F30"/>
    <w:rsid w:val="008358AE"/>
    <w:rsid w:val="00836946"/>
    <w:rsid w:val="008445B1"/>
    <w:rsid w:val="00860074"/>
    <w:rsid w:val="008A2C5C"/>
    <w:rsid w:val="008C1368"/>
    <w:rsid w:val="008D29FC"/>
    <w:rsid w:val="008D5441"/>
    <w:rsid w:val="008D5DE4"/>
    <w:rsid w:val="008E2684"/>
    <w:rsid w:val="008E5401"/>
    <w:rsid w:val="008F28B7"/>
    <w:rsid w:val="00911DD0"/>
    <w:rsid w:val="009170AA"/>
    <w:rsid w:val="00917BE4"/>
    <w:rsid w:val="009211E9"/>
    <w:rsid w:val="009344F5"/>
    <w:rsid w:val="0094657A"/>
    <w:rsid w:val="00956B80"/>
    <w:rsid w:val="009730D6"/>
    <w:rsid w:val="00974096"/>
    <w:rsid w:val="009B5AE2"/>
    <w:rsid w:val="009C3BA5"/>
    <w:rsid w:val="009D1AEB"/>
    <w:rsid w:val="00A003BE"/>
    <w:rsid w:val="00A01021"/>
    <w:rsid w:val="00A074EF"/>
    <w:rsid w:val="00A13E88"/>
    <w:rsid w:val="00A14D63"/>
    <w:rsid w:val="00A15AED"/>
    <w:rsid w:val="00A90B46"/>
    <w:rsid w:val="00A97D2D"/>
    <w:rsid w:val="00AE0033"/>
    <w:rsid w:val="00AE134D"/>
    <w:rsid w:val="00AE3F65"/>
    <w:rsid w:val="00AF00B1"/>
    <w:rsid w:val="00AF5496"/>
    <w:rsid w:val="00B06640"/>
    <w:rsid w:val="00B46BF3"/>
    <w:rsid w:val="00B546F0"/>
    <w:rsid w:val="00B62408"/>
    <w:rsid w:val="00B70916"/>
    <w:rsid w:val="00B8152D"/>
    <w:rsid w:val="00B96E07"/>
    <w:rsid w:val="00BA005C"/>
    <w:rsid w:val="00BD25AA"/>
    <w:rsid w:val="00BE0BE4"/>
    <w:rsid w:val="00BF603A"/>
    <w:rsid w:val="00C23594"/>
    <w:rsid w:val="00C327C3"/>
    <w:rsid w:val="00C36E63"/>
    <w:rsid w:val="00C749C7"/>
    <w:rsid w:val="00C76CD2"/>
    <w:rsid w:val="00C81A0A"/>
    <w:rsid w:val="00C92DB5"/>
    <w:rsid w:val="00CA0822"/>
    <w:rsid w:val="00CB4307"/>
    <w:rsid w:val="00CB46DE"/>
    <w:rsid w:val="00CB514B"/>
    <w:rsid w:val="00CC628A"/>
    <w:rsid w:val="00CE3787"/>
    <w:rsid w:val="00CF22B9"/>
    <w:rsid w:val="00D149FC"/>
    <w:rsid w:val="00D20E5D"/>
    <w:rsid w:val="00D5219F"/>
    <w:rsid w:val="00D6312D"/>
    <w:rsid w:val="00D80366"/>
    <w:rsid w:val="00D86CC4"/>
    <w:rsid w:val="00D93101"/>
    <w:rsid w:val="00DE5771"/>
    <w:rsid w:val="00DF0EE0"/>
    <w:rsid w:val="00E04C40"/>
    <w:rsid w:val="00E42A84"/>
    <w:rsid w:val="00E602FC"/>
    <w:rsid w:val="00E607BB"/>
    <w:rsid w:val="00E84B15"/>
    <w:rsid w:val="00EA4BE2"/>
    <w:rsid w:val="00EC4850"/>
    <w:rsid w:val="00EC4EE4"/>
    <w:rsid w:val="00EC5E92"/>
    <w:rsid w:val="00F035B3"/>
    <w:rsid w:val="00F03892"/>
    <w:rsid w:val="00F04CB0"/>
    <w:rsid w:val="00F05BC8"/>
    <w:rsid w:val="00F1349D"/>
    <w:rsid w:val="00F225F1"/>
    <w:rsid w:val="00F26FB4"/>
    <w:rsid w:val="00F34246"/>
    <w:rsid w:val="00F46378"/>
    <w:rsid w:val="00F64EC9"/>
    <w:rsid w:val="00F751EC"/>
    <w:rsid w:val="00F8475B"/>
    <w:rsid w:val="00F87E3C"/>
    <w:rsid w:val="00F92CE9"/>
    <w:rsid w:val="00FA448D"/>
    <w:rsid w:val="00FC2567"/>
    <w:rsid w:val="00FC6DAE"/>
    <w:rsid w:val="00FC7E39"/>
    <w:rsid w:val="00FD647B"/>
    <w:rsid w:val="00FD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B78C-887E-498C-85E6-E2C30F84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Nowe przystanki w Katowicach zwiększą dostęp do kolei. Umowy podpisane</vt:lpstr>
    </vt:vector>
  </TitlesOfParts>
  <Company>PKP PLK S.A.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Nowe przystanki w Katowicach zwiększą dostęp do kolei. Umowy podpisane</dc:title>
  <dc:subject/>
  <dc:creator>Kundzicz Adam</dc:creator>
  <cp:keywords/>
  <dc:description/>
  <cp:lastModifiedBy>Głowacka Katarzyna</cp:lastModifiedBy>
  <cp:revision>4</cp:revision>
  <dcterms:created xsi:type="dcterms:W3CDTF">2022-11-21T12:54:00Z</dcterms:created>
  <dcterms:modified xsi:type="dcterms:W3CDTF">2022-11-21T13:42:00Z</dcterms:modified>
</cp:coreProperties>
</file>