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F94F01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F94F01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F94F01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F94F01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F94F01">
        <w:rPr>
          <w:rFonts w:ascii="Arial" w:hAnsi="Arial" w:cs="Arial"/>
          <w:sz w:val="16"/>
          <w:szCs w:val="16"/>
          <w:lang w:val="en-AU"/>
        </w:rPr>
        <w:t xml:space="preserve">fax + 48 </w:t>
      </w:r>
      <w:r w:rsidR="00E222DD" w:rsidRPr="00F94F01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F94F01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F94F01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F94F01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E222DD" w:rsidRDefault="00E222DD" w:rsidP="000E07D2">
      <w:pPr>
        <w:spacing w:line="276" w:lineRule="auto"/>
        <w:rPr>
          <w:rFonts w:ascii="Arial" w:hAnsi="Arial" w:cs="Arial"/>
          <w:sz w:val="22"/>
          <w:szCs w:val="22"/>
        </w:rPr>
      </w:pPr>
    </w:p>
    <w:p w:rsidR="00102768" w:rsidRPr="00C80899" w:rsidRDefault="00EE216D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</w:t>
      </w:r>
      <w:r w:rsidR="00102768" w:rsidRPr="00C80899">
        <w:rPr>
          <w:rFonts w:ascii="Arial" w:hAnsi="Arial" w:cs="Arial"/>
          <w:sz w:val="22"/>
          <w:szCs w:val="22"/>
        </w:rPr>
        <w:t>,</w:t>
      </w:r>
      <w:r w:rsidR="005041CC">
        <w:rPr>
          <w:rFonts w:ascii="Arial" w:hAnsi="Arial" w:cs="Arial"/>
          <w:sz w:val="22"/>
          <w:szCs w:val="22"/>
        </w:rPr>
        <w:t xml:space="preserve"> </w:t>
      </w:r>
      <w:r w:rsidR="006F407C">
        <w:rPr>
          <w:rFonts w:ascii="Arial" w:hAnsi="Arial" w:cs="Arial"/>
          <w:sz w:val="22"/>
          <w:szCs w:val="22"/>
        </w:rPr>
        <w:t>29</w:t>
      </w:r>
      <w:r w:rsidR="00F94F01">
        <w:rPr>
          <w:rFonts w:ascii="Arial" w:hAnsi="Arial" w:cs="Arial"/>
          <w:sz w:val="22"/>
          <w:szCs w:val="22"/>
        </w:rPr>
        <w:t xml:space="preserve"> </w:t>
      </w:r>
      <w:r w:rsidR="00330C35">
        <w:rPr>
          <w:rFonts w:ascii="Arial" w:hAnsi="Arial" w:cs="Arial"/>
          <w:sz w:val="22"/>
          <w:szCs w:val="22"/>
        </w:rPr>
        <w:t>listopad</w:t>
      </w:r>
      <w:r w:rsidR="006F407C">
        <w:rPr>
          <w:rFonts w:ascii="Arial" w:hAnsi="Arial" w:cs="Arial"/>
          <w:sz w:val="22"/>
          <w:szCs w:val="22"/>
        </w:rPr>
        <w:t>a</w:t>
      </w:r>
      <w:r w:rsidR="00330C35">
        <w:rPr>
          <w:rFonts w:ascii="Arial" w:hAnsi="Arial" w:cs="Arial"/>
          <w:sz w:val="22"/>
          <w:szCs w:val="22"/>
        </w:rPr>
        <w:t xml:space="preserve"> </w:t>
      </w:r>
      <w:r w:rsidR="00102768" w:rsidRPr="00C80899">
        <w:rPr>
          <w:rFonts w:ascii="Arial" w:hAnsi="Arial" w:cs="Arial"/>
          <w:sz w:val="22"/>
          <w:szCs w:val="22"/>
        </w:rPr>
        <w:t xml:space="preserve">2018 r. </w:t>
      </w:r>
    </w:p>
    <w:p w:rsidR="00102768" w:rsidRPr="00330C35" w:rsidRDefault="00102768" w:rsidP="00330C3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0C35">
        <w:rPr>
          <w:rFonts w:ascii="Arial" w:hAnsi="Arial" w:cs="Arial"/>
          <w:b/>
          <w:sz w:val="22"/>
          <w:szCs w:val="22"/>
        </w:rPr>
        <w:t>Informacja prasowa</w:t>
      </w:r>
    </w:p>
    <w:p w:rsidR="00330C35" w:rsidRPr="00330C35" w:rsidRDefault="00330C35" w:rsidP="00330C3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0C35">
        <w:rPr>
          <w:rFonts w:ascii="Arial" w:hAnsi="Arial" w:cs="Arial"/>
          <w:b/>
          <w:sz w:val="22"/>
          <w:szCs w:val="22"/>
        </w:rPr>
        <w:t xml:space="preserve">Widać pierwsze perony i nowe tory na linii Szczytno – Ełk </w:t>
      </w:r>
    </w:p>
    <w:p w:rsidR="00330C35" w:rsidRPr="00330C35" w:rsidRDefault="00330C35" w:rsidP="00330C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0C35" w:rsidRPr="00330C35" w:rsidRDefault="00330C35" w:rsidP="00330C3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0C35">
        <w:rPr>
          <w:rFonts w:ascii="Arial" w:hAnsi="Arial" w:cs="Arial"/>
          <w:b/>
          <w:sz w:val="22"/>
          <w:szCs w:val="22"/>
        </w:rPr>
        <w:t xml:space="preserve">Będą szybsze i wygodniejsze podróże ze Szczytna do Ełku dzięki modernizacji linii przez PKP Polskie Linie Kolejowe S.A. </w:t>
      </w:r>
      <w:r w:rsidR="00C432C2">
        <w:rPr>
          <w:rFonts w:ascii="Arial" w:hAnsi="Arial" w:cs="Arial"/>
          <w:b/>
          <w:sz w:val="22"/>
          <w:szCs w:val="22"/>
        </w:rPr>
        <w:t xml:space="preserve">Budowany jest nowy przystanek Pisz Wschodni. </w:t>
      </w:r>
      <w:r w:rsidRPr="00330C35">
        <w:rPr>
          <w:rFonts w:ascii="Arial" w:hAnsi="Arial" w:cs="Arial"/>
          <w:b/>
          <w:sz w:val="22"/>
          <w:szCs w:val="22"/>
        </w:rPr>
        <w:t>Powstają pierwsze perony dla podróżnych, które zapewnią lepszą obsługę. Wymieniane są tory. Z efektów inwestycji za 290 mln zł podróżni skorz</w:t>
      </w:r>
      <w:r w:rsidR="004A6485">
        <w:rPr>
          <w:rFonts w:ascii="Arial" w:hAnsi="Arial" w:cs="Arial"/>
          <w:b/>
          <w:sz w:val="22"/>
          <w:szCs w:val="22"/>
        </w:rPr>
        <w:t xml:space="preserve">ystają w II połowie 2019 roku. Projekt realizowany jest w ramach </w:t>
      </w:r>
      <w:r w:rsidR="006F407C">
        <w:rPr>
          <w:rFonts w:ascii="Arial" w:hAnsi="Arial" w:cs="Arial"/>
          <w:b/>
          <w:sz w:val="22"/>
          <w:szCs w:val="22"/>
        </w:rPr>
        <w:t>Programu Operacyjnego Polska Wschodnia.</w:t>
      </w:r>
    </w:p>
    <w:p w:rsidR="00330C35" w:rsidRPr="00330C35" w:rsidRDefault="00330C35" w:rsidP="00330C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1162" w:rsidRDefault="00C432C2" w:rsidP="00C432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Będzie nowy przystanek Pisz Wschodni. W</w:t>
      </w:r>
      <w:r w:rsidRPr="00330C35">
        <w:rPr>
          <w:rFonts w:ascii="Arial" w:hAnsi="Arial" w:cs="Arial"/>
          <w:sz w:val="22"/>
          <w:szCs w:val="22"/>
        </w:rPr>
        <w:t xml:space="preserve"> Bajtkowie, Białej koło Piszu, Drygałach, Nowej Wsi Ełckiej i Piszu</w:t>
      </w:r>
      <w:r>
        <w:rPr>
          <w:rFonts w:ascii="Arial" w:hAnsi="Arial" w:cs="Arial"/>
          <w:sz w:val="22"/>
          <w:szCs w:val="22"/>
        </w:rPr>
        <w:t xml:space="preserve"> w miejsce starych powstają nowe perony. Zapewnią większy komfort obsługi wszystkim pasażerom. </w:t>
      </w:r>
      <w:r w:rsidR="004A6485" w:rsidRPr="00330C35">
        <w:rPr>
          <w:rFonts w:ascii="Arial" w:hAnsi="Arial" w:cs="Arial"/>
          <w:sz w:val="22"/>
          <w:szCs w:val="22"/>
        </w:rPr>
        <w:t xml:space="preserve">Zamontowane będą wiaty, nowe oświetlenie, czytelna informacja pasażerska i wyraźne oznakowanie. Obiekty zostaną dostosowane do potrzeb osób </w:t>
      </w:r>
      <w:r w:rsidR="00260E8C">
        <w:rPr>
          <w:rFonts w:ascii="Arial" w:hAnsi="Arial" w:cs="Arial"/>
          <w:sz w:val="22"/>
          <w:szCs w:val="22"/>
        </w:rPr>
        <w:br/>
      </w:r>
      <w:r w:rsidR="004A6485" w:rsidRPr="00330C35">
        <w:rPr>
          <w:rFonts w:ascii="Arial" w:hAnsi="Arial" w:cs="Arial"/>
          <w:sz w:val="22"/>
          <w:szCs w:val="22"/>
        </w:rPr>
        <w:t xml:space="preserve">o ograniczonej możliwości poruszania się. </w:t>
      </w:r>
      <w:r w:rsidRPr="00330C35">
        <w:rPr>
          <w:rFonts w:ascii="Arial" w:hAnsi="Arial" w:cs="Arial"/>
          <w:sz w:val="22"/>
          <w:szCs w:val="22"/>
        </w:rPr>
        <w:t xml:space="preserve">Wykonawca ustawił </w:t>
      </w:r>
      <w:r>
        <w:rPr>
          <w:rFonts w:ascii="Arial" w:hAnsi="Arial" w:cs="Arial"/>
          <w:sz w:val="22"/>
          <w:szCs w:val="22"/>
        </w:rPr>
        <w:t xml:space="preserve">już </w:t>
      </w:r>
      <w:r w:rsidRPr="00330C35">
        <w:rPr>
          <w:rFonts w:ascii="Arial" w:hAnsi="Arial" w:cs="Arial"/>
          <w:sz w:val="22"/>
          <w:szCs w:val="22"/>
        </w:rPr>
        <w:t xml:space="preserve">ścianki, </w:t>
      </w:r>
      <w:r>
        <w:rPr>
          <w:rFonts w:ascii="Arial" w:hAnsi="Arial" w:cs="Arial"/>
          <w:sz w:val="22"/>
          <w:szCs w:val="22"/>
        </w:rPr>
        <w:t>do których będą uzupełniane kolejne elementy.</w:t>
      </w:r>
      <w:r w:rsidRPr="00330C35">
        <w:rPr>
          <w:rFonts w:ascii="Arial" w:hAnsi="Arial" w:cs="Arial"/>
          <w:sz w:val="22"/>
          <w:szCs w:val="22"/>
        </w:rPr>
        <w:t xml:space="preserve"> Na pozostałych przystankach </w:t>
      </w:r>
      <w:r>
        <w:rPr>
          <w:rFonts w:ascii="Arial" w:hAnsi="Arial" w:cs="Arial"/>
          <w:sz w:val="22"/>
          <w:szCs w:val="22"/>
        </w:rPr>
        <w:t>demontowane są stare obiekty</w:t>
      </w:r>
      <w:r w:rsidRPr="00330C35">
        <w:rPr>
          <w:rFonts w:ascii="Arial" w:hAnsi="Arial" w:cs="Arial"/>
          <w:sz w:val="22"/>
          <w:szCs w:val="22"/>
        </w:rPr>
        <w:t xml:space="preserve">. </w:t>
      </w:r>
    </w:p>
    <w:p w:rsidR="00D21162" w:rsidRPr="00330C35" w:rsidRDefault="00D21162" w:rsidP="00D211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330C35">
        <w:rPr>
          <w:rFonts w:ascii="Arial" w:hAnsi="Arial" w:cs="Arial"/>
          <w:sz w:val="22"/>
          <w:szCs w:val="22"/>
        </w:rPr>
        <w:t xml:space="preserve">owy przystanek Pisz Wschodni zapewni lepszy dostęp do kolei mieszkańcom pobliskich osiedli. </w:t>
      </w:r>
      <w:r>
        <w:rPr>
          <w:rFonts w:ascii="Arial" w:hAnsi="Arial" w:cs="Arial"/>
          <w:sz w:val="22"/>
          <w:szCs w:val="22"/>
        </w:rPr>
        <w:t>Widać już ścianki peronów, p</w:t>
      </w:r>
      <w:r w:rsidRPr="00330C35">
        <w:rPr>
          <w:rFonts w:ascii="Arial" w:hAnsi="Arial" w:cs="Arial"/>
          <w:sz w:val="22"/>
          <w:szCs w:val="22"/>
        </w:rPr>
        <w:t>rzygotowano instalacje energetyczne i słupy oświetleni</w:t>
      </w:r>
      <w:r>
        <w:rPr>
          <w:rFonts w:ascii="Arial" w:hAnsi="Arial" w:cs="Arial"/>
          <w:sz w:val="22"/>
          <w:szCs w:val="22"/>
        </w:rPr>
        <w:t>owe</w:t>
      </w:r>
      <w:r w:rsidRPr="00330C35">
        <w:rPr>
          <w:rFonts w:ascii="Arial" w:hAnsi="Arial" w:cs="Arial"/>
          <w:sz w:val="22"/>
          <w:szCs w:val="22"/>
        </w:rPr>
        <w:t xml:space="preserve">.  </w:t>
      </w:r>
    </w:p>
    <w:p w:rsidR="00D21162" w:rsidRDefault="00D21162" w:rsidP="00C432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0C35" w:rsidRPr="00330C35" w:rsidRDefault="00C432C2" w:rsidP="00C432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330C35" w:rsidRPr="00330C35">
        <w:rPr>
          <w:rFonts w:ascii="Arial" w:hAnsi="Arial" w:cs="Arial"/>
          <w:sz w:val="22"/>
          <w:szCs w:val="22"/>
        </w:rPr>
        <w:t xml:space="preserve">aawansowane </w:t>
      </w:r>
      <w:r>
        <w:rPr>
          <w:rFonts w:ascii="Arial" w:hAnsi="Arial" w:cs="Arial"/>
          <w:sz w:val="22"/>
          <w:szCs w:val="22"/>
        </w:rPr>
        <w:t xml:space="preserve">są </w:t>
      </w:r>
      <w:r w:rsidR="00330C35" w:rsidRPr="00330C35">
        <w:rPr>
          <w:rFonts w:ascii="Arial" w:hAnsi="Arial" w:cs="Arial"/>
          <w:sz w:val="22"/>
          <w:szCs w:val="22"/>
        </w:rPr>
        <w:t xml:space="preserve">prace na </w:t>
      </w:r>
      <w:r>
        <w:rPr>
          <w:rFonts w:ascii="Arial" w:hAnsi="Arial" w:cs="Arial"/>
          <w:sz w:val="22"/>
          <w:szCs w:val="22"/>
        </w:rPr>
        <w:t xml:space="preserve">torach na  </w:t>
      </w:r>
      <w:r w:rsidR="00330C35" w:rsidRPr="00330C35">
        <w:rPr>
          <w:rFonts w:ascii="Arial" w:hAnsi="Arial" w:cs="Arial"/>
          <w:sz w:val="22"/>
          <w:szCs w:val="22"/>
        </w:rPr>
        <w:t>ponad 100</w:t>
      </w:r>
      <w:r>
        <w:rPr>
          <w:rFonts w:ascii="Arial" w:hAnsi="Arial" w:cs="Arial"/>
          <w:sz w:val="22"/>
          <w:szCs w:val="22"/>
        </w:rPr>
        <w:t xml:space="preserve"> k</w:t>
      </w:r>
      <w:r w:rsidR="00D21162">
        <w:rPr>
          <w:rFonts w:ascii="Arial" w:hAnsi="Arial" w:cs="Arial"/>
          <w:sz w:val="22"/>
          <w:szCs w:val="22"/>
        </w:rPr>
        <w:t>ilometrowym</w:t>
      </w:r>
      <w:r w:rsidR="00330C35" w:rsidRPr="00330C35">
        <w:rPr>
          <w:rFonts w:ascii="Arial" w:hAnsi="Arial" w:cs="Arial"/>
          <w:sz w:val="22"/>
          <w:szCs w:val="22"/>
        </w:rPr>
        <w:t xml:space="preserve"> odcinku linii ze Szczytna do Ełku. </w:t>
      </w:r>
      <w:r w:rsidR="00D21162" w:rsidRPr="00330C35">
        <w:rPr>
          <w:rFonts w:ascii="Arial" w:hAnsi="Arial" w:cs="Arial"/>
          <w:sz w:val="22"/>
          <w:szCs w:val="22"/>
        </w:rPr>
        <w:t xml:space="preserve">Przy inwestycji pracuje ciężki sprzęt. Specjalna maszyna ułożyła już </w:t>
      </w:r>
      <w:r w:rsidR="00D21162">
        <w:rPr>
          <w:rFonts w:ascii="Arial" w:hAnsi="Arial" w:cs="Arial"/>
          <w:sz w:val="22"/>
          <w:szCs w:val="22"/>
        </w:rPr>
        <w:t xml:space="preserve">nowy tor na połowie </w:t>
      </w:r>
      <w:r w:rsidR="00D21162" w:rsidRPr="00330C35">
        <w:rPr>
          <w:rFonts w:ascii="Arial" w:hAnsi="Arial" w:cs="Arial"/>
          <w:sz w:val="22"/>
          <w:szCs w:val="22"/>
        </w:rPr>
        <w:t xml:space="preserve">odcinka  Szczytno – Pisz. Na odcinku Pisz – Ełk </w:t>
      </w:r>
      <w:r w:rsidR="00D21162">
        <w:rPr>
          <w:rFonts w:ascii="Arial" w:hAnsi="Arial" w:cs="Arial"/>
          <w:sz w:val="22"/>
          <w:szCs w:val="22"/>
        </w:rPr>
        <w:t xml:space="preserve">przygotowano </w:t>
      </w:r>
      <w:r w:rsidR="00D21162">
        <w:rPr>
          <w:rFonts w:ascii="Arial" w:hAnsi="Arial" w:cs="Arial"/>
          <w:sz w:val="22"/>
          <w:szCs w:val="22"/>
        </w:rPr>
        <w:t xml:space="preserve">teren na </w:t>
      </w:r>
      <w:r w:rsidR="00D21162">
        <w:rPr>
          <w:rFonts w:ascii="Arial" w:hAnsi="Arial" w:cs="Arial"/>
          <w:sz w:val="22"/>
          <w:szCs w:val="22"/>
        </w:rPr>
        <w:t xml:space="preserve">ponad 20 km </w:t>
      </w:r>
      <w:r w:rsidR="00D21162">
        <w:rPr>
          <w:rFonts w:ascii="Arial" w:hAnsi="Arial" w:cs="Arial"/>
          <w:sz w:val="22"/>
          <w:szCs w:val="22"/>
        </w:rPr>
        <w:t xml:space="preserve">długości </w:t>
      </w:r>
      <w:r w:rsidR="00D21162">
        <w:rPr>
          <w:rFonts w:ascii="Arial" w:hAnsi="Arial" w:cs="Arial"/>
          <w:sz w:val="22"/>
          <w:szCs w:val="22"/>
        </w:rPr>
        <w:t>do ułożenia toru.</w:t>
      </w:r>
      <w:r w:rsidR="00D21162" w:rsidRPr="00330C35">
        <w:rPr>
          <w:rFonts w:ascii="Arial" w:hAnsi="Arial" w:cs="Arial"/>
          <w:sz w:val="22"/>
          <w:szCs w:val="22"/>
        </w:rPr>
        <w:t xml:space="preserve"> Montowane są kable do zapewnienia łączności.</w:t>
      </w:r>
    </w:p>
    <w:p w:rsidR="00330C35" w:rsidRPr="00330C35" w:rsidRDefault="00330C35" w:rsidP="00330C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30C35" w:rsidRPr="00330C35" w:rsidRDefault="00330C35" w:rsidP="00330C3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30C35">
        <w:rPr>
          <w:rFonts w:ascii="Arial" w:hAnsi="Arial" w:cs="Arial"/>
          <w:b/>
          <w:sz w:val="22"/>
          <w:szCs w:val="22"/>
        </w:rPr>
        <w:t>Lepsza obsługa podróżnych w regionie</w:t>
      </w:r>
    </w:p>
    <w:p w:rsidR="00330C35" w:rsidRPr="00330C35" w:rsidRDefault="00330C35" w:rsidP="00330C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0C35">
        <w:rPr>
          <w:rFonts w:ascii="Arial" w:hAnsi="Arial" w:cs="Arial"/>
          <w:sz w:val="22"/>
          <w:szCs w:val="22"/>
        </w:rPr>
        <w:t xml:space="preserve">Dzięki inwestycji poprawi się dostępność kolei w regionie. Zwiększy się komfort obsługi na </w:t>
      </w:r>
      <w:r w:rsidR="00260E8C">
        <w:rPr>
          <w:rFonts w:ascii="Arial" w:hAnsi="Arial" w:cs="Arial"/>
          <w:sz w:val="22"/>
          <w:szCs w:val="22"/>
        </w:rPr>
        <w:br/>
      </w:r>
      <w:r w:rsidRPr="00330C35">
        <w:rPr>
          <w:rFonts w:ascii="Arial" w:hAnsi="Arial" w:cs="Arial"/>
          <w:sz w:val="22"/>
          <w:szCs w:val="22"/>
        </w:rPr>
        <w:t>4 stacjach i 14 przystankach na linii Szczytno – Ełk. Wymiana torów pozwoli na bezpieczne prowadzenie pociągów i skrócenie czasu podróży. Wartość prac to ok. 290 mln zł.</w:t>
      </w:r>
    </w:p>
    <w:p w:rsidR="00330C35" w:rsidRPr="00330C35" w:rsidRDefault="00330C35" w:rsidP="00330C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0C35" w:rsidRPr="00330C35" w:rsidRDefault="00330C35" w:rsidP="00330C3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0C35">
        <w:rPr>
          <w:rFonts w:ascii="Arial" w:hAnsi="Arial" w:cs="Arial"/>
          <w:sz w:val="22"/>
          <w:szCs w:val="22"/>
        </w:rPr>
        <w:lastRenderedPageBreak/>
        <w:t>„Prace na linii kolejowej nr 219 Szczytno – Ełk” realizowane są w ramach Programu Operacyjnego Polska Wschodnia. Dofinansowanie UE wynosi 85%. Zakończenie inwestycji planowane jest w sierpniu 2019 r.</w:t>
      </w:r>
    </w:p>
    <w:p w:rsidR="00F94F01" w:rsidRPr="005041CC" w:rsidRDefault="00F94F01" w:rsidP="005041C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222DD" w:rsidRPr="00B26468" w:rsidRDefault="00C015D9" w:rsidP="000D3B12">
      <w:pPr>
        <w:spacing w:line="360" w:lineRule="auto"/>
        <w:jc w:val="both"/>
        <w:rPr>
          <w:rFonts w:ascii="Arial" w:hAnsi="Arial" w:cs="Arial"/>
        </w:rPr>
      </w:pPr>
      <w:r w:rsidRPr="00B26468">
        <w:rPr>
          <w:noProof/>
        </w:rPr>
        <w:drawing>
          <wp:inline distT="0" distB="0" distL="0" distR="0">
            <wp:extent cx="5943600" cy="1247775"/>
            <wp:effectExtent l="0" t="0" r="0" b="9525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274" w:rsidRDefault="00E24274" w:rsidP="005041CC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102768" w:rsidRPr="005041CC" w:rsidRDefault="00102768" w:rsidP="005041CC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5041CC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330C35" w:rsidRDefault="00330C35" w:rsidP="005041CC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Martyn Janduła</w:t>
      </w:r>
    </w:p>
    <w:p w:rsidR="00102768" w:rsidRPr="005041CC" w:rsidRDefault="00102768" w:rsidP="005041CC">
      <w:pPr>
        <w:contextualSpacing/>
        <w:jc w:val="right"/>
        <w:rPr>
          <w:rFonts w:ascii="Arial" w:hAnsi="Arial" w:cs="Arial"/>
          <w:sz w:val="20"/>
          <w:szCs w:val="20"/>
        </w:rPr>
      </w:pPr>
      <w:r w:rsidRPr="005041CC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5041CC" w:rsidRDefault="00102768" w:rsidP="005041CC">
      <w:pPr>
        <w:contextualSpacing/>
        <w:jc w:val="right"/>
        <w:rPr>
          <w:rFonts w:ascii="Arial" w:hAnsi="Arial" w:cs="Arial"/>
          <w:sz w:val="20"/>
          <w:szCs w:val="20"/>
        </w:rPr>
      </w:pPr>
      <w:r w:rsidRPr="005041CC">
        <w:rPr>
          <w:rFonts w:ascii="Arial" w:hAnsi="Arial" w:cs="Arial"/>
          <w:sz w:val="20"/>
          <w:szCs w:val="20"/>
        </w:rPr>
        <w:t>PKP Polskie Linie Kolejowe S.A.</w:t>
      </w:r>
    </w:p>
    <w:p w:rsidR="00102768" w:rsidRPr="005041CC" w:rsidRDefault="009A4DE9" w:rsidP="005041CC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5041CC">
        <w:rPr>
          <w:rFonts w:ascii="Arial" w:hAnsi="Arial" w:cs="Arial"/>
          <w:sz w:val="20"/>
          <w:szCs w:val="20"/>
          <w:lang w:val="en-US"/>
        </w:rPr>
        <w:t>rzecznik</w:t>
      </w:r>
      <w:r w:rsidR="00102768" w:rsidRPr="005041CC">
        <w:rPr>
          <w:rFonts w:ascii="Arial" w:hAnsi="Arial" w:cs="Arial"/>
          <w:sz w:val="20"/>
          <w:szCs w:val="20"/>
          <w:lang w:val="en-US"/>
        </w:rPr>
        <w:t xml:space="preserve">@plk-sa.pl </w:t>
      </w:r>
    </w:p>
    <w:p w:rsidR="00102768" w:rsidRPr="005041CC" w:rsidRDefault="00102768" w:rsidP="005041CC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5041CC">
        <w:rPr>
          <w:rFonts w:ascii="Arial" w:hAnsi="Arial" w:cs="Arial"/>
          <w:sz w:val="20"/>
          <w:szCs w:val="20"/>
          <w:lang w:val="en-US"/>
        </w:rPr>
        <w:t>T: + 48</w:t>
      </w:r>
      <w:r w:rsidR="00F94F01">
        <w:rPr>
          <w:rFonts w:ascii="Arial" w:hAnsi="Arial" w:cs="Arial"/>
          <w:sz w:val="20"/>
          <w:szCs w:val="20"/>
          <w:lang w:val="en-US"/>
        </w:rPr>
        <w:t> </w:t>
      </w:r>
      <w:r w:rsidR="00330C35">
        <w:rPr>
          <w:rFonts w:ascii="Arial" w:hAnsi="Arial" w:cs="Arial"/>
          <w:sz w:val="20"/>
          <w:szCs w:val="20"/>
        </w:rPr>
        <w:t>571 370 301</w:t>
      </w:r>
    </w:p>
    <w:p w:rsidR="00E222DD" w:rsidRPr="00F94F01" w:rsidRDefault="00E222DD" w:rsidP="00102768">
      <w:pPr>
        <w:jc w:val="center"/>
        <w:rPr>
          <w:rFonts w:ascii="Arial" w:hAnsi="Arial" w:cs="Arial"/>
          <w:i/>
          <w:sz w:val="18"/>
          <w:lang w:val="en-AU"/>
        </w:rPr>
      </w:pPr>
    </w:p>
    <w:sectPr w:rsidR="00E222DD" w:rsidRPr="00F94F01" w:rsidSect="00393BE5">
      <w:headerReference w:type="default" r:id="rId8"/>
      <w:footerReference w:type="default" r:id="rId9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F3E" w:rsidRDefault="00965F3E" w:rsidP="006B0DBA">
      <w:r>
        <w:separator/>
      </w:r>
    </w:p>
  </w:endnote>
  <w:endnote w:type="continuationSeparator" w:id="0">
    <w:p w:rsidR="00965F3E" w:rsidRDefault="00965F3E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5041CC" w:rsidRPr="0025604B" w:rsidRDefault="005041CC" w:rsidP="005041CC">
                          <w:pP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5041CC" w:rsidRDefault="005041CC" w:rsidP="005041CC">
                          <w:pP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</w:t>
                          </w:r>
                        </w:p>
                        <w:p w:rsidR="005041CC" w:rsidRPr="009F2F4A" w:rsidRDefault="005041CC" w:rsidP="005041CC">
                          <w:pPr>
                            <w:rPr>
                              <w:rFonts w:ascii="Arial" w:eastAsia="Calibri" w:hAnsi="Arial" w:cs="Arial"/>
                              <w:color w:val="727271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W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ysokość kapitału zakładowego w całości wpłaconego: </w:t>
                          </w:r>
                          <w:r w:rsidRPr="00D7174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17.458.436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5041CC" w:rsidRPr="0025604B" w:rsidRDefault="005041CC" w:rsidP="005041CC">
                    <w:pP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5041CC" w:rsidRDefault="005041CC" w:rsidP="005041CC">
                    <w:pP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</w:t>
                    </w:r>
                  </w:p>
                  <w:p w:rsidR="005041CC" w:rsidRPr="009F2F4A" w:rsidRDefault="005041CC" w:rsidP="005041CC">
                    <w:pPr>
                      <w:rPr>
                        <w:rFonts w:ascii="Arial" w:eastAsia="Calibri" w:hAnsi="Arial" w:cs="Arial"/>
                        <w:color w:val="727271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W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ysokość kapitału zakładowego w całości wpłaconego: </w:t>
                    </w:r>
                    <w:r w:rsidRPr="00D7174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17.458.436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F3E" w:rsidRDefault="00965F3E" w:rsidP="006B0DBA">
      <w:r w:rsidRPr="006B0DBA">
        <w:rPr>
          <w:color w:val="000000"/>
        </w:rPr>
        <w:separator/>
      </w:r>
    </w:p>
  </w:footnote>
  <w:footnote w:type="continuationSeparator" w:id="0">
    <w:p w:rsidR="00965F3E" w:rsidRDefault="00965F3E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80899" w:rsidP="00B72938">
    <w:pPr>
      <w:pStyle w:val="Nagwek"/>
      <w:ind w:hanging="426"/>
    </w:pPr>
    <w:r>
      <w:rPr>
        <w:noProof/>
      </w:rPr>
      <w:drawing>
        <wp:inline distT="0" distB="0" distL="0" distR="0">
          <wp:extent cx="6200775" cy="55979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w_efrr_p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0768" cy="56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50746"/>
    <w:rsid w:val="00051B0C"/>
    <w:rsid w:val="000764AC"/>
    <w:rsid w:val="0009203E"/>
    <w:rsid w:val="000949F9"/>
    <w:rsid w:val="000B734D"/>
    <w:rsid w:val="000C0A31"/>
    <w:rsid w:val="000D3B12"/>
    <w:rsid w:val="000D5AB3"/>
    <w:rsid w:val="000E07D2"/>
    <w:rsid w:val="00102768"/>
    <w:rsid w:val="00112715"/>
    <w:rsid w:val="001312F7"/>
    <w:rsid w:val="00145DA7"/>
    <w:rsid w:val="001504CE"/>
    <w:rsid w:val="00172E9B"/>
    <w:rsid w:val="00212489"/>
    <w:rsid w:val="00224DB5"/>
    <w:rsid w:val="0025219F"/>
    <w:rsid w:val="00260E8C"/>
    <w:rsid w:val="002D4343"/>
    <w:rsid w:val="0031106A"/>
    <w:rsid w:val="0032152A"/>
    <w:rsid w:val="00322159"/>
    <w:rsid w:val="003279EA"/>
    <w:rsid w:val="00330C35"/>
    <w:rsid w:val="00365DB0"/>
    <w:rsid w:val="00370497"/>
    <w:rsid w:val="00371D0C"/>
    <w:rsid w:val="00371D66"/>
    <w:rsid w:val="00382CC9"/>
    <w:rsid w:val="00393243"/>
    <w:rsid w:val="00393BE5"/>
    <w:rsid w:val="003B154F"/>
    <w:rsid w:val="004373A7"/>
    <w:rsid w:val="0045462F"/>
    <w:rsid w:val="00481CC2"/>
    <w:rsid w:val="004842C7"/>
    <w:rsid w:val="004A19CA"/>
    <w:rsid w:val="004A3D38"/>
    <w:rsid w:val="004A6485"/>
    <w:rsid w:val="004B28B2"/>
    <w:rsid w:val="005041CC"/>
    <w:rsid w:val="005165C5"/>
    <w:rsid w:val="00525D7D"/>
    <w:rsid w:val="00595F32"/>
    <w:rsid w:val="00597BBF"/>
    <w:rsid w:val="00603388"/>
    <w:rsid w:val="00657E55"/>
    <w:rsid w:val="00664164"/>
    <w:rsid w:val="006B0DBA"/>
    <w:rsid w:val="006B1841"/>
    <w:rsid w:val="006C3B56"/>
    <w:rsid w:val="006F407C"/>
    <w:rsid w:val="007047E3"/>
    <w:rsid w:val="007155DF"/>
    <w:rsid w:val="00745285"/>
    <w:rsid w:val="00774113"/>
    <w:rsid w:val="00781B23"/>
    <w:rsid w:val="00790289"/>
    <w:rsid w:val="007A57C3"/>
    <w:rsid w:val="007B2758"/>
    <w:rsid w:val="00801FDF"/>
    <w:rsid w:val="008236B1"/>
    <w:rsid w:val="00846176"/>
    <w:rsid w:val="00856A01"/>
    <w:rsid w:val="008A1192"/>
    <w:rsid w:val="008B048D"/>
    <w:rsid w:val="008E392A"/>
    <w:rsid w:val="008F11ED"/>
    <w:rsid w:val="008F5E70"/>
    <w:rsid w:val="00941710"/>
    <w:rsid w:val="0094219A"/>
    <w:rsid w:val="0096152B"/>
    <w:rsid w:val="00963FE3"/>
    <w:rsid w:val="00965F3E"/>
    <w:rsid w:val="00971821"/>
    <w:rsid w:val="00997208"/>
    <w:rsid w:val="009A4DE9"/>
    <w:rsid w:val="009C0CD1"/>
    <w:rsid w:val="009C6F0E"/>
    <w:rsid w:val="009D6715"/>
    <w:rsid w:val="009F711C"/>
    <w:rsid w:val="00A20C2F"/>
    <w:rsid w:val="00A70B4D"/>
    <w:rsid w:val="00AB4BBD"/>
    <w:rsid w:val="00AC553C"/>
    <w:rsid w:val="00AE6912"/>
    <w:rsid w:val="00AF5BBB"/>
    <w:rsid w:val="00B06F73"/>
    <w:rsid w:val="00B16C68"/>
    <w:rsid w:val="00B23444"/>
    <w:rsid w:val="00B26468"/>
    <w:rsid w:val="00B62DF4"/>
    <w:rsid w:val="00B72938"/>
    <w:rsid w:val="00BA3260"/>
    <w:rsid w:val="00BB202D"/>
    <w:rsid w:val="00BD67FC"/>
    <w:rsid w:val="00BE08F0"/>
    <w:rsid w:val="00BE1BF6"/>
    <w:rsid w:val="00BE45E9"/>
    <w:rsid w:val="00C015D9"/>
    <w:rsid w:val="00C34C6C"/>
    <w:rsid w:val="00C432C2"/>
    <w:rsid w:val="00C54BBE"/>
    <w:rsid w:val="00C6269F"/>
    <w:rsid w:val="00C63288"/>
    <w:rsid w:val="00C80899"/>
    <w:rsid w:val="00C9204D"/>
    <w:rsid w:val="00CA0804"/>
    <w:rsid w:val="00CA225D"/>
    <w:rsid w:val="00CB23C4"/>
    <w:rsid w:val="00D04A3B"/>
    <w:rsid w:val="00D21162"/>
    <w:rsid w:val="00D3100D"/>
    <w:rsid w:val="00D441DF"/>
    <w:rsid w:val="00D55680"/>
    <w:rsid w:val="00D75946"/>
    <w:rsid w:val="00D93056"/>
    <w:rsid w:val="00D96775"/>
    <w:rsid w:val="00DC1E0A"/>
    <w:rsid w:val="00DE34BA"/>
    <w:rsid w:val="00E222DD"/>
    <w:rsid w:val="00E24274"/>
    <w:rsid w:val="00E52921"/>
    <w:rsid w:val="00ED3723"/>
    <w:rsid w:val="00EE216D"/>
    <w:rsid w:val="00F34201"/>
    <w:rsid w:val="00F67D65"/>
    <w:rsid w:val="00F94F01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134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Janduła Martyn</cp:lastModifiedBy>
  <cp:revision>4</cp:revision>
  <cp:lastPrinted>2018-11-07T09:39:00Z</cp:lastPrinted>
  <dcterms:created xsi:type="dcterms:W3CDTF">2018-11-29T09:21:00Z</dcterms:created>
  <dcterms:modified xsi:type="dcterms:W3CDTF">2018-11-29T11:55:00Z</dcterms:modified>
</cp:coreProperties>
</file>