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951990">
        <w:rPr>
          <w:rFonts w:cs="Arial"/>
        </w:rPr>
        <w:t>25</w:t>
      </w:r>
      <w:r w:rsidR="00462193">
        <w:rPr>
          <w:rFonts w:cs="Arial"/>
        </w:rPr>
        <w:t>.08.</w:t>
      </w:r>
      <w:r w:rsidR="00E20EDE">
        <w:rPr>
          <w:rFonts w:cs="Arial"/>
        </w:rPr>
        <w:t>2021</w:t>
      </w:r>
      <w:r w:rsidRPr="003D74BF">
        <w:rPr>
          <w:rFonts w:cs="Arial"/>
        </w:rPr>
        <w:t xml:space="preserve"> r.</w:t>
      </w:r>
    </w:p>
    <w:p w:rsidR="009D1AEB" w:rsidRPr="007B6A42" w:rsidRDefault="00B857F3" w:rsidP="007B6A42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7B6A42">
        <w:rPr>
          <w:rFonts w:cs="Arial"/>
          <w:sz w:val="22"/>
          <w:szCs w:val="22"/>
        </w:rPr>
        <w:t xml:space="preserve">Prace za </w:t>
      </w:r>
      <w:r w:rsidR="006220EC" w:rsidRPr="007B6A42">
        <w:rPr>
          <w:rFonts w:cs="Arial"/>
          <w:sz w:val="22"/>
          <w:szCs w:val="22"/>
        </w:rPr>
        <w:t xml:space="preserve">280 mln zł </w:t>
      </w:r>
      <w:r w:rsidRPr="007B6A42">
        <w:rPr>
          <w:rFonts w:cs="Arial"/>
          <w:sz w:val="22"/>
          <w:szCs w:val="22"/>
        </w:rPr>
        <w:t xml:space="preserve">poprawiają przewozy towarów koleją na granicy </w:t>
      </w:r>
    </w:p>
    <w:p w:rsidR="006220EC" w:rsidRPr="007B6A42" w:rsidRDefault="006220EC" w:rsidP="007B6A42">
      <w:pPr>
        <w:spacing w:before="100" w:beforeAutospacing="1" w:after="100" w:afterAutospacing="1" w:line="360" w:lineRule="auto"/>
        <w:rPr>
          <w:rFonts w:cs="Arial"/>
          <w:b/>
        </w:rPr>
      </w:pPr>
      <w:r w:rsidRPr="007B6A42">
        <w:rPr>
          <w:rFonts w:cs="Arial"/>
          <w:b/>
        </w:rPr>
        <w:t>Szybszy i sprawniejszy przewóz towarów przez wschodnią</w:t>
      </w:r>
      <w:r w:rsidR="00895243" w:rsidRPr="007B6A42">
        <w:rPr>
          <w:rFonts w:cs="Arial"/>
          <w:b/>
        </w:rPr>
        <w:t xml:space="preserve"> granicę, większe możliwości wymiany handlowej pomiędzy Europą i Azją - </w:t>
      </w:r>
      <w:r w:rsidRPr="007B6A42">
        <w:rPr>
          <w:rFonts w:cs="Arial"/>
          <w:b/>
        </w:rPr>
        <w:t xml:space="preserve">to efekt inwestycji </w:t>
      </w:r>
      <w:r w:rsidR="00B857F3" w:rsidRPr="007B6A42">
        <w:rPr>
          <w:rFonts w:cs="Arial"/>
          <w:b/>
        </w:rPr>
        <w:t xml:space="preserve">PKP Polskie Linie Kolejowe S.A. </w:t>
      </w:r>
      <w:r w:rsidR="009A02B4" w:rsidRPr="007B6A42">
        <w:rPr>
          <w:rFonts w:cs="Arial"/>
          <w:b/>
        </w:rPr>
        <w:t xml:space="preserve">na przejściach </w:t>
      </w:r>
      <w:r w:rsidRPr="007B6A42">
        <w:rPr>
          <w:rFonts w:cs="Arial"/>
          <w:b/>
        </w:rPr>
        <w:t xml:space="preserve">granicznych. Prace </w:t>
      </w:r>
      <w:r w:rsidR="00B857F3" w:rsidRPr="007B6A42">
        <w:rPr>
          <w:rFonts w:cs="Arial"/>
          <w:b/>
        </w:rPr>
        <w:t xml:space="preserve">z </w:t>
      </w:r>
      <w:r w:rsidRPr="007B6A42">
        <w:rPr>
          <w:rFonts w:cs="Arial"/>
          <w:b/>
        </w:rPr>
        <w:t>Krajowego Programu Kolejowego</w:t>
      </w:r>
      <w:r w:rsidR="005C38A4" w:rsidRPr="007B6A42">
        <w:rPr>
          <w:rFonts w:cs="Arial"/>
          <w:b/>
        </w:rPr>
        <w:t xml:space="preserve"> </w:t>
      </w:r>
      <w:r w:rsidR="00895243" w:rsidRPr="007B6A42">
        <w:rPr>
          <w:rFonts w:cs="Arial"/>
          <w:b/>
        </w:rPr>
        <w:t xml:space="preserve"> </w:t>
      </w:r>
      <w:r w:rsidR="00B857F3" w:rsidRPr="007B6A42">
        <w:rPr>
          <w:rFonts w:cs="Arial"/>
          <w:b/>
        </w:rPr>
        <w:t xml:space="preserve">są realizowane ze środków budżetowych </w:t>
      </w:r>
      <w:r w:rsidR="009A02B4" w:rsidRPr="007B6A42">
        <w:rPr>
          <w:rFonts w:cs="Arial"/>
          <w:b/>
        </w:rPr>
        <w:t xml:space="preserve">za ponad </w:t>
      </w:r>
      <w:r w:rsidR="00895243" w:rsidRPr="007B6A42">
        <w:rPr>
          <w:rFonts w:cs="Arial"/>
          <w:b/>
        </w:rPr>
        <w:t>280 mln zł.</w:t>
      </w:r>
      <w:r w:rsidR="005C38A4" w:rsidRPr="007B6A42">
        <w:rPr>
          <w:rFonts w:cs="Arial"/>
          <w:b/>
        </w:rPr>
        <w:t xml:space="preserve"> </w:t>
      </w:r>
      <w:r w:rsidR="009A02B4" w:rsidRPr="007B6A42">
        <w:rPr>
          <w:rFonts w:cs="Arial"/>
          <w:b/>
        </w:rPr>
        <w:t>Nowe tory i urządzenia już służą przewoźnikom. Planowany jest most na granicy w Terespolu  i stacja towarowa koło Braniewa.</w:t>
      </w:r>
    </w:p>
    <w:p w:rsidR="00895243" w:rsidRPr="007B6A42" w:rsidRDefault="005C38A4" w:rsidP="007B6A42">
      <w:pPr>
        <w:spacing w:before="100" w:beforeAutospacing="1" w:after="100" w:afterAutospacing="1" w:line="360" w:lineRule="auto"/>
        <w:rPr>
          <w:rFonts w:eastAsia="Calibri" w:cs="Arial"/>
        </w:rPr>
      </w:pPr>
      <w:r w:rsidRPr="007B6A42">
        <w:rPr>
          <w:rFonts w:eastAsia="Calibri" w:cs="Arial"/>
        </w:rPr>
        <w:t>Przewozy towarów koleją</w:t>
      </w:r>
      <w:r w:rsidR="00895243" w:rsidRPr="007B6A42">
        <w:rPr>
          <w:rFonts w:eastAsia="Calibri" w:cs="Arial"/>
        </w:rPr>
        <w:t xml:space="preserve"> </w:t>
      </w:r>
      <w:r w:rsidR="00D31E80" w:rsidRPr="007B6A42">
        <w:rPr>
          <w:rFonts w:eastAsia="Calibri" w:cs="Arial"/>
        </w:rPr>
        <w:t xml:space="preserve">są </w:t>
      </w:r>
      <w:r w:rsidR="00895243" w:rsidRPr="007B6A42">
        <w:rPr>
          <w:rFonts w:eastAsia="Calibri" w:cs="Arial"/>
        </w:rPr>
        <w:t>bardziej efektywne</w:t>
      </w:r>
      <w:r w:rsidR="00D31E80" w:rsidRPr="007B6A42">
        <w:rPr>
          <w:rFonts w:eastAsia="Calibri" w:cs="Arial"/>
        </w:rPr>
        <w:t xml:space="preserve"> niż drogowe</w:t>
      </w:r>
      <w:r w:rsidR="00895243" w:rsidRPr="007B6A42">
        <w:rPr>
          <w:rFonts w:eastAsia="Calibri" w:cs="Arial"/>
        </w:rPr>
        <w:t xml:space="preserve">. </w:t>
      </w:r>
      <w:r w:rsidRPr="007B6A42">
        <w:rPr>
          <w:rFonts w:eastAsia="Calibri" w:cs="Arial"/>
        </w:rPr>
        <w:t xml:space="preserve">Pociągi </w:t>
      </w:r>
      <w:r w:rsidR="00D31E80" w:rsidRPr="007B6A42">
        <w:rPr>
          <w:rFonts w:eastAsia="Calibri" w:cs="Arial"/>
        </w:rPr>
        <w:t xml:space="preserve">transportują </w:t>
      </w:r>
      <w:r w:rsidR="00B857F3" w:rsidRPr="007B6A42">
        <w:rPr>
          <w:rFonts w:eastAsia="Calibri" w:cs="Arial"/>
        </w:rPr>
        <w:t>wielokrotnie większą</w:t>
      </w:r>
      <w:r w:rsidR="00895243" w:rsidRPr="007B6A42">
        <w:rPr>
          <w:rFonts w:eastAsia="Calibri" w:cs="Arial"/>
        </w:rPr>
        <w:t xml:space="preserve"> </w:t>
      </w:r>
      <w:r w:rsidR="00B857F3" w:rsidRPr="007B6A42">
        <w:rPr>
          <w:rFonts w:eastAsia="Calibri" w:cs="Arial"/>
        </w:rPr>
        <w:t xml:space="preserve">ilość </w:t>
      </w:r>
      <w:r w:rsidR="00895243" w:rsidRPr="007B6A42">
        <w:rPr>
          <w:rFonts w:eastAsia="Calibri" w:cs="Arial"/>
        </w:rPr>
        <w:t>ładunków</w:t>
      </w:r>
      <w:r w:rsidRPr="007B6A42">
        <w:rPr>
          <w:rFonts w:eastAsia="Calibri" w:cs="Arial"/>
        </w:rPr>
        <w:t xml:space="preserve"> </w:t>
      </w:r>
      <w:r w:rsidR="00895243" w:rsidRPr="007B6A42">
        <w:rPr>
          <w:rFonts w:eastAsia="Calibri" w:cs="Arial"/>
        </w:rPr>
        <w:t xml:space="preserve">niż </w:t>
      </w:r>
      <w:r w:rsidRPr="007B6A42">
        <w:rPr>
          <w:rFonts w:eastAsia="Calibri" w:cs="Arial"/>
        </w:rPr>
        <w:t xml:space="preserve">samochody ciężarowe. </w:t>
      </w:r>
      <w:r w:rsidR="00895243" w:rsidRPr="007B6A42">
        <w:rPr>
          <w:rFonts w:eastAsia="Calibri" w:cs="Arial"/>
        </w:rPr>
        <w:t>S</w:t>
      </w:r>
      <w:r w:rsidRPr="007B6A42">
        <w:rPr>
          <w:rFonts w:eastAsia="Calibri" w:cs="Arial"/>
        </w:rPr>
        <w:t>kłady mają większą ładowność i mogą p</w:t>
      </w:r>
      <w:r w:rsidR="00D31E80" w:rsidRPr="007B6A42">
        <w:rPr>
          <w:rFonts w:eastAsia="Calibri" w:cs="Arial"/>
        </w:rPr>
        <w:t>rzewozić niemal każdy surowiec</w:t>
      </w:r>
      <w:r w:rsidRPr="007B6A42">
        <w:rPr>
          <w:rFonts w:eastAsia="Calibri" w:cs="Arial"/>
        </w:rPr>
        <w:t xml:space="preserve">. </w:t>
      </w:r>
    </w:p>
    <w:p w:rsidR="009A02B4" w:rsidRPr="007B6A42" w:rsidRDefault="009A02B4" w:rsidP="007B6A42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7B6A42">
        <w:rPr>
          <w:rFonts w:eastAsia="Calibri" w:cs="Arial"/>
          <w:i/>
        </w:rPr>
        <w:t xml:space="preserve">- </w:t>
      </w:r>
      <w:r w:rsidRPr="007B6A42">
        <w:rPr>
          <w:rFonts w:eastAsia="Calibri" w:cs="Arial"/>
          <w:b/>
          <w:i/>
        </w:rPr>
        <w:t>Inwestycje PKP Polskich Linii Kolejowych S.A. na przejściach granicznych zwiększą rolę ekologicznego transportu kolejowego m.in. na ważnej trasie wschód – zachód. Dzięki pracom na normalnym i szerokim torze skróci się czas obsługi towarów oraz poprawi konkurencyjność kolei w transporcie ładunków przez granicę. Zapewnimy sprawniejszy przejazd większej liczby pociągów</w:t>
      </w:r>
      <w:r w:rsidRPr="007B6A42">
        <w:rPr>
          <w:rFonts w:eastAsia="Calibri" w:cs="Arial"/>
          <w:b/>
        </w:rPr>
        <w:t xml:space="preserve"> – mówi Ireneusz Merchel, prezes Zarządu PKP Polskich Linii Kolejowych S.A.</w:t>
      </w:r>
    </w:p>
    <w:p w:rsidR="007F3648" w:rsidRPr="007B6A42" w:rsidRDefault="00D31E80" w:rsidP="007B6A42">
      <w:pPr>
        <w:spacing w:before="100" w:beforeAutospacing="1" w:after="100" w:afterAutospacing="1" w:line="360" w:lineRule="auto"/>
        <w:rPr>
          <w:rFonts w:eastAsia="Calibri" w:cs="Arial"/>
        </w:rPr>
      </w:pPr>
      <w:r w:rsidRPr="007B6A42">
        <w:rPr>
          <w:rFonts w:eastAsia="Calibri" w:cs="Arial"/>
        </w:rPr>
        <w:t>P</w:t>
      </w:r>
      <w:r w:rsidR="005C38A4" w:rsidRPr="007B6A42">
        <w:rPr>
          <w:rFonts w:eastAsia="Calibri" w:cs="Arial"/>
        </w:rPr>
        <w:t xml:space="preserve">rojekt </w:t>
      </w:r>
      <w:r w:rsidR="00E32FE5" w:rsidRPr="007B6A42">
        <w:rPr>
          <w:rFonts w:eastAsia="Calibri" w:cs="Arial"/>
        </w:rPr>
        <w:t xml:space="preserve">za ponad ćwierć miliarda złotych - </w:t>
      </w:r>
      <w:r w:rsidRPr="007B6A42">
        <w:rPr>
          <w:rFonts w:cs="Arial"/>
        </w:rPr>
        <w:t xml:space="preserve">„Poprawa stanu technicznego infrastruktury kolejowej w rejonach przejść granicznych, w tym toru szerokiego” </w:t>
      </w:r>
      <w:r w:rsidR="00E32FE5" w:rsidRPr="007B6A42">
        <w:rPr>
          <w:rFonts w:eastAsia="Calibri" w:cs="Arial"/>
        </w:rPr>
        <w:t>dedykowany jest przewozom towarowym Inwestycje poprawiają warunki w</w:t>
      </w:r>
      <w:r w:rsidR="005C38A4" w:rsidRPr="007B6A42">
        <w:rPr>
          <w:rFonts w:eastAsia="Calibri" w:cs="Arial"/>
        </w:rPr>
        <w:t xml:space="preserve"> rejon</w:t>
      </w:r>
      <w:r w:rsidRPr="007B6A42">
        <w:rPr>
          <w:rFonts w:eastAsia="Calibri" w:cs="Arial"/>
        </w:rPr>
        <w:t>ie</w:t>
      </w:r>
      <w:r w:rsidR="005C38A4" w:rsidRPr="007B6A42">
        <w:rPr>
          <w:rFonts w:eastAsia="Calibri" w:cs="Arial"/>
        </w:rPr>
        <w:t xml:space="preserve"> siedmiu przejść granicznych. </w:t>
      </w:r>
    </w:p>
    <w:p w:rsidR="00AB0455" w:rsidRPr="007B6A42" w:rsidRDefault="00AB0455" w:rsidP="007B6A42">
      <w:pPr>
        <w:pStyle w:val="Nagwek2"/>
        <w:rPr>
          <w:rFonts w:eastAsia="Calibri"/>
        </w:rPr>
      </w:pPr>
      <w:r w:rsidRPr="007B6A42">
        <w:rPr>
          <w:rFonts w:eastAsia="Calibri"/>
        </w:rPr>
        <w:t xml:space="preserve">Przewoźnicy korzystają z efektów prac </w:t>
      </w:r>
    </w:p>
    <w:p w:rsidR="00613674" w:rsidRPr="007B6A42" w:rsidRDefault="00AB0455" w:rsidP="007B6A42">
      <w:pPr>
        <w:spacing w:before="100" w:beforeAutospacing="1" w:after="100" w:afterAutospacing="1" w:line="360" w:lineRule="auto"/>
        <w:rPr>
          <w:rFonts w:eastAsia="Calibri" w:cs="Arial"/>
        </w:rPr>
      </w:pPr>
      <w:r w:rsidRPr="007B6A42">
        <w:rPr>
          <w:rFonts w:eastAsia="Calibri" w:cs="Arial"/>
          <w:b/>
        </w:rPr>
        <w:t>Na przejściu Terespol – Brześć</w:t>
      </w:r>
      <w:r w:rsidRPr="007B6A42">
        <w:rPr>
          <w:rFonts w:eastAsia="Calibri" w:cs="Arial"/>
        </w:rPr>
        <w:t xml:space="preserve"> - w 2017 roku przystosowano część torów do lepszej obsługi ruchu granicznego. Dostosowano tory do zwiększonych nacisków i przyjmowania dłuższych składów, co </w:t>
      </w:r>
      <w:r w:rsidR="00613674" w:rsidRPr="007B6A42">
        <w:rPr>
          <w:rFonts w:eastAsia="Calibri" w:cs="Arial"/>
        </w:rPr>
        <w:t xml:space="preserve">zwiększyło </w:t>
      </w:r>
      <w:r w:rsidRPr="007B6A42">
        <w:rPr>
          <w:rFonts w:eastAsia="Calibri" w:cs="Arial"/>
        </w:rPr>
        <w:t xml:space="preserve">możliwości transportu międzynarodowego. PLK przeprowadziły prace na szerokotorowych szlakach z Kobylan do Terespola i dalej do granicy z Białorusią. Za ok. 9 mln zł powstał dodatkowy tor, część torów wydłużono, przebudowano urządzenia sterowania ruchem. Pociągi przyspieszyły do 60 km/h (z 40 km/h). </w:t>
      </w:r>
    </w:p>
    <w:p w:rsidR="00AB0455" w:rsidRPr="007B6A42" w:rsidRDefault="00613674" w:rsidP="007B6A42">
      <w:pPr>
        <w:spacing w:before="100" w:beforeAutospacing="1" w:after="100" w:afterAutospacing="1" w:line="360" w:lineRule="auto"/>
        <w:rPr>
          <w:rFonts w:eastAsia="Calibri" w:cs="Arial"/>
        </w:rPr>
      </w:pPr>
      <w:r w:rsidRPr="007B6A42">
        <w:rPr>
          <w:rFonts w:eastAsia="Calibri" w:cs="Arial"/>
        </w:rPr>
        <w:lastRenderedPageBreak/>
        <w:t xml:space="preserve">By jeszcze bardziej zwiększyć możliwości transportu kolejowego, PLK </w:t>
      </w:r>
      <w:r w:rsidR="00AB0455" w:rsidRPr="007B6A42">
        <w:rPr>
          <w:rFonts w:eastAsia="Calibri" w:cs="Arial"/>
        </w:rPr>
        <w:t>w rejonie przejścia graniczn</w:t>
      </w:r>
      <w:r w:rsidR="00951990" w:rsidRPr="007B6A42">
        <w:rPr>
          <w:rFonts w:eastAsia="Calibri" w:cs="Arial"/>
        </w:rPr>
        <w:t>ego Terespol – Brześć opracowują</w:t>
      </w:r>
      <w:r w:rsidR="00AB0455" w:rsidRPr="007B6A42">
        <w:rPr>
          <w:rFonts w:eastAsia="Calibri" w:cs="Arial"/>
        </w:rPr>
        <w:t xml:space="preserve"> studia wykonalności dla budowy dodatkowych torów szerokich (1520 mm) na stacji oraz budowy nowego mostu na rzece Bug wraz z włączeniem do układu torów szerokich (1520 mm) i normalnych (1435 mm) na stacji Terespol. </w:t>
      </w:r>
    </w:p>
    <w:p w:rsidR="00C72803" w:rsidRPr="007B6A42" w:rsidRDefault="006B1B2D" w:rsidP="007B6A42">
      <w:pPr>
        <w:spacing w:before="100" w:beforeAutospacing="1" w:after="100" w:afterAutospacing="1" w:line="360" w:lineRule="auto"/>
        <w:rPr>
          <w:rFonts w:eastAsia="Calibri" w:cs="Arial"/>
        </w:rPr>
      </w:pPr>
      <w:r w:rsidRPr="007B6A42">
        <w:rPr>
          <w:rFonts w:eastAsia="Calibri" w:cs="Arial"/>
          <w:b/>
        </w:rPr>
        <w:t xml:space="preserve">Skandawa – </w:t>
      </w:r>
      <w:proofErr w:type="spellStart"/>
      <w:r w:rsidRPr="007B6A42">
        <w:rPr>
          <w:rFonts w:eastAsia="Calibri" w:cs="Arial"/>
          <w:b/>
        </w:rPr>
        <w:t>Żeleznodorożnyj</w:t>
      </w:r>
      <w:proofErr w:type="spellEnd"/>
      <w:r w:rsidRPr="007B6A42">
        <w:rPr>
          <w:rFonts w:eastAsia="Calibri" w:cs="Arial"/>
          <w:b/>
        </w:rPr>
        <w:t xml:space="preserve">. </w:t>
      </w:r>
      <w:r w:rsidR="00042041" w:rsidRPr="007B6A42">
        <w:rPr>
          <w:rFonts w:eastAsia="Calibri" w:cs="Arial"/>
        </w:rPr>
        <w:t>Zakończona w 2019 r.</w:t>
      </w:r>
      <w:r w:rsidR="00042041" w:rsidRPr="007B6A42">
        <w:rPr>
          <w:rFonts w:eastAsia="Calibri" w:cs="Arial"/>
          <w:b/>
        </w:rPr>
        <w:t xml:space="preserve"> </w:t>
      </w:r>
      <w:r w:rsidR="00042041" w:rsidRPr="007B6A42">
        <w:rPr>
          <w:rFonts w:eastAsia="Calibri" w:cs="Arial"/>
        </w:rPr>
        <w:t>i</w:t>
      </w:r>
      <w:r w:rsidR="000B1FF3" w:rsidRPr="007B6A42">
        <w:rPr>
          <w:rFonts w:eastAsia="Calibri" w:cs="Arial"/>
        </w:rPr>
        <w:t xml:space="preserve">nwestycja </w:t>
      </w:r>
      <w:r w:rsidRPr="007B6A42">
        <w:rPr>
          <w:rFonts w:eastAsia="Calibri" w:cs="Arial"/>
        </w:rPr>
        <w:t>za ponad 20 mln zł</w:t>
      </w:r>
      <w:r w:rsidR="00C72803" w:rsidRPr="007B6A42">
        <w:rPr>
          <w:rFonts w:eastAsia="Calibri" w:cs="Arial"/>
        </w:rPr>
        <w:t xml:space="preserve">, </w:t>
      </w:r>
      <w:r w:rsidRPr="007B6A42">
        <w:rPr>
          <w:rFonts w:eastAsia="Calibri" w:cs="Arial"/>
        </w:rPr>
        <w:t xml:space="preserve">usprawniła przewóz towarów na </w:t>
      </w:r>
      <w:r w:rsidR="00C72803" w:rsidRPr="007B6A42">
        <w:rPr>
          <w:rFonts w:eastAsia="Calibri" w:cs="Arial"/>
        </w:rPr>
        <w:t xml:space="preserve"> </w:t>
      </w:r>
      <w:r w:rsidRPr="007B6A42">
        <w:rPr>
          <w:rFonts w:eastAsia="Calibri" w:cs="Arial"/>
        </w:rPr>
        <w:t>ważnym</w:t>
      </w:r>
      <w:r w:rsidR="00C72803" w:rsidRPr="007B6A42">
        <w:rPr>
          <w:rFonts w:eastAsia="Calibri" w:cs="Arial"/>
        </w:rPr>
        <w:t xml:space="preserve"> polsko-rosyjski</w:t>
      </w:r>
      <w:r w:rsidRPr="007B6A42">
        <w:rPr>
          <w:rFonts w:eastAsia="Calibri" w:cs="Arial"/>
        </w:rPr>
        <w:t>m</w:t>
      </w:r>
      <w:r w:rsidR="00C72803" w:rsidRPr="007B6A42">
        <w:rPr>
          <w:rFonts w:eastAsia="Calibri" w:cs="Arial"/>
        </w:rPr>
        <w:t xml:space="preserve"> przejści</w:t>
      </w:r>
      <w:r w:rsidRPr="007B6A42">
        <w:rPr>
          <w:rFonts w:eastAsia="Calibri" w:cs="Arial"/>
        </w:rPr>
        <w:t xml:space="preserve">u </w:t>
      </w:r>
      <w:r w:rsidR="00C72803" w:rsidRPr="007B6A42">
        <w:rPr>
          <w:rFonts w:eastAsia="Calibri" w:cs="Arial"/>
        </w:rPr>
        <w:t>graniczn</w:t>
      </w:r>
      <w:r w:rsidRPr="007B6A42">
        <w:rPr>
          <w:rFonts w:eastAsia="Calibri" w:cs="Arial"/>
        </w:rPr>
        <w:t>ym</w:t>
      </w:r>
      <w:r w:rsidR="00AB0455" w:rsidRPr="007B6A42">
        <w:rPr>
          <w:rFonts w:eastAsia="Calibri" w:cs="Arial"/>
        </w:rPr>
        <w:t xml:space="preserve"> od granicy państwa do wjazdu na bocznicę w Kotkach</w:t>
      </w:r>
      <w:r w:rsidR="00C72803" w:rsidRPr="007B6A42">
        <w:rPr>
          <w:rFonts w:eastAsia="Calibri" w:cs="Arial"/>
        </w:rPr>
        <w:t xml:space="preserve">. </w:t>
      </w:r>
      <w:r w:rsidR="00D31E80" w:rsidRPr="007B6A42">
        <w:rPr>
          <w:rFonts w:eastAsia="Calibri" w:cs="Arial"/>
        </w:rPr>
        <w:t>Prace wpłynęły na poprawę punktualności realizowanych połączeń towarowych oraz skróciły czas przejazdu ładunków.</w:t>
      </w:r>
      <w:r w:rsidR="00D31E80" w:rsidRPr="007B6A42">
        <w:rPr>
          <w:rFonts w:cs="Arial"/>
        </w:rPr>
        <w:t xml:space="preserve"> </w:t>
      </w:r>
      <w:r w:rsidR="00AB0455" w:rsidRPr="007B6A42">
        <w:rPr>
          <w:rFonts w:cs="Arial"/>
        </w:rPr>
        <w:t>Zarządca infrastruktury wykonał w</w:t>
      </w:r>
      <w:r w:rsidR="00D31E80" w:rsidRPr="007B6A42">
        <w:rPr>
          <w:rFonts w:eastAsia="Calibri" w:cs="Arial"/>
        </w:rPr>
        <w:t>ymian</w:t>
      </w:r>
      <w:r w:rsidR="00AB0455" w:rsidRPr="007B6A42">
        <w:rPr>
          <w:rFonts w:eastAsia="Calibri" w:cs="Arial"/>
        </w:rPr>
        <w:t>ę</w:t>
      </w:r>
      <w:r w:rsidR="00D31E80" w:rsidRPr="007B6A42">
        <w:rPr>
          <w:rFonts w:eastAsia="Calibri" w:cs="Arial"/>
        </w:rPr>
        <w:t xml:space="preserve"> </w:t>
      </w:r>
      <w:r w:rsidR="00042041" w:rsidRPr="007B6A42">
        <w:rPr>
          <w:rFonts w:eastAsia="Calibri" w:cs="Arial"/>
        </w:rPr>
        <w:t>tor</w:t>
      </w:r>
      <w:r w:rsidR="00D31E80" w:rsidRPr="007B6A42">
        <w:rPr>
          <w:rFonts w:eastAsia="Calibri" w:cs="Arial"/>
        </w:rPr>
        <w:t xml:space="preserve">ów, </w:t>
      </w:r>
      <w:r w:rsidR="00042041" w:rsidRPr="007B6A42">
        <w:rPr>
          <w:rFonts w:eastAsia="Calibri" w:cs="Arial"/>
        </w:rPr>
        <w:t>rozjazd</w:t>
      </w:r>
      <w:r w:rsidR="00D31E80" w:rsidRPr="007B6A42">
        <w:rPr>
          <w:rFonts w:eastAsia="Calibri" w:cs="Arial"/>
        </w:rPr>
        <w:t>ów, przebudow</w:t>
      </w:r>
      <w:r w:rsidR="00AB0455" w:rsidRPr="007B6A42">
        <w:rPr>
          <w:rFonts w:eastAsia="Calibri" w:cs="Arial"/>
        </w:rPr>
        <w:t>ę</w:t>
      </w:r>
      <w:r w:rsidR="00D31E80" w:rsidRPr="007B6A42">
        <w:rPr>
          <w:rFonts w:eastAsia="Calibri" w:cs="Arial"/>
        </w:rPr>
        <w:t xml:space="preserve"> </w:t>
      </w:r>
      <w:r w:rsidR="00042041" w:rsidRPr="007B6A42">
        <w:rPr>
          <w:rFonts w:eastAsia="Calibri" w:cs="Arial"/>
        </w:rPr>
        <w:t>urządze</w:t>
      </w:r>
      <w:r w:rsidR="00AB0455" w:rsidRPr="007B6A42">
        <w:rPr>
          <w:rFonts w:eastAsia="Calibri" w:cs="Arial"/>
        </w:rPr>
        <w:t>ń</w:t>
      </w:r>
      <w:r w:rsidR="00042041" w:rsidRPr="007B6A42">
        <w:rPr>
          <w:rFonts w:eastAsia="Calibri" w:cs="Arial"/>
        </w:rPr>
        <w:t xml:space="preserve"> sterowania ruchem. </w:t>
      </w:r>
    </w:p>
    <w:p w:rsidR="00613674" w:rsidRPr="007B6A42" w:rsidRDefault="00613674" w:rsidP="007B6A42">
      <w:pPr>
        <w:spacing w:before="100" w:beforeAutospacing="1" w:after="100" w:afterAutospacing="1" w:line="360" w:lineRule="auto"/>
        <w:rPr>
          <w:rFonts w:eastAsia="Calibri" w:cs="Arial"/>
        </w:rPr>
      </w:pPr>
      <w:r w:rsidRPr="007B6A42">
        <w:rPr>
          <w:rFonts w:eastAsia="Calibri" w:cs="Arial"/>
          <w:b/>
        </w:rPr>
        <w:t>Medyka - Mościska</w:t>
      </w:r>
      <w:r w:rsidRPr="007B6A42">
        <w:rPr>
          <w:rFonts w:eastAsia="Calibri" w:cs="Arial"/>
        </w:rPr>
        <w:t xml:space="preserve"> – za 64 mln zł PKP Polskie Linie Kolejowe S.A. wykonały  prace na torach szerokich i zapewnione są efektywniejsze i bezpieczniejsze przewozy towarowe koleją z Ukrainy. Poprawione zostały tory do terminali przeładunkowych, m.in. bocznicy CTL Północ Chełm – Hala w Medyce; terminalu PKP CARGO Connect Centrum Obsługi Granicznej w Medyce, terminalu Rozlewni Paliw Orlen w Żurawicy. Prace objęły wymianę 17 km torów, 62 rozjazdów oraz sieć trakcyjną i urządzenia sterowania ruchem kolejowym.</w:t>
      </w:r>
    </w:p>
    <w:p w:rsidR="00613674" w:rsidRPr="007B6A42" w:rsidRDefault="00613674" w:rsidP="007B6A42">
      <w:pPr>
        <w:spacing w:before="100" w:beforeAutospacing="1" w:after="100" w:afterAutospacing="1" w:line="360" w:lineRule="auto"/>
        <w:rPr>
          <w:rFonts w:eastAsia="Calibri" w:cs="Arial"/>
        </w:rPr>
      </w:pPr>
      <w:r w:rsidRPr="007B6A42">
        <w:rPr>
          <w:rFonts w:eastAsia="Calibri" w:cs="Arial"/>
        </w:rPr>
        <w:t xml:space="preserve">Wzrost dostępności przejścia granicznego Medyka – </w:t>
      </w:r>
      <w:proofErr w:type="spellStart"/>
      <w:r w:rsidRPr="007B6A42">
        <w:rPr>
          <w:rFonts w:eastAsia="Calibri" w:cs="Arial"/>
        </w:rPr>
        <w:t>Mostiska</w:t>
      </w:r>
      <w:proofErr w:type="spellEnd"/>
      <w:r w:rsidRPr="007B6A42">
        <w:rPr>
          <w:rFonts w:eastAsia="Calibri" w:cs="Arial"/>
        </w:rPr>
        <w:t xml:space="preserve"> II istotnie wpływa na rozwój współpracy gospodarczej w regionie. Będą jeszcze lepsze warunki, gdyż w czerwcu br. PKP Polskie Linie Kolejowe S.A. ogłosiły przetarg, szacowany na ponad 26 mln zł, na zaprojektowanie i wykonanie robót na lini</w:t>
      </w:r>
      <w:r w:rsidR="009A02B4" w:rsidRPr="007B6A42">
        <w:rPr>
          <w:rFonts w:eastAsia="Calibri" w:cs="Arial"/>
        </w:rPr>
        <w:t>i</w:t>
      </w:r>
      <w:r w:rsidRPr="007B6A42">
        <w:rPr>
          <w:rFonts w:eastAsia="Calibri" w:cs="Arial"/>
        </w:rPr>
        <w:t xml:space="preserve"> Hurko – Krówniki. Dzięki pracom PLK zwiększy się poziom bezpieczeństwa w obsłudze towarów. Będzie większa przepustowość tras i sprawniejsza obsługa pociągów towarowych. Prace zaplanowane są w latach 2022-2023. </w:t>
      </w:r>
    </w:p>
    <w:p w:rsidR="0097022E" w:rsidRPr="007B6A42" w:rsidRDefault="00895243" w:rsidP="007B6A42">
      <w:pPr>
        <w:spacing w:before="100" w:beforeAutospacing="1" w:after="100" w:afterAutospacing="1" w:line="360" w:lineRule="auto"/>
        <w:rPr>
          <w:rFonts w:eastAsia="Calibri" w:cs="Arial"/>
          <w:color w:val="FF0000"/>
        </w:rPr>
      </w:pPr>
      <w:r w:rsidRPr="007B6A42">
        <w:rPr>
          <w:rFonts w:eastAsia="Calibri" w:cs="Arial"/>
          <w:b/>
        </w:rPr>
        <w:t>Werchrata – Rawa Ruska</w:t>
      </w:r>
      <w:r w:rsidRPr="007B6A42">
        <w:rPr>
          <w:rFonts w:eastAsia="Calibri" w:cs="Arial"/>
        </w:rPr>
        <w:t xml:space="preserve"> - </w:t>
      </w:r>
      <w:r w:rsidR="0097022E" w:rsidRPr="007B6A42">
        <w:rPr>
          <w:rFonts w:eastAsia="Calibri" w:cs="Arial"/>
        </w:rPr>
        <w:t xml:space="preserve">W lipcu </w:t>
      </w:r>
      <w:r w:rsidR="00392AA8" w:rsidRPr="007B6A42">
        <w:rPr>
          <w:rFonts w:eastAsia="Calibri" w:cs="Arial"/>
        </w:rPr>
        <w:t xml:space="preserve">br. </w:t>
      </w:r>
      <w:r w:rsidR="0097022E" w:rsidRPr="007B6A42">
        <w:rPr>
          <w:rFonts w:eastAsia="Calibri" w:cs="Arial"/>
        </w:rPr>
        <w:t>PLK podpisały umowę na przebudowę to</w:t>
      </w:r>
      <w:r w:rsidR="00392AA8" w:rsidRPr="007B6A42">
        <w:rPr>
          <w:rFonts w:eastAsia="Calibri" w:cs="Arial"/>
        </w:rPr>
        <w:t xml:space="preserve">rów: szerokiego oraz normalnego. </w:t>
      </w:r>
      <w:r w:rsidR="0097022E" w:rsidRPr="007B6A42">
        <w:rPr>
          <w:rFonts w:eastAsia="Calibri" w:cs="Arial"/>
        </w:rPr>
        <w:t>Efektem prac będzie sprawniejszy i bezpieczniejszy przewóz i przeładunek towarów na polsko-ukraińskim przejściu granicznym.</w:t>
      </w:r>
      <w:r w:rsidR="003412AB" w:rsidRPr="007B6A42">
        <w:rPr>
          <w:rFonts w:eastAsia="Calibri" w:cs="Arial"/>
        </w:rPr>
        <w:t xml:space="preserve"> Szeroki tor pozwala zwiększyć ładowność składów. </w:t>
      </w:r>
      <w:r w:rsidR="00DD1A3A" w:rsidRPr="007B6A42">
        <w:rPr>
          <w:rFonts w:eastAsia="Calibri" w:cs="Arial"/>
        </w:rPr>
        <w:t>Stacje towarowe będą mogły przyjmować i obsługiwać cięższe i dłuższe pociągi o nac</w:t>
      </w:r>
      <w:r w:rsidR="004C073C" w:rsidRPr="007B6A42">
        <w:rPr>
          <w:rFonts w:eastAsia="Calibri" w:cs="Arial"/>
        </w:rPr>
        <w:t xml:space="preserve">iskach do 245 </w:t>
      </w:r>
      <w:proofErr w:type="spellStart"/>
      <w:r w:rsidR="004C073C" w:rsidRPr="007B6A42">
        <w:rPr>
          <w:rFonts w:eastAsia="Calibri" w:cs="Arial"/>
        </w:rPr>
        <w:t>kN</w:t>
      </w:r>
      <w:proofErr w:type="spellEnd"/>
      <w:r w:rsidR="004C073C" w:rsidRPr="007B6A42">
        <w:rPr>
          <w:rFonts w:eastAsia="Calibri" w:cs="Arial"/>
        </w:rPr>
        <w:t xml:space="preserve">/oś (25 t/oś). </w:t>
      </w:r>
      <w:r w:rsidR="003412AB" w:rsidRPr="007B6A42">
        <w:rPr>
          <w:rFonts w:eastAsia="Calibri" w:cs="Arial"/>
        </w:rPr>
        <w:t>Kwota inwestycji to prawie 9 mln zł. Projekt będzie wykonany w latach 2022-</w:t>
      </w:r>
      <w:r w:rsidR="00392AA8" w:rsidRPr="007B6A42">
        <w:rPr>
          <w:rFonts w:eastAsia="Calibri" w:cs="Arial"/>
        </w:rPr>
        <w:t>20</w:t>
      </w:r>
      <w:r w:rsidR="003412AB" w:rsidRPr="007B6A42">
        <w:rPr>
          <w:rFonts w:eastAsia="Calibri" w:cs="Arial"/>
        </w:rPr>
        <w:t>23.</w:t>
      </w:r>
      <w:r w:rsidR="00397BD7" w:rsidRPr="007B6A42">
        <w:rPr>
          <w:rFonts w:eastAsia="Calibri" w:cs="Arial"/>
          <w:color w:val="FF0000"/>
        </w:rPr>
        <w:t xml:space="preserve"> </w:t>
      </w:r>
    </w:p>
    <w:p w:rsidR="00613674" w:rsidRPr="007B6A42" w:rsidRDefault="008E7925" w:rsidP="007B6A42">
      <w:pPr>
        <w:spacing w:before="100" w:beforeAutospacing="1" w:after="100" w:afterAutospacing="1" w:line="360" w:lineRule="auto"/>
        <w:rPr>
          <w:rFonts w:cs="Arial"/>
        </w:rPr>
      </w:pPr>
      <w:r w:rsidRPr="007B6A42">
        <w:rPr>
          <w:rFonts w:cs="Arial"/>
          <w:b/>
          <w:bCs/>
        </w:rPr>
        <w:t>Siemianówka – Swisłocz</w:t>
      </w:r>
      <w:r w:rsidRPr="007B6A42">
        <w:rPr>
          <w:rFonts w:cs="Arial"/>
        </w:rPr>
        <w:t xml:space="preserve"> – </w:t>
      </w:r>
      <w:r w:rsidR="00613674" w:rsidRPr="007B6A42">
        <w:rPr>
          <w:rFonts w:cs="Arial"/>
        </w:rPr>
        <w:t xml:space="preserve">obecnie </w:t>
      </w:r>
      <w:r w:rsidRPr="007B6A42">
        <w:rPr>
          <w:rFonts w:cs="Arial"/>
        </w:rPr>
        <w:t xml:space="preserve">prowadzone </w:t>
      </w:r>
      <w:r w:rsidR="00613674" w:rsidRPr="007B6A42">
        <w:rPr>
          <w:rFonts w:cs="Arial"/>
        </w:rPr>
        <w:t xml:space="preserve">są </w:t>
      </w:r>
      <w:r w:rsidRPr="007B6A42">
        <w:rPr>
          <w:rFonts w:cs="Arial"/>
        </w:rPr>
        <w:t>prace na przejściu granicznym w Siemianówce za blisko 79</w:t>
      </w:r>
      <w:bookmarkStart w:id="0" w:name="_GoBack"/>
      <w:bookmarkEnd w:id="0"/>
      <w:r w:rsidRPr="007B6A42">
        <w:rPr>
          <w:rFonts w:cs="Arial"/>
        </w:rPr>
        <w:t xml:space="preserve"> mln zł</w:t>
      </w:r>
      <w:r w:rsidR="00613674" w:rsidRPr="007B6A42">
        <w:rPr>
          <w:rFonts w:cs="Arial"/>
        </w:rPr>
        <w:t xml:space="preserve">. Roboty </w:t>
      </w:r>
      <w:r w:rsidRPr="007B6A42">
        <w:rPr>
          <w:rFonts w:cs="Arial"/>
        </w:rPr>
        <w:t xml:space="preserve">zapewnią szybszy i sprawniejszy przewóz towarów – po torach będzie mogło kursować więcej pociągów. Stacje będą mogły przyjmować i obsługiwać cięższe i dłuższe pociągi o naciskach do 245 </w:t>
      </w:r>
      <w:proofErr w:type="spellStart"/>
      <w:r w:rsidRPr="007B6A42">
        <w:rPr>
          <w:rFonts w:cs="Arial"/>
        </w:rPr>
        <w:t>kN</w:t>
      </w:r>
      <w:proofErr w:type="spellEnd"/>
      <w:r w:rsidRPr="007B6A42">
        <w:rPr>
          <w:rFonts w:cs="Arial"/>
        </w:rPr>
        <w:t xml:space="preserve">/oś (25 t/oś) i do 1050 m długości. </w:t>
      </w:r>
    </w:p>
    <w:p w:rsidR="008E7925" w:rsidRPr="007B6A42" w:rsidRDefault="008E7925" w:rsidP="007B6A42">
      <w:pPr>
        <w:spacing w:before="100" w:beforeAutospacing="1" w:after="100" w:afterAutospacing="1" w:line="360" w:lineRule="auto"/>
        <w:rPr>
          <w:rFonts w:cs="Arial"/>
        </w:rPr>
      </w:pPr>
      <w:r w:rsidRPr="007B6A42">
        <w:rPr>
          <w:rFonts w:cs="Arial"/>
        </w:rPr>
        <w:t>W Siemianówce pociągi kursują po nowych torach, zarówno szerokich (1520</w:t>
      </w:r>
      <w:r w:rsidR="007B6A42">
        <w:rPr>
          <w:rFonts w:cs="Arial"/>
        </w:rPr>
        <w:t xml:space="preserve"> mm) jak i normalnych (1435 mm)</w:t>
      </w:r>
      <w:r w:rsidRPr="007B6A42">
        <w:rPr>
          <w:rFonts w:cs="Arial"/>
        </w:rPr>
        <w:t xml:space="preserve">. Kończy się montaż komputerowych urządzeń sterowania ruchem kolejowym w nastawni w stacji Siemianówka oraz dobiega końca budowa nowej nastawni w stacji Zabłotczyzna. </w:t>
      </w:r>
      <w:r w:rsidRPr="007B6A42">
        <w:rPr>
          <w:rFonts w:cs="Arial"/>
        </w:rPr>
        <w:lastRenderedPageBreak/>
        <w:t xml:space="preserve">Planowany termin zakończenia prac to IV kw. 2022 r. Prace są uzupełnieniem modernizacji szerokotorowej linii kolejowej </w:t>
      </w:r>
      <w:r w:rsidR="00951990" w:rsidRPr="007B6A42">
        <w:rPr>
          <w:rFonts w:cs="Arial"/>
        </w:rPr>
        <w:t xml:space="preserve">nr 59 </w:t>
      </w:r>
      <w:r w:rsidRPr="007B6A42">
        <w:rPr>
          <w:rFonts w:cs="Arial"/>
        </w:rPr>
        <w:t>od granicy państwa w Siemianówce do Zabłotczyz</w:t>
      </w:r>
      <w:r w:rsidR="00951990" w:rsidRPr="007B6A42">
        <w:rPr>
          <w:rFonts w:cs="Arial"/>
        </w:rPr>
        <w:t>ny realizowanej ze środków RPO W</w:t>
      </w:r>
      <w:r w:rsidRPr="007B6A42">
        <w:rPr>
          <w:rFonts w:cs="Arial"/>
        </w:rPr>
        <w:t>ojewództwa Podlaskiego.</w:t>
      </w:r>
    </w:p>
    <w:p w:rsidR="008E7925" w:rsidRPr="007B6A42" w:rsidRDefault="008E7925" w:rsidP="007B6A42">
      <w:pPr>
        <w:spacing w:before="100" w:beforeAutospacing="1" w:after="100" w:afterAutospacing="1" w:line="360" w:lineRule="auto"/>
        <w:rPr>
          <w:rFonts w:cs="Arial"/>
        </w:rPr>
      </w:pPr>
      <w:r w:rsidRPr="007B6A42">
        <w:rPr>
          <w:rFonts w:cs="Arial"/>
        </w:rPr>
        <w:t xml:space="preserve">Inwestycja w </w:t>
      </w:r>
      <w:r w:rsidRPr="007B6A42">
        <w:rPr>
          <w:rFonts w:cs="Arial"/>
          <w:b/>
          <w:bCs/>
        </w:rPr>
        <w:t>Kuźnicy Białostockiej</w:t>
      </w:r>
      <w:r w:rsidRPr="007B6A42">
        <w:rPr>
          <w:rFonts w:cs="Arial"/>
        </w:rPr>
        <w:t xml:space="preserve"> zwiększy możliwości kolei w regionie oraz w transporcie ładunków wschód – zachód. Stacja obsłuży więcej cięższych i dłuższych składów towarowych -  o naciskach do 245 </w:t>
      </w:r>
      <w:proofErr w:type="spellStart"/>
      <w:r w:rsidRPr="007B6A42">
        <w:rPr>
          <w:rFonts w:cs="Arial"/>
        </w:rPr>
        <w:t>kN</w:t>
      </w:r>
      <w:proofErr w:type="spellEnd"/>
      <w:r w:rsidRPr="007B6A42">
        <w:rPr>
          <w:rFonts w:cs="Arial"/>
        </w:rPr>
        <w:t xml:space="preserve">/oś (25 t/oś) i do 1050 m długości. </w:t>
      </w:r>
      <w:r w:rsidR="00613674" w:rsidRPr="007B6A42">
        <w:rPr>
          <w:rFonts w:cs="Arial"/>
        </w:rPr>
        <w:t>Z</w:t>
      </w:r>
      <w:r w:rsidRPr="007B6A42">
        <w:rPr>
          <w:rFonts w:cs="Arial"/>
        </w:rPr>
        <w:t xml:space="preserve">a ok. 10 mln zł PLK wybudują dodatkowe tory, </w:t>
      </w:r>
      <w:r w:rsidR="009A02B4" w:rsidRPr="007B6A42">
        <w:rPr>
          <w:rFonts w:cs="Arial"/>
        </w:rPr>
        <w:t xml:space="preserve">które </w:t>
      </w:r>
      <w:r w:rsidRPr="007B6A42">
        <w:rPr>
          <w:rFonts w:cs="Arial"/>
        </w:rPr>
        <w:t>usprawni</w:t>
      </w:r>
      <w:r w:rsidR="009A02B4" w:rsidRPr="007B6A42">
        <w:rPr>
          <w:rFonts w:cs="Arial"/>
        </w:rPr>
        <w:t>ą</w:t>
      </w:r>
      <w:r w:rsidRPr="007B6A42">
        <w:rPr>
          <w:rFonts w:cs="Arial"/>
        </w:rPr>
        <w:t xml:space="preserve"> przewóz ładunków przez granice. Inwestycja łączy się z realizowanym z RPO Województwa Podlaskiego remontem linii kolejowej od Kuźnicy Białostockiej do stacji Geniusze. Planowany termin zakończenia to III kw. 2023 r. </w:t>
      </w:r>
    </w:p>
    <w:p w:rsidR="007B6A42" w:rsidRPr="007B6A42" w:rsidRDefault="00386D0B" w:rsidP="007B6A42">
      <w:pPr>
        <w:spacing w:before="100" w:beforeAutospacing="1" w:after="100" w:afterAutospacing="1" w:line="360" w:lineRule="auto"/>
        <w:rPr>
          <w:rFonts w:eastAsia="Calibri" w:cs="Arial"/>
        </w:rPr>
      </w:pPr>
      <w:r w:rsidRPr="007B6A42">
        <w:rPr>
          <w:rFonts w:cs="Arial"/>
          <w:b/>
          <w:color w:val="000000"/>
        </w:rPr>
        <w:t xml:space="preserve">Braniewo – </w:t>
      </w:r>
      <w:proofErr w:type="spellStart"/>
      <w:r w:rsidRPr="007B6A42">
        <w:rPr>
          <w:rFonts w:cs="Arial"/>
          <w:b/>
          <w:color w:val="000000"/>
        </w:rPr>
        <w:t>Mamonowo</w:t>
      </w:r>
      <w:proofErr w:type="spellEnd"/>
      <w:r w:rsidR="006B1B2D" w:rsidRPr="007B6A42">
        <w:rPr>
          <w:rFonts w:eastAsia="Calibri" w:cs="Arial"/>
          <w:b/>
        </w:rPr>
        <w:t xml:space="preserve">. </w:t>
      </w:r>
      <w:r w:rsidR="009A02B4" w:rsidRPr="007B6A42">
        <w:rPr>
          <w:rFonts w:eastAsia="Calibri" w:cs="Arial"/>
        </w:rPr>
        <w:t>Przez stację</w:t>
      </w:r>
      <w:r w:rsidR="009A02B4" w:rsidRPr="007B6A42">
        <w:rPr>
          <w:rFonts w:eastAsia="Calibri" w:cs="Arial"/>
          <w:b/>
        </w:rPr>
        <w:t xml:space="preserve"> </w:t>
      </w:r>
      <w:r w:rsidR="009A02B4" w:rsidRPr="007B6A42">
        <w:rPr>
          <w:rFonts w:eastAsia="Calibri" w:cs="Arial"/>
        </w:rPr>
        <w:t xml:space="preserve">Braniewo </w:t>
      </w:r>
      <w:r w:rsidR="0097022E" w:rsidRPr="007B6A42">
        <w:rPr>
          <w:rFonts w:eastAsia="Calibri" w:cs="Arial"/>
        </w:rPr>
        <w:t>PLK usprawni</w:t>
      </w:r>
      <w:r w:rsidR="00042041" w:rsidRPr="007B6A42">
        <w:rPr>
          <w:rFonts w:eastAsia="Calibri" w:cs="Arial"/>
        </w:rPr>
        <w:t>ą</w:t>
      </w:r>
      <w:r w:rsidR="0097022E" w:rsidRPr="007B6A42">
        <w:rPr>
          <w:rFonts w:eastAsia="Calibri" w:cs="Arial"/>
        </w:rPr>
        <w:t xml:space="preserve"> prze</w:t>
      </w:r>
      <w:r w:rsidR="00042041" w:rsidRPr="007B6A42">
        <w:rPr>
          <w:rFonts w:eastAsia="Calibri" w:cs="Arial"/>
        </w:rPr>
        <w:t>wóz</w:t>
      </w:r>
      <w:r w:rsidR="0097022E" w:rsidRPr="007B6A42">
        <w:rPr>
          <w:rFonts w:eastAsia="Calibri" w:cs="Arial"/>
        </w:rPr>
        <w:t xml:space="preserve"> towarów. Na przejściu </w:t>
      </w:r>
      <w:r w:rsidR="009A02B4" w:rsidRPr="007B6A42">
        <w:rPr>
          <w:rFonts w:eastAsia="Calibri" w:cs="Arial"/>
        </w:rPr>
        <w:t xml:space="preserve">granicznym </w:t>
      </w:r>
      <w:r w:rsidR="0097022E" w:rsidRPr="007B6A42">
        <w:rPr>
          <w:rFonts w:eastAsia="Calibri" w:cs="Arial"/>
        </w:rPr>
        <w:t>rozwijają się terminale przeładunkowe zajmu</w:t>
      </w:r>
      <w:r w:rsidR="00042041" w:rsidRPr="007B6A42">
        <w:rPr>
          <w:rFonts w:eastAsia="Calibri" w:cs="Arial"/>
        </w:rPr>
        <w:t>jące się</w:t>
      </w:r>
      <w:r w:rsidR="009A02B4" w:rsidRPr="007B6A42">
        <w:rPr>
          <w:rFonts w:eastAsia="Calibri" w:cs="Arial"/>
        </w:rPr>
        <w:t xml:space="preserve"> transportem surowców</w:t>
      </w:r>
      <w:r w:rsidR="0042412F" w:rsidRPr="007B6A42">
        <w:rPr>
          <w:rFonts w:eastAsia="Calibri" w:cs="Arial"/>
        </w:rPr>
        <w:t>. W latach 2022 – 2023 zostanie wykonana modernizacja linii szerokotorowej</w:t>
      </w:r>
      <w:r w:rsidR="009A02B4" w:rsidRPr="007B6A42">
        <w:rPr>
          <w:rFonts w:eastAsia="Calibri" w:cs="Arial"/>
        </w:rPr>
        <w:t xml:space="preserve"> na odcinku Braniewo –  granica p</w:t>
      </w:r>
      <w:r w:rsidR="0042412F" w:rsidRPr="007B6A42">
        <w:rPr>
          <w:rFonts w:eastAsia="Calibri" w:cs="Arial"/>
        </w:rPr>
        <w:t xml:space="preserve">aństwa. </w:t>
      </w:r>
      <w:r w:rsidR="009A02B4" w:rsidRPr="007B6A42">
        <w:rPr>
          <w:rFonts w:eastAsia="Calibri" w:cs="Arial"/>
        </w:rPr>
        <w:t>Z</w:t>
      </w:r>
      <w:r w:rsidR="0042412F" w:rsidRPr="007B6A42">
        <w:rPr>
          <w:rFonts w:eastAsia="Calibri" w:cs="Arial"/>
        </w:rPr>
        <w:t xml:space="preserve">ostanie przygotowana dokumentacja projektowa nowej stacji </w:t>
      </w:r>
      <w:r w:rsidR="009A02B4" w:rsidRPr="007B6A42">
        <w:rPr>
          <w:rFonts w:eastAsia="Calibri" w:cs="Arial"/>
        </w:rPr>
        <w:t>towarowej pomiędzy granicą państwa a Braniewem</w:t>
      </w:r>
      <w:r w:rsidR="00C46A9E" w:rsidRPr="007B6A42">
        <w:rPr>
          <w:rFonts w:eastAsia="Calibri" w:cs="Arial"/>
        </w:rPr>
        <w:t>.</w:t>
      </w:r>
    </w:p>
    <w:p w:rsidR="007B6A42" w:rsidRPr="007B6A42" w:rsidRDefault="007B6A42" w:rsidP="007B6A42">
      <w:pPr>
        <w:spacing w:after="0" w:line="360" w:lineRule="auto"/>
        <w:rPr>
          <w:rFonts w:eastAsia="Calibri" w:cs="Arial"/>
          <w:b/>
        </w:rPr>
      </w:pPr>
      <w:r w:rsidRPr="007B6A42">
        <w:rPr>
          <w:rFonts w:eastAsia="Calibri" w:cs="Arial"/>
          <w:b/>
        </w:rPr>
        <w:t>Kontakt dla mediów:</w:t>
      </w:r>
    </w:p>
    <w:p w:rsidR="007B6A42" w:rsidRPr="007B6A42" w:rsidRDefault="007B6A42" w:rsidP="007B6A42">
      <w:pPr>
        <w:spacing w:after="0" w:line="360" w:lineRule="auto"/>
        <w:rPr>
          <w:rFonts w:eastAsia="Calibri" w:cs="Arial"/>
        </w:rPr>
      </w:pPr>
      <w:r w:rsidRPr="007B6A42">
        <w:rPr>
          <w:rFonts w:eastAsia="Calibri" w:cs="Arial"/>
        </w:rPr>
        <w:t>Mirosław Siemieniec</w:t>
      </w:r>
    </w:p>
    <w:p w:rsidR="007B6A42" w:rsidRPr="007B6A42" w:rsidRDefault="007B6A42" w:rsidP="007B6A42">
      <w:pPr>
        <w:spacing w:after="0" w:line="360" w:lineRule="auto"/>
        <w:rPr>
          <w:rFonts w:eastAsia="Calibri" w:cs="Arial"/>
        </w:rPr>
      </w:pPr>
      <w:r w:rsidRPr="007B6A42">
        <w:rPr>
          <w:rFonts w:cs="Arial"/>
        </w:rPr>
        <w:t>rzecznik prasowy</w:t>
      </w:r>
    </w:p>
    <w:p w:rsidR="007B6A42" w:rsidRPr="007B6A42" w:rsidRDefault="007B6A42" w:rsidP="007B6A42">
      <w:pPr>
        <w:pStyle w:val="Zwykytekst"/>
        <w:spacing w:line="360" w:lineRule="auto"/>
        <w:rPr>
          <w:rFonts w:ascii="Arial" w:hAnsi="Arial" w:cs="Arial"/>
          <w:szCs w:val="22"/>
        </w:rPr>
      </w:pPr>
      <w:r w:rsidRPr="007B6A42">
        <w:rPr>
          <w:rFonts w:ascii="Arial" w:hAnsi="Arial" w:cs="Arial"/>
          <w:szCs w:val="22"/>
        </w:rPr>
        <w:t>PKP Polskie Linie Kolejowe S.A.</w:t>
      </w:r>
    </w:p>
    <w:p w:rsidR="007B6A42" w:rsidRPr="007B6A42" w:rsidRDefault="009A1E3A" w:rsidP="007B6A42">
      <w:pPr>
        <w:pStyle w:val="Zwykytekst"/>
        <w:spacing w:line="360" w:lineRule="auto"/>
        <w:rPr>
          <w:rFonts w:ascii="Arial" w:hAnsi="Arial" w:cs="Arial"/>
          <w:szCs w:val="22"/>
        </w:rPr>
      </w:pPr>
      <w:hyperlink r:id="rId8" w:history="1">
        <w:r w:rsidR="007B6A42" w:rsidRPr="007B6A42">
          <w:rPr>
            <w:rStyle w:val="Hipercze"/>
            <w:rFonts w:ascii="Arial" w:hAnsi="Arial" w:cs="Arial"/>
            <w:szCs w:val="22"/>
          </w:rPr>
          <w:t>rzecznik@plk-sa.pl</w:t>
        </w:r>
      </w:hyperlink>
      <w:r w:rsidR="007B6A42" w:rsidRPr="007B6A42">
        <w:rPr>
          <w:rFonts w:ascii="Arial" w:hAnsi="Arial" w:cs="Arial"/>
          <w:szCs w:val="22"/>
        </w:rPr>
        <w:t xml:space="preserve"> </w:t>
      </w:r>
    </w:p>
    <w:p w:rsidR="007B6A42" w:rsidRPr="007B6A42" w:rsidRDefault="007B6A42" w:rsidP="007B6A42">
      <w:pPr>
        <w:pStyle w:val="Zwykytekst"/>
        <w:spacing w:line="360" w:lineRule="auto"/>
        <w:rPr>
          <w:rFonts w:ascii="Arial" w:hAnsi="Arial" w:cs="Arial"/>
          <w:szCs w:val="22"/>
        </w:rPr>
      </w:pPr>
      <w:r w:rsidRPr="007B6A42">
        <w:rPr>
          <w:rFonts w:ascii="Arial" w:hAnsi="Arial" w:cs="Arial"/>
          <w:szCs w:val="22"/>
        </w:rPr>
        <w:t>tel. kom. +48 694 480 239</w:t>
      </w:r>
    </w:p>
    <w:p w:rsidR="007B6A42" w:rsidRPr="00C46A9E" w:rsidRDefault="007B6A42" w:rsidP="007F3648">
      <w:pPr>
        <w:rPr>
          <w:rFonts w:eastAsia="Calibri" w:cs="Arial"/>
        </w:rPr>
      </w:pPr>
    </w:p>
    <w:sectPr w:rsidR="007B6A42" w:rsidRPr="00C46A9E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3A" w:rsidRDefault="009A1E3A" w:rsidP="009D1AEB">
      <w:pPr>
        <w:spacing w:after="0" w:line="240" w:lineRule="auto"/>
      </w:pPr>
      <w:r>
        <w:separator/>
      </w:r>
    </w:p>
  </w:endnote>
  <w:endnote w:type="continuationSeparator" w:id="0">
    <w:p w:rsidR="009A1E3A" w:rsidRDefault="009A1E3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35736E" w:rsidRPr="0035736E">
      <w:rPr>
        <w:rFonts w:cs="Arial"/>
        <w:color w:val="727271"/>
        <w:sz w:val="14"/>
        <w:szCs w:val="14"/>
      </w:rPr>
      <w:t>29 409 453 000,00</w:t>
    </w:r>
    <w:r w:rsidR="0035736E">
      <w:rPr>
        <w:rFonts w:cs="Arial"/>
        <w:color w:val="727271"/>
        <w:sz w:val="14"/>
        <w:szCs w:val="14"/>
      </w:rPr>
      <w:t xml:space="preserve"> </w:t>
    </w:r>
    <w:r w:rsidRPr="006C6C1C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3A" w:rsidRDefault="009A1E3A" w:rsidP="009D1AEB">
      <w:pPr>
        <w:spacing w:after="0" w:line="240" w:lineRule="auto"/>
      </w:pPr>
      <w:r>
        <w:separator/>
      </w:r>
    </w:p>
  </w:footnote>
  <w:footnote w:type="continuationSeparator" w:id="0">
    <w:p w:rsidR="009A1E3A" w:rsidRDefault="009A1E3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2041"/>
    <w:rsid w:val="000B1FF3"/>
    <w:rsid w:val="00137DD1"/>
    <w:rsid w:val="001B30FA"/>
    <w:rsid w:val="002111A1"/>
    <w:rsid w:val="002253DD"/>
    <w:rsid w:val="00236985"/>
    <w:rsid w:val="00244C94"/>
    <w:rsid w:val="00277762"/>
    <w:rsid w:val="00291328"/>
    <w:rsid w:val="002F6767"/>
    <w:rsid w:val="003412AB"/>
    <w:rsid w:val="0035736E"/>
    <w:rsid w:val="00386D0B"/>
    <w:rsid w:val="00392AA8"/>
    <w:rsid w:val="00397BD7"/>
    <w:rsid w:val="003A44A5"/>
    <w:rsid w:val="003F39E0"/>
    <w:rsid w:val="003F6374"/>
    <w:rsid w:val="0042412F"/>
    <w:rsid w:val="00462193"/>
    <w:rsid w:val="004C073C"/>
    <w:rsid w:val="00586100"/>
    <w:rsid w:val="005C03A7"/>
    <w:rsid w:val="005C38A4"/>
    <w:rsid w:val="00613674"/>
    <w:rsid w:val="006220EC"/>
    <w:rsid w:val="0063625B"/>
    <w:rsid w:val="006B1B2D"/>
    <w:rsid w:val="006C6C1C"/>
    <w:rsid w:val="007B6A42"/>
    <w:rsid w:val="007D6BD2"/>
    <w:rsid w:val="007F3648"/>
    <w:rsid w:val="00860074"/>
    <w:rsid w:val="00893831"/>
    <w:rsid w:val="00895243"/>
    <w:rsid w:val="008D5441"/>
    <w:rsid w:val="008E2DBC"/>
    <w:rsid w:val="008E7925"/>
    <w:rsid w:val="009335DA"/>
    <w:rsid w:val="00951990"/>
    <w:rsid w:val="0097022E"/>
    <w:rsid w:val="009A02B4"/>
    <w:rsid w:val="009A115B"/>
    <w:rsid w:val="009A1E3A"/>
    <w:rsid w:val="009D1AEB"/>
    <w:rsid w:val="00A05260"/>
    <w:rsid w:val="00A15AED"/>
    <w:rsid w:val="00A74833"/>
    <w:rsid w:val="00AB0455"/>
    <w:rsid w:val="00AC36E6"/>
    <w:rsid w:val="00B857F3"/>
    <w:rsid w:val="00BB4F46"/>
    <w:rsid w:val="00BE7E43"/>
    <w:rsid w:val="00BF6331"/>
    <w:rsid w:val="00C12BFD"/>
    <w:rsid w:val="00C343AF"/>
    <w:rsid w:val="00C46A9E"/>
    <w:rsid w:val="00C6302D"/>
    <w:rsid w:val="00C72803"/>
    <w:rsid w:val="00CF248B"/>
    <w:rsid w:val="00D149FC"/>
    <w:rsid w:val="00D31E80"/>
    <w:rsid w:val="00D53CB2"/>
    <w:rsid w:val="00DD1A3A"/>
    <w:rsid w:val="00DF17D8"/>
    <w:rsid w:val="00E20EDE"/>
    <w:rsid w:val="00E32FE5"/>
    <w:rsid w:val="00E36BA8"/>
    <w:rsid w:val="00E45BE2"/>
    <w:rsid w:val="00E94161"/>
    <w:rsid w:val="00EA7F59"/>
    <w:rsid w:val="00F70261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6A4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6A4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C719-ABE8-4BEA-8428-E446075F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280 mln zł na sprawniejszą obsługę towarów na przejściach granicznych</vt:lpstr>
    </vt:vector>
  </TitlesOfParts>
  <Company>PKP PLK S.A.</Company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280 mln zł na sprawniejszą obsługę towarów na przejściach granicznych</dc:title>
  <dc:subject>Poprawa stanu technicznego infrastruktury kolejowej w rejonach przejść granicznych, w tym toru szerokiego</dc:subject>
  <dc:creator>Filipczak Elżbieta</dc:creator>
  <cp:keywords>przejścia graniczne, towary, PLK, poprawa infrastruktury</cp:keywords>
  <dc:description/>
  <cp:lastModifiedBy>Błażejczyk Marta</cp:lastModifiedBy>
  <cp:revision>2</cp:revision>
  <dcterms:created xsi:type="dcterms:W3CDTF">2021-08-25T12:09:00Z</dcterms:created>
  <dcterms:modified xsi:type="dcterms:W3CDTF">2021-08-25T12:09:00Z</dcterms:modified>
</cp:coreProperties>
</file>