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F8119A" w:rsidRPr="00772B1E" w:rsidRDefault="00F8119A" w:rsidP="00F8119A">
      <w:pPr>
        <w:jc w:val="right"/>
        <w:rPr>
          <w:rFonts w:ascii="Arial" w:hAnsi="Arial" w:cs="Arial"/>
          <w:sz w:val="22"/>
          <w:szCs w:val="22"/>
        </w:rPr>
      </w:pPr>
      <w:r w:rsidRPr="00772B1E">
        <w:rPr>
          <w:rFonts w:ascii="Arial" w:hAnsi="Arial" w:cs="Arial"/>
          <w:sz w:val="22"/>
          <w:szCs w:val="22"/>
        </w:rPr>
        <w:t xml:space="preserve">Warszawa, </w:t>
      </w:r>
      <w:r w:rsidR="00772B1E" w:rsidRPr="00772B1E">
        <w:rPr>
          <w:rFonts w:ascii="Arial" w:hAnsi="Arial" w:cs="Arial"/>
          <w:sz w:val="22"/>
          <w:szCs w:val="22"/>
        </w:rPr>
        <w:t>2</w:t>
      </w:r>
      <w:r w:rsidR="006B4597">
        <w:rPr>
          <w:rFonts w:ascii="Arial" w:hAnsi="Arial" w:cs="Arial"/>
          <w:sz w:val="22"/>
          <w:szCs w:val="22"/>
        </w:rPr>
        <w:t>9</w:t>
      </w:r>
      <w:r w:rsidR="003813BE" w:rsidRPr="00772B1E">
        <w:rPr>
          <w:rFonts w:ascii="Arial" w:hAnsi="Arial" w:cs="Arial"/>
          <w:sz w:val="22"/>
          <w:szCs w:val="22"/>
        </w:rPr>
        <w:t xml:space="preserve"> października</w:t>
      </w:r>
      <w:r w:rsidRPr="00772B1E">
        <w:rPr>
          <w:rFonts w:ascii="Arial" w:hAnsi="Arial" w:cs="Arial"/>
          <w:sz w:val="22"/>
          <w:szCs w:val="22"/>
        </w:rPr>
        <w:t xml:space="preserve"> 2021 r.</w:t>
      </w:r>
    </w:p>
    <w:p w:rsidR="00F8119A" w:rsidRPr="00BA697A" w:rsidRDefault="00F8119A" w:rsidP="00F8119A">
      <w:pPr>
        <w:rPr>
          <w:sz w:val="22"/>
          <w:szCs w:val="22"/>
        </w:rPr>
      </w:pPr>
    </w:p>
    <w:p w:rsidR="00F8119A" w:rsidRPr="0068778A" w:rsidRDefault="00442B10" w:rsidP="00BA697A">
      <w:pPr>
        <w:pStyle w:val="Nagwek1"/>
        <w:rPr>
          <w:rFonts w:eastAsiaTheme="minorHAnsi"/>
          <w:sz w:val="22"/>
          <w:szCs w:val="22"/>
        </w:rPr>
      </w:pPr>
      <w:bookmarkStart w:id="0" w:name="_GoBack"/>
      <w:r w:rsidRPr="0068778A">
        <w:rPr>
          <w:rFonts w:eastAsiaTheme="minorHAnsi"/>
          <w:sz w:val="22"/>
          <w:szCs w:val="22"/>
        </w:rPr>
        <w:t xml:space="preserve">Podróże </w:t>
      </w:r>
      <w:r w:rsidR="00F8119A" w:rsidRPr="0068778A">
        <w:rPr>
          <w:rFonts w:eastAsiaTheme="minorHAnsi"/>
          <w:sz w:val="22"/>
          <w:szCs w:val="22"/>
        </w:rPr>
        <w:t>Skarżysko</w:t>
      </w:r>
      <w:r w:rsidR="00E15E74" w:rsidRPr="0068778A">
        <w:rPr>
          <w:rFonts w:eastAsiaTheme="minorHAnsi"/>
          <w:sz w:val="22"/>
          <w:szCs w:val="22"/>
        </w:rPr>
        <w:t>-Kamienna – Tomaszów Mazowiecki</w:t>
      </w:r>
      <w:r w:rsidRPr="0068778A">
        <w:rPr>
          <w:rFonts w:eastAsiaTheme="minorHAnsi"/>
          <w:sz w:val="22"/>
          <w:szCs w:val="22"/>
        </w:rPr>
        <w:t xml:space="preserve"> z nowych peronów </w:t>
      </w:r>
    </w:p>
    <w:bookmarkEnd w:id="0"/>
    <w:p w:rsidR="00E15E74" w:rsidRPr="0068778A" w:rsidRDefault="00442B10" w:rsidP="00F8119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b/>
          <w:bCs/>
          <w:sz w:val="22"/>
          <w:szCs w:val="22"/>
        </w:rPr>
      </w:pPr>
      <w:r w:rsidRPr="0068778A">
        <w:rPr>
          <w:rFonts w:ascii="Arial" w:hAnsi="Arial" w:cs="Arial"/>
          <w:b/>
          <w:bCs/>
          <w:sz w:val="22"/>
          <w:szCs w:val="22"/>
        </w:rPr>
        <w:t xml:space="preserve">Podróżni skorzystają z lepiej przygotowanych stacji 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 xml:space="preserve">i przystanków </w:t>
      </w:r>
      <w:r w:rsidR="00F8119A" w:rsidRPr="0068778A">
        <w:rPr>
          <w:rFonts w:ascii="Arial" w:hAnsi="Arial" w:cs="Arial"/>
          <w:b/>
          <w:bCs/>
          <w:sz w:val="22"/>
          <w:szCs w:val="22"/>
        </w:rPr>
        <w:t>na trasie ze Skarżyska-Kamiennej do Tomaszowa Mazowieckiego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 xml:space="preserve">. Nowe perony wybudowano w </w:t>
      </w:r>
      <w:r w:rsidR="003813BE" w:rsidRPr="0068778A">
        <w:rPr>
          <w:rFonts w:ascii="Arial" w:hAnsi="Arial" w:cs="Arial"/>
          <w:b/>
          <w:bCs/>
          <w:sz w:val="22"/>
          <w:szCs w:val="22"/>
        </w:rPr>
        <w:t xml:space="preserve">Skarżysku </w:t>
      </w:r>
      <w:proofErr w:type="spellStart"/>
      <w:r w:rsidR="003813BE" w:rsidRPr="0068778A">
        <w:rPr>
          <w:rFonts w:ascii="Arial" w:hAnsi="Arial" w:cs="Arial"/>
          <w:b/>
          <w:bCs/>
          <w:sz w:val="22"/>
          <w:szCs w:val="22"/>
        </w:rPr>
        <w:t>Milica</w:t>
      </w:r>
      <w:proofErr w:type="spellEnd"/>
      <w:r w:rsidR="00F15D10" w:rsidRPr="0068778A">
        <w:rPr>
          <w:rFonts w:ascii="Arial" w:hAnsi="Arial" w:cs="Arial"/>
          <w:b/>
          <w:bCs/>
          <w:sz w:val="22"/>
          <w:szCs w:val="22"/>
        </w:rPr>
        <w:t xml:space="preserve">, 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>Stąporkowie, Bliżynie,</w:t>
      </w:r>
      <w:r w:rsidR="00F8119A" w:rsidRPr="0068778A">
        <w:rPr>
          <w:rFonts w:ascii="Arial" w:hAnsi="Arial" w:cs="Arial"/>
          <w:b/>
          <w:bCs/>
          <w:sz w:val="22"/>
          <w:szCs w:val="22"/>
        </w:rPr>
        <w:t xml:space="preserve"> Końskich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 xml:space="preserve"> i Opocznie</w:t>
      </w:r>
      <w:r w:rsidR="00F8119A" w:rsidRPr="0068778A">
        <w:rPr>
          <w:rFonts w:ascii="Arial" w:hAnsi="Arial" w:cs="Arial"/>
          <w:b/>
          <w:bCs/>
          <w:sz w:val="22"/>
          <w:szCs w:val="22"/>
        </w:rPr>
        <w:t>.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 xml:space="preserve"> Od połowy grudnia</w:t>
      </w:r>
      <w:r w:rsidR="00A90953" w:rsidRPr="0068778A">
        <w:rPr>
          <w:rFonts w:ascii="Arial" w:hAnsi="Arial" w:cs="Arial"/>
          <w:b/>
          <w:bCs/>
          <w:sz w:val="22"/>
          <w:szCs w:val="22"/>
        </w:rPr>
        <w:t>,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 xml:space="preserve"> </w:t>
      </w:r>
      <w:r w:rsidR="00F83FAE" w:rsidRPr="0068778A">
        <w:rPr>
          <w:rFonts w:ascii="Arial" w:hAnsi="Arial" w:cs="Arial"/>
          <w:b/>
          <w:bCs/>
          <w:sz w:val="22"/>
          <w:szCs w:val="22"/>
        </w:rPr>
        <w:t xml:space="preserve">po 12 latach </w:t>
      </w:r>
      <w:r w:rsidRPr="0068778A">
        <w:rPr>
          <w:rFonts w:ascii="Arial" w:hAnsi="Arial" w:cs="Arial"/>
          <w:b/>
          <w:bCs/>
          <w:sz w:val="22"/>
          <w:szCs w:val="22"/>
        </w:rPr>
        <w:t>mi</w:t>
      </w:r>
      <w:r w:rsidR="00A90953" w:rsidRPr="0068778A">
        <w:rPr>
          <w:rFonts w:ascii="Arial" w:hAnsi="Arial" w:cs="Arial"/>
          <w:b/>
          <w:bCs/>
          <w:sz w:val="22"/>
          <w:szCs w:val="22"/>
        </w:rPr>
        <w:t>ę</w:t>
      </w:r>
      <w:r w:rsidRPr="0068778A">
        <w:rPr>
          <w:rFonts w:ascii="Arial" w:hAnsi="Arial" w:cs="Arial"/>
          <w:b/>
          <w:bCs/>
          <w:sz w:val="22"/>
          <w:szCs w:val="22"/>
        </w:rPr>
        <w:t xml:space="preserve">dzy województwem 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>świętokrzyski</w:t>
      </w:r>
      <w:r w:rsidRPr="0068778A">
        <w:rPr>
          <w:rFonts w:ascii="Arial" w:hAnsi="Arial" w:cs="Arial"/>
          <w:b/>
          <w:bCs/>
          <w:sz w:val="22"/>
          <w:szCs w:val="22"/>
        </w:rPr>
        <w:t>m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 xml:space="preserve"> i łódzki</w:t>
      </w:r>
      <w:r w:rsidRPr="0068778A">
        <w:rPr>
          <w:rFonts w:ascii="Arial" w:hAnsi="Arial" w:cs="Arial"/>
          <w:b/>
          <w:bCs/>
          <w:sz w:val="22"/>
          <w:szCs w:val="22"/>
        </w:rPr>
        <w:t>m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778A">
        <w:rPr>
          <w:rFonts w:ascii="Arial" w:hAnsi="Arial" w:cs="Arial"/>
          <w:b/>
          <w:bCs/>
          <w:sz w:val="22"/>
          <w:szCs w:val="22"/>
        </w:rPr>
        <w:t>zostaną wznowione</w:t>
      </w:r>
      <w:r w:rsidR="00A90953" w:rsidRPr="0068778A">
        <w:rPr>
          <w:rFonts w:ascii="Arial" w:hAnsi="Arial" w:cs="Arial"/>
          <w:b/>
          <w:bCs/>
          <w:sz w:val="22"/>
          <w:szCs w:val="22"/>
        </w:rPr>
        <w:t xml:space="preserve"> 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>połącze</w:t>
      </w:r>
      <w:r w:rsidRPr="0068778A">
        <w:rPr>
          <w:rFonts w:ascii="Arial" w:hAnsi="Arial" w:cs="Arial"/>
          <w:b/>
          <w:bCs/>
          <w:sz w:val="22"/>
          <w:szCs w:val="22"/>
        </w:rPr>
        <w:t>nia kolejowe</w:t>
      </w:r>
      <w:r w:rsidR="00E15E74" w:rsidRPr="0068778A">
        <w:rPr>
          <w:rFonts w:ascii="Arial" w:hAnsi="Arial" w:cs="Arial"/>
          <w:b/>
          <w:bCs/>
          <w:sz w:val="22"/>
          <w:szCs w:val="22"/>
        </w:rPr>
        <w:t>.</w:t>
      </w:r>
    </w:p>
    <w:p w:rsidR="00A90953" w:rsidRPr="0068778A" w:rsidRDefault="00C30CF6" w:rsidP="00A90953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68778A">
        <w:rPr>
          <w:rFonts w:ascii="Arial" w:eastAsia="Times New Roman" w:hAnsi="Arial" w:cs="Arial"/>
          <w:sz w:val="22"/>
          <w:szCs w:val="22"/>
        </w:rPr>
        <w:t xml:space="preserve">W grudniu, od nowego rozkładu jazdy zaplanowano przywrócenie połączeń pasażerskich między województwami świętokrzyskim i łódzkim. </w:t>
      </w:r>
    </w:p>
    <w:p w:rsidR="008419D9" w:rsidRPr="0068778A" w:rsidRDefault="00A90953" w:rsidP="00A90953">
      <w:pPr>
        <w:spacing w:line="360" w:lineRule="auto"/>
        <w:rPr>
          <w:rFonts w:ascii="Arial" w:hAnsi="Arial" w:cs="Arial"/>
          <w:sz w:val="22"/>
          <w:szCs w:val="22"/>
        </w:rPr>
      </w:pPr>
      <w:r w:rsidRPr="0068778A">
        <w:rPr>
          <w:rFonts w:ascii="Arial" w:eastAsia="Times New Roman" w:hAnsi="Arial" w:cs="Arial"/>
          <w:sz w:val="22"/>
          <w:szCs w:val="22"/>
        </w:rPr>
        <w:t xml:space="preserve">Na stacjach i przystankach: </w:t>
      </w:r>
      <w:r w:rsidR="003813BE" w:rsidRPr="0068778A">
        <w:rPr>
          <w:rFonts w:ascii="Arial" w:hAnsi="Arial" w:cs="Arial"/>
          <w:sz w:val="22"/>
          <w:szCs w:val="22"/>
        </w:rPr>
        <w:t>Skarżysk</w:t>
      </w:r>
      <w:r w:rsidRPr="0068778A">
        <w:rPr>
          <w:rFonts w:ascii="Arial" w:hAnsi="Arial" w:cs="Arial"/>
          <w:sz w:val="22"/>
          <w:szCs w:val="22"/>
        </w:rPr>
        <w:t>o</w:t>
      </w:r>
      <w:r w:rsidR="003813BE" w:rsidRPr="006877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13BE" w:rsidRPr="0068778A">
        <w:rPr>
          <w:rFonts w:ascii="Arial" w:hAnsi="Arial" w:cs="Arial"/>
          <w:sz w:val="22"/>
          <w:szCs w:val="22"/>
        </w:rPr>
        <w:t>Milica</w:t>
      </w:r>
      <w:proofErr w:type="spellEnd"/>
      <w:r w:rsidR="002079E5" w:rsidRPr="0068778A">
        <w:rPr>
          <w:rFonts w:ascii="Arial" w:hAnsi="Arial" w:cs="Arial"/>
          <w:sz w:val="22"/>
          <w:szCs w:val="22"/>
        </w:rPr>
        <w:t>, Stąpork</w:t>
      </w:r>
      <w:r w:rsidRPr="0068778A">
        <w:rPr>
          <w:rFonts w:ascii="Arial" w:hAnsi="Arial" w:cs="Arial"/>
          <w:sz w:val="22"/>
          <w:szCs w:val="22"/>
        </w:rPr>
        <w:t>ów</w:t>
      </w:r>
      <w:r w:rsidR="002079E5" w:rsidRPr="0068778A">
        <w:rPr>
          <w:rFonts w:ascii="Arial" w:hAnsi="Arial" w:cs="Arial"/>
          <w:sz w:val="22"/>
          <w:szCs w:val="22"/>
        </w:rPr>
        <w:t>, Bliżyn, Koński</w:t>
      </w:r>
      <w:r w:rsidRPr="0068778A">
        <w:rPr>
          <w:rFonts w:ascii="Arial" w:hAnsi="Arial" w:cs="Arial"/>
          <w:sz w:val="22"/>
          <w:szCs w:val="22"/>
        </w:rPr>
        <w:t xml:space="preserve">e </w:t>
      </w:r>
      <w:r w:rsidR="002079E5" w:rsidRPr="0068778A">
        <w:rPr>
          <w:rFonts w:ascii="Arial" w:hAnsi="Arial" w:cs="Arial"/>
          <w:sz w:val="22"/>
          <w:szCs w:val="22"/>
        </w:rPr>
        <w:t>i Opoczn</w:t>
      </w:r>
      <w:r w:rsidRPr="0068778A">
        <w:rPr>
          <w:rFonts w:ascii="Arial" w:hAnsi="Arial" w:cs="Arial"/>
          <w:sz w:val="22"/>
          <w:szCs w:val="22"/>
        </w:rPr>
        <w:t>o</w:t>
      </w:r>
      <w:r w:rsidR="002079E5" w:rsidRPr="0068778A">
        <w:rPr>
          <w:rFonts w:ascii="Arial" w:hAnsi="Arial" w:cs="Arial"/>
          <w:sz w:val="22"/>
          <w:szCs w:val="22"/>
        </w:rPr>
        <w:t xml:space="preserve"> wybudowano nowe perony, na których ułożona została nawierzchnia</w:t>
      </w:r>
      <w:r w:rsidR="00FE5861" w:rsidRPr="0068778A">
        <w:rPr>
          <w:rFonts w:ascii="Arial" w:hAnsi="Arial" w:cs="Arial"/>
          <w:sz w:val="22"/>
          <w:szCs w:val="22"/>
        </w:rPr>
        <w:t xml:space="preserve"> z płyt </w:t>
      </w:r>
      <w:r w:rsidR="00375345" w:rsidRPr="0068778A">
        <w:rPr>
          <w:rFonts w:ascii="Arial" w:hAnsi="Arial" w:cs="Arial"/>
          <w:sz w:val="22"/>
          <w:szCs w:val="22"/>
        </w:rPr>
        <w:t>wraz z</w:t>
      </w:r>
      <w:r w:rsidRPr="0068778A">
        <w:rPr>
          <w:rFonts w:ascii="Arial" w:hAnsi="Arial" w:cs="Arial"/>
          <w:sz w:val="22"/>
          <w:szCs w:val="22"/>
        </w:rPr>
        <w:t>e</w:t>
      </w:r>
      <w:r w:rsidR="00FE5861" w:rsidRPr="0068778A">
        <w:rPr>
          <w:rFonts w:ascii="Arial" w:hAnsi="Arial" w:cs="Arial"/>
          <w:sz w:val="22"/>
          <w:szCs w:val="22"/>
        </w:rPr>
        <w:t xml:space="preserve"> ścieżkami naprowadzającymi dla niewidomych i niedowidzących</w:t>
      </w:r>
      <w:r w:rsidR="002079E5" w:rsidRPr="0068778A">
        <w:rPr>
          <w:rFonts w:ascii="Arial" w:hAnsi="Arial" w:cs="Arial"/>
          <w:sz w:val="22"/>
          <w:szCs w:val="22"/>
        </w:rPr>
        <w:t xml:space="preserve">. </w:t>
      </w:r>
      <w:r w:rsidR="008419D9" w:rsidRPr="0068778A">
        <w:rPr>
          <w:rFonts w:ascii="Arial" w:hAnsi="Arial" w:cs="Arial"/>
          <w:sz w:val="22"/>
          <w:szCs w:val="22"/>
        </w:rPr>
        <w:t>W budowie są pochylnie i drogi dojścia na perony</w:t>
      </w:r>
      <w:r w:rsidR="00C30CF6" w:rsidRPr="0068778A">
        <w:rPr>
          <w:rFonts w:ascii="Arial" w:hAnsi="Arial" w:cs="Arial"/>
          <w:sz w:val="22"/>
          <w:szCs w:val="22"/>
        </w:rPr>
        <w:t xml:space="preserve">. Zapewniony będzie </w:t>
      </w:r>
      <w:r w:rsidR="008419D9" w:rsidRPr="0068778A">
        <w:rPr>
          <w:rFonts w:ascii="Arial" w:hAnsi="Arial" w:cs="Arial"/>
          <w:sz w:val="22"/>
          <w:szCs w:val="22"/>
        </w:rPr>
        <w:t xml:space="preserve">dostęp dla osób o ograniczonych możliwościach poruszania się. </w:t>
      </w:r>
    </w:p>
    <w:p w:rsidR="004878C9" w:rsidRPr="0068778A" w:rsidRDefault="002079E5" w:rsidP="00BA697A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68778A">
        <w:rPr>
          <w:rFonts w:ascii="Arial" w:hAnsi="Arial" w:cs="Arial"/>
          <w:sz w:val="22"/>
          <w:szCs w:val="22"/>
        </w:rPr>
        <w:t>Na przystankach</w:t>
      </w:r>
      <w:r w:rsidR="00BA697A" w:rsidRPr="0068778A">
        <w:rPr>
          <w:rFonts w:ascii="Arial" w:hAnsi="Arial" w:cs="Arial"/>
          <w:sz w:val="22"/>
          <w:szCs w:val="22"/>
        </w:rPr>
        <w:t xml:space="preserve">: Brzask, Gilów, Sołtyków, Wólka Plebańska, Czarniecka Góra, Kornica, Ruda Białaczowska, Petrykozy, Sitowa, Słomianka, Szadkowice, Bratków, Jeleń poprawiona została nawierzchnia peronów. </w:t>
      </w:r>
      <w:r w:rsidR="008D1E6D" w:rsidRPr="0068778A">
        <w:rPr>
          <w:rFonts w:ascii="Arial" w:hAnsi="Arial" w:cs="Arial"/>
          <w:sz w:val="22"/>
          <w:szCs w:val="22"/>
        </w:rPr>
        <w:t xml:space="preserve">Montowane jest </w:t>
      </w:r>
      <w:r w:rsidR="00BA697A" w:rsidRPr="0068778A">
        <w:rPr>
          <w:rFonts w:ascii="Arial" w:hAnsi="Arial" w:cs="Arial"/>
          <w:sz w:val="22"/>
          <w:szCs w:val="22"/>
        </w:rPr>
        <w:t>nowe oświetlenie</w:t>
      </w:r>
      <w:r w:rsidR="00C30CF6" w:rsidRPr="0068778A">
        <w:rPr>
          <w:rFonts w:ascii="Arial" w:hAnsi="Arial" w:cs="Arial"/>
          <w:sz w:val="22"/>
          <w:szCs w:val="22"/>
        </w:rPr>
        <w:t>. R</w:t>
      </w:r>
      <w:r w:rsidR="00BA697A" w:rsidRPr="0068778A">
        <w:rPr>
          <w:rFonts w:ascii="Arial" w:hAnsi="Arial" w:cs="Arial"/>
          <w:sz w:val="22"/>
          <w:szCs w:val="22"/>
        </w:rPr>
        <w:t>ozpocz</w:t>
      </w:r>
      <w:r w:rsidR="00C30CF6" w:rsidRPr="0068778A">
        <w:rPr>
          <w:rFonts w:ascii="Arial" w:hAnsi="Arial" w:cs="Arial"/>
          <w:sz w:val="22"/>
          <w:szCs w:val="22"/>
        </w:rPr>
        <w:t xml:space="preserve">yna się </w:t>
      </w:r>
      <w:r w:rsidR="00BA697A" w:rsidRPr="0068778A">
        <w:rPr>
          <w:rFonts w:ascii="Arial" w:hAnsi="Arial" w:cs="Arial"/>
          <w:sz w:val="22"/>
          <w:szCs w:val="22"/>
        </w:rPr>
        <w:t>montaż wiat, ławek i gablot informacyjnych.</w:t>
      </w:r>
      <w:r w:rsidR="00375345" w:rsidRPr="0068778A">
        <w:rPr>
          <w:rFonts w:ascii="Arial" w:hAnsi="Arial" w:cs="Arial"/>
          <w:sz w:val="22"/>
          <w:szCs w:val="22"/>
        </w:rPr>
        <w:t xml:space="preserve"> </w:t>
      </w:r>
      <w:r w:rsidR="00C30CF6" w:rsidRPr="0068778A">
        <w:rPr>
          <w:rFonts w:ascii="Arial" w:hAnsi="Arial" w:cs="Arial"/>
          <w:bCs/>
          <w:sz w:val="22"/>
          <w:szCs w:val="22"/>
        </w:rPr>
        <w:t xml:space="preserve">Odnowiony </w:t>
      </w:r>
      <w:r w:rsidR="00375345" w:rsidRPr="0068778A">
        <w:rPr>
          <w:rFonts w:ascii="Arial" w:hAnsi="Arial" w:cs="Arial"/>
          <w:bCs/>
          <w:sz w:val="22"/>
          <w:szCs w:val="22"/>
        </w:rPr>
        <w:t xml:space="preserve">zostanie </w:t>
      </w:r>
      <w:r w:rsidR="004878C9" w:rsidRPr="0068778A">
        <w:rPr>
          <w:rFonts w:ascii="Arial" w:hAnsi="Arial" w:cs="Arial"/>
          <w:bCs/>
          <w:sz w:val="22"/>
          <w:szCs w:val="22"/>
        </w:rPr>
        <w:t>peron w Wąsoczu Koneckim.</w:t>
      </w:r>
    </w:p>
    <w:p w:rsidR="00BA697A" w:rsidRPr="0068778A" w:rsidRDefault="00C30CF6" w:rsidP="004878C9">
      <w:pPr>
        <w:pStyle w:val="Nagwek2"/>
        <w:rPr>
          <w:szCs w:val="22"/>
        </w:rPr>
      </w:pPr>
      <w:r w:rsidRPr="0068778A">
        <w:rPr>
          <w:szCs w:val="22"/>
        </w:rPr>
        <w:t>Now</w:t>
      </w:r>
      <w:r w:rsidR="00A90953" w:rsidRPr="0068778A">
        <w:rPr>
          <w:szCs w:val="22"/>
        </w:rPr>
        <w:t>e</w:t>
      </w:r>
      <w:r w:rsidRPr="0068778A">
        <w:rPr>
          <w:szCs w:val="22"/>
        </w:rPr>
        <w:t xml:space="preserve"> tor</w:t>
      </w:r>
      <w:r w:rsidR="00A90953" w:rsidRPr="0068778A">
        <w:rPr>
          <w:szCs w:val="22"/>
        </w:rPr>
        <w:t>y</w:t>
      </w:r>
      <w:r w:rsidRPr="0068778A">
        <w:rPr>
          <w:szCs w:val="22"/>
        </w:rPr>
        <w:t xml:space="preserve"> i przebudowane przejazdy </w:t>
      </w:r>
    </w:p>
    <w:p w:rsidR="001E3379" w:rsidRPr="0068778A" w:rsidRDefault="00375345" w:rsidP="00BA697A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8778A">
        <w:rPr>
          <w:rFonts w:ascii="Arial" w:eastAsia="Times New Roman" w:hAnsi="Arial" w:cs="Arial"/>
          <w:sz w:val="22"/>
          <w:szCs w:val="22"/>
        </w:rPr>
        <w:t>Są już nowe tory</w:t>
      </w:r>
      <w:r w:rsidR="002079E5" w:rsidRPr="0068778A">
        <w:rPr>
          <w:rFonts w:ascii="Arial" w:eastAsia="Times New Roman" w:hAnsi="Arial" w:cs="Arial"/>
          <w:sz w:val="22"/>
          <w:szCs w:val="22"/>
        </w:rPr>
        <w:t xml:space="preserve"> </w:t>
      </w:r>
      <w:r w:rsidR="00C30CF6" w:rsidRPr="0068778A">
        <w:rPr>
          <w:rFonts w:ascii="Arial" w:eastAsia="Times New Roman" w:hAnsi="Arial" w:cs="Arial"/>
          <w:sz w:val="22"/>
          <w:szCs w:val="22"/>
        </w:rPr>
        <w:t xml:space="preserve">na </w:t>
      </w:r>
      <w:r w:rsidR="002079E5" w:rsidRPr="0068778A">
        <w:rPr>
          <w:rFonts w:ascii="Arial" w:eastAsia="Times New Roman" w:hAnsi="Arial" w:cs="Arial"/>
          <w:sz w:val="22"/>
          <w:szCs w:val="22"/>
        </w:rPr>
        <w:t>stacj</w:t>
      </w:r>
      <w:r w:rsidR="00C30CF6" w:rsidRPr="0068778A">
        <w:rPr>
          <w:rFonts w:ascii="Arial" w:eastAsia="Times New Roman" w:hAnsi="Arial" w:cs="Arial"/>
          <w:sz w:val="22"/>
          <w:szCs w:val="22"/>
        </w:rPr>
        <w:t>ach</w:t>
      </w:r>
      <w:r w:rsidR="002079E5" w:rsidRPr="0068778A">
        <w:rPr>
          <w:rFonts w:ascii="Arial" w:eastAsia="Times New Roman" w:hAnsi="Arial" w:cs="Arial"/>
          <w:sz w:val="22"/>
          <w:szCs w:val="22"/>
        </w:rPr>
        <w:t xml:space="preserve"> Końskie i Stąporków</w:t>
      </w:r>
      <w:r w:rsidR="00C30CF6" w:rsidRPr="0068778A">
        <w:rPr>
          <w:rFonts w:ascii="Arial" w:eastAsia="Times New Roman" w:hAnsi="Arial" w:cs="Arial"/>
          <w:sz w:val="22"/>
          <w:szCs w:val="22"/>
        </w:rPr>
        <w:t xml:space="preserve">. Zapewniony będzie </w:t>
      </w:r>
      <w:r w:rsidR="002079E5" w:rsidRPr="0068778A">
        <w:rPr>
          <w:rFonts w:ascii="Arial" w:eastAsia="Times New Roman" w:hAnsi="Arial" w:cs="Arial"/>
          <w:sz w:val="22"/>
          <w:szCs w:val="22"/>
        </w:rPr>
        <w:t xml:space="preserve">sprawny </w:t>
      </w:r>
      <w:r w:rsidR="00C30CF6" w:rsidRPr="0068778A">
        <w:rPr>
          <w:rFonts w:ascii="Arial" w:eastAsia="Times New Roman" w:hAnsi="Arial" w:cs="Arial"/>
          <w:sz w:val="22"/>
          <w:szCs w:val="22"/>
        </w:rPr>
        <w:t xml:space="preserve">przejazd </w:t>
      </w:r>
      <w:r w:rsidR="002079E5" w:rsidRPr="0068778A">
        <w:rPr>
          <w:rFonts w:ascii="Arial" w:eastAsia="Times New Roman" w:hAnsi="Arial" w:cs="Arial"/>
          <w:sz w:val="22"/>
          <w:szCs w:val="22"/>
        </w:rPr>
        <w:t>pociągów pasażerskich</w:t>
      </w:r>
      <w:r w:rsidR="00BA697A" w:rsidRPr="0068778A">
        <w:rPr>
          <w:rFonts w:ascii="Arial" w:eastAsia="Times New Roman" w:hAnsi="Arial" w:cs="Arial"/>
          <w:sz w:val="22"/>
          <w:szCs w:val="22"/>
        </w:rPr>
        <w:t xml:space="preserve"> i towarowych</w:t>
      </w:r>
      <w:r w:rsidR="002079E5" w:rsidRPr="0068778A">
        <w:rPr>
          <w:rFonts w:ascii="Arial" w:eastAsia="Times New Roman" w:hAnsi="Arial" w:cs="Arial"/>
          <w:sz w:val="22"/>
          <w:szCs w:val="22"/>
        </w:rPr>
        <w:t xml:space="preserve">. </w:t>
      </w:r>
      <w:r w:rsidRPr="0068778A">
        <w:rPr>
          <w:rFonts w:ascii="Arial" w:eastAsia="Times New Roman" w:hAnsi="Arial" w:cs="Arial"/>
          <w:sz w:val="22"/>
          <w:szCs w:val="22"/>
        </w:rPr>
        <w:t>Budowany jest tor</w:t>
      </w:r>
      <w:r w:rsidR="004878C9" w:rsidRPr="0068778A">
        <w:rPr>
          <w:rFonts w:ascii="Arial" w:eastAsia="Times New Roman" w:hAnsi="Arial" w:cs="Arial"/>
          <w:sz w:val="22"/>
          <w:szCs w:val="22"/>
        </w:rPr>
        <w:t xml:space="preserve"> przy nowym peronie</w:t>
      </w:r>
      <w:r w:rsidR="00BA697A" w:rsidRPr="0068778A">
        <w:rPr>
          <w:rFonts w:ascii="Arial" w:eastAsia="Times New Roman" w:hAnsi="Arial" w:cs="Arial"/>
          <w:sz w:val="22"/>
          <w:szCs w:val="22"/>
        </w:rPr>
        <w:t xml:space="preserve"> </w:t>
      </w:r>
      <w:r w:rsidR="004878C9" w:rsidRPr="0068778A">
        <w:rPr>
          <w:rFonts w:ascii="Arial" w:eastAsia="Times New Roman" w:hAnsi="Arial" w:cs="Arial"/>
          <w:sz w:val="22"/>
          <w:szCs w:val="22"/>
        </w:rPr>
        <w:t xml:space="preserve">w </w:t>
      </w:r>
      <w:r w:rsidR="00BA697A" w:rsidRPr="0068778A">
        <w:rPr>
          <w:rFonts w:ascii="Arial" w:eastAsia="Times New Roman" w:hAnsi="Arial" w:cs="Arial"/>
          <w:sz w:val="22"/>
          <w:szCs w:val="22"/>
        </w:rPr>
        <w:t>Opocznie. Kierowcy korzystają z przebudowanych przejazdów kolejowo-drogowych w Końskich i Bliżynie.</w:t>
      </w:r>
      <w:r w:rsidR="00BA697A" w:rsidRPr="0068778A">
        <w:rPr>
          <w:rFonts w:ascii="Arial" w:hAnsi="Arial" w:cs="Arial"/>
          <w:bCs/>
          <w:sz w:val="22"/>
          <w:szCs w:val="22"/>
        </w:rPr>
        <w:t xml:space="preserve"> </w:t>
      </w:r>
    </w:p>
    <w:p w:rsidR="00A90953" w:rsidRPr="0068778A" w:rsidRDefault="00A90953" w:rsidP="00BA697A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8119A" w:rsidRPr="0068778A" w:rsidRDefault="00F8119A" w:rsidP="004878C9">
      <w:pPr>
        <w:pStyle w:val="NormalnyWeb"/>
        <w:shd w:val="clear" w:color="auto" w:fill="FFFFFF"/>
        <w:spacing w:before="0" w:beforeAutospacing="0" w:after="225" w:afterAutospacing="0" w:line="360" w:lineRule="auto"/>
        <w:rPr>
          <w:rFonts w:ascii="Arial" w:hAnsi="Arial" w:cs="Arial"/>
          <w:sz w:val="22"/>
          <w:szCs w:val="22"/>
        </w:rPr>
      </w:pPr>
      <w:r w:rsidRPr="0068778A">
        <w:rPr>
          <w:rFonts w:ascii="Arial" w:hAnsi="Arial" w:cs="Arial"/>
          <w:sz w:val="22"/>
          <w:szCs w:val="22"/>
        </w:rPr>
        <w:t>Prace są realizowane w ramach zadania</w:t>
      </w:r>
      <w:r w:rsidRPr="0068778A">
        <w:rPr>
          <w:rStyle w:val="Uwydatnienie"/>
          <w:rFonts w:ascii="Arial" w:hAnsi="Arial" w:cs="Arial"/>
          <w:sz w:val="22"/>
          <w:szCs w:val="22"/>
        </w:rPr>
        <w:t> „Rewitalizacja peronów na linii kolejowej nr 25 Łódź Kaliska - Dębica, odc. Tomaszów Mazowiecki – Skarżysko-Kamienna (różne lokalizacje)”</w:t>
      </w:r>
      <w:r w:rsidRPr="0068778A">
        <w:rPr>
          <w:rFonts w:ascii="Arial" w:hAnsi="Arial" w:cs="Arial"/>
          <w:sz w:val="22"/>
          <w:szCs w:val="22"/>
        </w:rPr>
        <w:t>, projekt </w:t>
      </w:r>
      <w:r w:rsidRPr="0068778A">
        <w:rPr>
          <w:rStyle w:val="Uwydatnienie"/>
          <w:rFonts w:ascii="Arial" w:hAnsi="Arial" w:cs="Arial"/>
          <w:sz w:val="22"/>
          <w:szCs w:val="22"/>
        </w:rPr>
        <w:t>„Poprawa bezpieczeństwa i likwidacja zagrożeń eksploatacyjnych na sieci kolejowej”</w:t>
      </w:r>
      <w:r w:rsidR="003813BE" w:rsidRPr="0068778A">
        <w:rPr>
          <w:rFonts w:ascii="Arial" w:hAnsi="Arial" w:cs="Arial"/>
          <w:sz w:val="22"/>
          <w:szCs w:val="22"/>
        </w:rPr>
        <w:t xml:space="preserve"> i zadania uzupełniającego (Opoczno i Wąsocz Konecki). </w:t>
      </w:r>
      <w:r w:rsidRPr="0068778A">
        <w:rPr>
          <w:rFonts w:ascii="Arial" w:hAnsi="Arial" w:cs="Arial"/>
          <w:sz w:val="22"/>
          <w:szCs w:val="22"/>
        </w:rPr>
        <w:t>Wykonawcą jest PNUIK Kraków. Wartości umow</w:t>
      </w:r>
      <w:r w:rsidR="003813BE" w:rsidRPr="0068778A">
        <w:rPr>
          <w:rFonts w:ascii="Arial" w:hAnsi="Arial" w:cs="Arial"/>
          <w:sz w:val="22"/>
          <w:szCs w:val="22"/>
        </w:rPr>
        <w:t>y ze środków budżetowych to 28,3</w:t>
      </w:r>
      <w:r w:rsidRPr="0068778A">
        <w:rPr>
          <w:rFonts w:ascii="Arial" w:hAnsi="Arial" w:cs="Arial"/>
          <w:sz w:val="22"/>
          <w:szCs w:val="22"/>
        </w:rPr>
        <w:t xml:space="preserve"> mln zł. </w:t>
      </w:r>
    </w:p>
    <w:p w:rsidR="00F8119A" w:rsidRPr="0068778A" w:rsidRDefault="00F8119A" w:rsidP="0068778A">
      <w:pPr>
        <w:spacing w:line="360" w:lineRule="auto"/>
        <w:rPr>
          <w:rStyle w:val="Pogrubienie"/>
          <w:rFonts w:ascii="Arial" w:hAnsi="Arial" w:cs="Arial"/>
          <w:sz w:val="22"/>
          <w:szCs w:val="22"/>
        </w:rPr>
      </w:pPr>
      <w:r w:rsidRPr="0068778A">
        <w:rPr>
          <w:rStyle w:val="Pogrubienie"/>
          <w:rFonts w:ascii="Arial" w:hAnsi="Arial" w:cs="Arial"/>
          <w:sz w:val="22"/>
          <w:szCs w:val="22"/>
        </w:rPr>
        <w:t>Kontakt dla mediów:</w:t>
      </w:r>
    </w:p>
    <w:p w:rsidR="006B4597" w:rsidRPr="0068778A" w:rsidRDefault="006B4597" w:rsidP="0068778A">
      <w:pPr>
        <w:spacing w:line="360" w:lineRule="auto"/>
        <w:rPr>
          <w:rStyle w:val="Pogrubienie"/>
          <w:rFonts w:ascii="Arial" w:hAnsi="Arial" w:cs="Arial"/>
          <w:sz w:val="22"/>
          <w:szCs w:val="22"/>
        </w:rPr>
      </w:pPr>
      <w:r w:rsidRPr="0068778A">
        <w:rPr>
          <w:rFonts w:ascii="Arial" w:hAnsi="Arial" w:cs="Arial"/>
          <w:sz w:val="22"/>
          <w:szCs w:val="22"/>
        </w:rPr>
        <w:t>Izabela Miernikiewicz</w:t>
      </w:r>
      <w:r w:rsidRPr="0068778A"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:rsidR="006B4597" w:rsidRPr="0068778A" w:rsidRDefault="006B4597" w:rsidP="0068778A">
      <w:pPr>
        <w:spacing w:line="360" w:lineRule="auto"/>
        <w:rPr>
          <w:rStyle w:val="Pogrubienie"/>
          <w:rFonts w:ascii="Arial" w:hAnsi="Arial" w:cs="Arial"/>
          <w:sz w:val="22"/>
          <w:szCs w:val="22"/>
        </w:rPr>
      </w:pPr>
      <w:r w:rsidRPr="0068778A">
        <w:rPr>
          <w:rFonts w:ascii="Arial" w:hAnsi="Arial" w:cs="Arial"/>
          <w:sz w:val="22"/>
          <w:szCs w:val="22"/>
        </w:rPr>
        <w:t>zespół prasowy</w:t>
      </w:r>
      <w:r w:rsidRPr="0068778A">
        <w:rPr>
          <w:rStyle w:val="Pogrubienie"/>
          <w:rFonts w:ascii="Arial" w:hAnsi="Arial" w:cs="Arial"/>
          <w:sz w:val="22"/>
          <w:szCs w:val="22"/>
        </w:rPr>
        <w:t xml:space="preserve"> </w:t>
      </w:r>
    </w:p>
    <w:p w:rsidR="00A15AED" w:rsidRPr="0068778A" w:rsidRDefault="00F8119A" w:rsidP="0068778A">
      <w:pPr>
        <w:spacing w:line="360" w:lineRule="auto"/>
        <w:rPr>
          <w:rFonts w:ascii="Arial" w:hAnsi="Arial" w:cs="Arial"/>
          <w:sz w:val="22"/>
          <w:szCs w:val="22"/>
        </w:rPr>
      </w:pPr>
      <w:r w:rsidRPr="0068778A">
        <w:rPr>
          <w:rStyle w:val="Pogrubienie"/>
          <w:rFonts w:ascii="Arial" w:hAnsi="Arial" w:cs="Arial"/>
          <w:b w:val="0"/>
          <w:sz w:val="22"/>
          <w:szCs w:val="22"/>
        </w:rPr>
        <w:t>PKP Polskie Linie Kolejowe S.A.</w:t>
      </w:r>
      <w:r w:rsidRPr="0068778A">
        <w:rPr>
          <w:rFonts w:ascii="Arial" w:hAnsi="Arial" w:cs="Arial"/>
          <w:sz w:val="22"/>
          <w:szCs w:val="22"/>
        </w:rPr>
        <w:br/>
      </w:r>
      <w:r w:rsidRPr="0068778A">
        <w:rPr>
          <w:rStyle w:val="Hipercze"/>
          <w:rFonts w:ascii="Arial" w:hAnsi="Arial" w:cs="Arial"/>
          <w:color w:val="0071BC"/>
          <w:sz w:val="22"/>
          <w:szCs w:val="22"/>
          <w:shd w:val="clear" w:color="auto" w:fill="FFFFFF"/>
        </w:rPr>
        <w:t>rzecznik@plk-sa.pl</w:t>
      </w:r>
      <w:r w:rsidRPr="0068778A">
        <w:rPr>
          <w:rFonts w:ascii="Arial" w:hAnsi="Arial" w:cs="Arial"/>
          <w:sz w:val="22"/>
          <w:szCs w:val="22"/>
        </w:rPr>
        <w:br/>
        <w:t>T: </w:t>
      </w:r>
      <w:r w:rsidR="00B60D1C" w:rsidRPr="0068778A">
        <w:rPr>
          <w:rFonts w:ascii="Arial" w:hAnsi="Arial" w:cs="Arial"/>
          <w:sz w:val="22"/>
          <w:szCs w:val="22"/>
        </w:rPr>
        <w:t>22 473 30 02</w:t>
      </w:r>
    </w:p>
    <w:sectPr w:rsidR="00A15AED" w:rsidRPr="0068778A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76" w:rsidRDefault="00223F76" w:rsidP="009D1AEB">
      <w:r>
        <w:separator/>
      </w:r>
    </w:p>
  </w:endnote>
  <w:endnote w:type="continuationSeparator" w:id="0">
    <w:p w:rsidR="00223F76" w:rsidRDefault="00223F76" w:rsidP="009D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76" w:rsidRDefault="00223F76" w:rsidP="009D1AEB">
      <w:r>
        <w:separator/>
      </w:r>
    </w:p>
  </w:footnote>
  <w:footnote w:type="continuationSeparator" w:id="0">
    <w:p w:rsidR="00223F76" w:rsidRDefault="00223F76" w:rsidP="009D1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019E"/>
    <w:rsid w:val="00135D2E"/>
    <w:rsid w:val="00156E89"/>
    <w:rsid w:val="001E3379"/>
    <w:rsid w:val="002079E5"/>
    <w:rsid w:val="00210454"/>
    <w:rsid w:val="00223F76"/>
    <w:rsid w:val="002321E6"/>
    <w:rsid w:val="00236985"/>
    <w:rsid w:val="00277762"/>
    <w:rsid w:val="00291328"/>
    <w:rsid w:val="002F6767"/>
    <w:rsid w:val="00375345"/>
    <w:rsid w:val="003813BE"/>
    <w:rsid w:val="003F0C77"/>
    <w:rsid w:val="00433B9E"/>
    <w:rsid w:val="00442B10"/>
    <w:rsid w:val="004878C9"/>
    <w:rsid w:val="004E4880"/>
    <w:rsid w:val="005F661A"/>
    <w:rsid w:val="0063625B"/>
    <w:rsid w:val="00664E3C"/>
    <w:rsid w:val="0068778A"/>
    <w:rsid w:val="006B4597"/>
    <w:rsid w:val="006C6C1C"/>
    <w:rsid w:val="00745170"/>
    <w:rsid w:val="00772B1E"/>
    <w:rsid w:val="007F3648"/>
    <w:rsid w:val="008419D9"/>
    <w:rsid w:val="00860074"/>
    <w:rsid w:val="008D1E6D"/>
    <w:rsid w:val="008D5441"/>
    <w:rsid w:val="008D5DE4"/>
    <w:rsid w:val="009D1AEB"/>
    <w:rsid w:val="00A15AED"/>
    <w:rsid w:val="00A90953"/>
    <w:rsid w:val="00B60D1C"/>
    <w:rsid w:val="00BA697A"/>
    <w:rsid w:val="00BE1222"/>
    <w:rsid w:val="00C30CF6"/>
    <w:rsid w:val="00D14708"/>
    <w:rsid w:val="00D149FC"/>
    <w:rsid w:val="00DD4838"/>
    <w:rsid w:val="00E15E74"/>
    <w:rsid w:val="00F05BC8"/>
    <w:rsid w:val="00F15D10"/>
    <w:rsid w:val="00F8119A"/>
    <w:rsid w:val="00F83FAE"/>
    <w:rsid w:val="00FA448D"/>
    <w:rsid w:val="00FE5861"/>
    <w:rsid w:val="00FF26B3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E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 w:line="259" w:lineRule="auto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 w:line="259" w:lineRule="auto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</w:pPr>
    <w:rPr>
      <w:rFonts w:ascii="Arial" w:hAnsi="Arial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</w:pPr>
    <w:rPr>
      <w:rFonts w:ascii="Arial" w:hAnsi="Arial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/>
    </w:pPr>
    <w:rPr>
      <w:rFonts w:eastAsia="Times New Roman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spacing w:after="160" w:line="259" w:lineRule="auto"/>
      <w:ind w:left="720"/>
      <w:contextualSpacing/>
    </w:pPr>
    <w:rPr>
      <w:rFonts w:ascii="Arial" w:hAnsi="Arial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after="160"/>
    </w:pPr>
    <w:rPr>
      <w:rFonts w:ascii="Arial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8119A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F811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4DED-96B8-41E9-A272-AF51C6B2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Podróże Skarżysko-Kamienna – Tomaszów Mazowiecki z nowych peronów </vt:lpstr>
    </vt:vector>
  </TitlesOfParts>
  <Company>PKP PLK S.A.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Podróże Skarżysko-Kamienna – Tomaszów Mazowiecki z nowych peronów</dc:title>
  <dc:subject/>
  <dc:creator>izabela.miernikiewicz@plk-sa.pl</dc:creator>
  <cp:keywords/>
  <dc:description/>
  <cp:lastModifiedBy>Dudzińska Maria</cp:lastModifiedBy>
  <cp:revision>2</cp:revision>
  <cp:lastPrinted>2021-10-29T05:57:00Z</cp:lastPrinted>
  <dcterms:created xsi:type="dcterms:W3CDTF">2021-10-29T05:58:00Z</dcterms:created>
  <dcterms:modified xsi:type="dcterms:W3CDTF">2021-10-29T05:58:00Z</dcterms:modified>
</cp:coreProperties>
</file>