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F94F0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F94F01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F94F01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E222DD" w:rsidRPr="00F94F01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F94F01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F94F01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F94F01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E222DD" w:rsidRDefault="00E222DD" w:rsidP="000E07D2">
      <w:pPr>
        <w:spacing w:line="276" w:lineRule="auto"/>
        <w:rPr>
          <w:rFonts w:ascii="Arial" w:hAnsi="Arial" w:cs="Arial"/>
          <w:sz w:val="22"/>
          <w:szCs w:val="22"/>
        </w:rPr>
      </w:pPr>
    </w:p>
    <w:p w:rsidR="00102768" w:rsidRPr="00C80899" w:rsidRDefault="002F4C3F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Olsztyn</w:t>
      </w:r>
      <w:r w:rsidR="00102768" w:rsidRPr="00C80899">
        <w:rPr>
          <w:rFonts w:ascii="Arial" w:hAnsi="Arial" w:cs="Arial"/>
          <w:sz w:val="22"/>
          <w:szCs w:val="22"/>
        </w:rPr>
        <w:t>,</w:t>
      </w:r>
      <w:r w:rsidR="00182C7B">
        <w:rPr>
          <w:rFonts w:ascii="Arial" w:hAnsi="Arial" w:cs="Arial"/>
          <w:sz w:val="22"/>
          <w:szCs w:val="22"/>
        </w:rPr>
        <w:t xml:space="preserve"> </w:t>
      </w:r>
      <w:r w:rsidR="004C28C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.02.</w:t>
      </w:r>
      <w:r w:rsidR="00102768" w:rsidRPr="00C80899">
        <w:rPr>
          <w:rFonts w:ascii="Arial" w:hAnsi="Arial" w:cs="Arial"/>
          <w:sz w:val="22"/>
          <w:szCs w:val="22"/>
        </w:rPr>
        <w:t>201</w:t>
      </w:r>
      <w:r w:rsidR="00182C7B">
        <w:rPr>
          <w:rFonts w:ascii="Arial" w:hAnsi="Arial" w:cs="Arial"/>
          <w:sz w:val="22"/>
          <w:szCs w:val="22"/>
        </w:rPr>
        <w:t>9</w:t>
      </w:r>
      <w:r w:rsidR="00102768" w:rsidRPr="00C80899">
        <w:rPr>
          <w:rFonts w:ascii="Arial" w:hAnsi="Arial" w:cs="Arial"/>
          <w:sz w:val="22"/>
          <w:szCs w:val="22"/>
        </w:rPr>
        <w:t xml:space="preserve"> r. </w:t>
      </w:r>
    </w:p>
    <w:p w:rsidR="00182C7B" w:rsidRPr="002F4C3F" w:rsidRDefault="00182C7B" w:rsidP="00182C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F4C3F">
        <w:rPr>
          <w:rFonts w:ascii="Arial" w:hAnsi="Arial" w:cs="Arial"/>
          <w:b/>
          <w:sz w:val="22"/>
          <w:szCs w:val="22"/>
        </w:rPr>
        <w:t>Informacja prasowa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F4C3F">
        <w:rPr>
          <w:rFonts w:ascii="Arial" w:hAnsi="Arial" w:cs="Arial"/>
          <w:b/>
          <w:sz w:val="22"/>
          <w:szCs w:val="22"/>
        </w:rPr>
        <w:t>Kolejowe podsumowanie roku na Warmii i Mazurach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F4C3F">
        <w:rPr>
          <w:rFonts w:ascii="Arial" w:hAnsi="Arial" w:cs="Arial"/>
          <w:b/>
          <w:sz w:val="22"/>
          <w:szCs w:val="22"/>
        </w:rPr>
        <w:t xml:space="preserve">PKP Polskie Linie Kolejowe S.A. realizują Krajowy Program Kolejowy, którego pierwsze efekty widać także w województwie warmińsko-mazurskim. Podróżni korzystają </w:t>
      </w:r>
      <w:r>
        <w:rPr>
          <w:rFonts w:ascii="Arial" w:hAnsi="Arial" w:cs="Arial"/>
          <w:b/>
          <w:sz w:val="22"/>
          <w:szCs w:val="22"/>
        </w:rPr>
        <w:br/>
      </w:r>
      <w:r w:rsidRPr="002F4C3F">
        <w:rPr>
          <w:rFonts w:ascii="Arial" w:hAnsi="Arial" w:cs="Arial"/>
          <w:b/>
          <w:sz w:val="22"/>
          <w:szCs w:val="22"/>
        </w:rPr>
        <w:t xml:space="preserve">z pierwszych zmodernizowanych i wygodnych peronów, a pociągi sprawnie jeżdżą po nowych torach. Roboty się nie kończą, a w przygotowaniu są kolejne trasy w województwie, m.in. Szczytno – Ełk czy Olsztynek – Działdowo. </w:t>
      </w:r>
      <w:bookmarkStart w:id="0" w:name="_GoBack"/>
      <w:bookmarkEnd w:id="0"/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C3F">
        <w:rPr>
          <w:rFonts w:ascii="Arial" w:hAnsi="Arial" w:cs="Arial"/>
          <w:sz w:val="22"/>
          <w:szCs w:val="22"/>
        </w:rPr>
        <w:t xml:space="preserve">PKP Polskie Linie Kolejowe S.A. sprawnie realizują Krajowy Program Kolejowy (KPK) </w:t>
      </w:r>
      <w:r>
        <w:rPr>
          <w:rFonts w:ascii="Arial" w:hAnsi="Arial" w:cs="Arial"/>
          <w:sz w:val="22"/>
          <w:szCs w:val="22"/>
        </w:rPr>
        <w:br/>
      </w:r>
      <w:r w:rsidRPr="002F4C3F">
        <w:rPr>
          <w:rFonts w:ascii="Arial" w:hAnsi="Arial" w:cs="Arial"/>
          <w:sz w:val="22"/>
          <w:szCs w:val="22"/>
        </w:rPr>
        <w:t xml:space="preserve">dla województwa warmińsko-mazurskiego. Trwają inwestycje o wartości prawie 650 mln zł. Roboty w 2018 roku objęły w regionie przebudowę łącznie ok. 250 km linii kolejowych oraz 39 stacji i przystanków. Podróżni korzystają już z pierwszych efektów w postaci nowych i komfortowych peronów, a także lepszych podróży po zmodernizowanych torach. </w:t>
      </w:r>
      <w:r>
        <w:rPr>
          <w:rFonts w:ascii="Arial" w:hAnsi="Arial" w:cs="Arial"/>
          <w:sz w:val="22"/>
          <w:szCs w:val="22"/>
        </w:rPr>
        <w:br/>
      </w:r>
      <w:r w:rsidRPr="002F4C3F">
        <w:rPr>
          <w:rFonts w:ascii="Arial" w:hAnsi="Arial" w:cs="Arial"/>
          <w:sz w:val="22"/>
          <w:szCs w:val="22"/>
        </w:rPr>
        <w:t xml:space="preserve">To nie koniec prac. PKP Polskie Linie Kolejowe S.A. w ramach KPK na Warmii i Mazurach planują przeznaczyć łącznie ponad 2 mld zł. 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C3F">
        <w:rPr>
          <w:rFonts w:ascii="Arial" w:hAnsi="Arial" w:cs="Arial"/>
          <w:sz w:val="22"/>
          <w:szCs w:val="22"/>
        </w:rPr>
        <w:t xml:space="preserve">– </w:t>
      </w:r>
      <w:r w:rsidRPr="002F4C3F">
        <w:rPr>
          <w:rFonts w:ascii="Arial" w:hAnsi="Arial" w:cs="Arial"/>
          <w:b/>
          <w:i/>
          <w:sz w:val="22"/>
          <w:szCs w:val="22"/>
        </w:rPr>
        <w:t>Obecnie realizowane przez PKP Polskie Linie Kolejowe S.A. inwestycje na liniach Olsztyn – Iława, Olsztyn – Działdowo i Szczytno – Ełk, a także planowane prace m.in. na odcinku Korsze – Ełk i Olsztyn – Gutkowo pozwolą na sprawny i komfortowy przejazd pociągami praktycznie ze wschodniej do zachodniej części województwa warmińsko-mazurskiego. Nasze działania przybliżają region do wygodnego i bezpiecznego środka przemieszczania się jakim jest kolej</w:t>
      </w:r>
      <w:r w:rsidRPr="002F4C3F">
        <w:rPr>
          <w:rFonts w:ascii="Arial" w:hAnsi="Arial" w:cs="Arial"/>
          <w:sz w:val="22"/>
          <w:szCs w:val="22"/>
        </w:rPr>
        <w:t xml:space="preserve"> – </w:t>
      </w:r>
      <w:r w:rsidRPr="002F4C3F">
        <w:rPr>
          <w:rFonts w:ascii="Arial" w:hAnsi="Arial" w:cs="Arial"/>
          <w:b/>
          <w:sz w:val="22"/>
          <w:szCs w:val="22"/>
        </w:rPr>
        <w:t>mówi Ireneusz Merchel, prezes PKP Polskich Linii Kolejowych S.A.</w:t>
      </w:r>
      <w:r w:rsidRPr="002F4C3F">
        <w:rPr>
          <w:rFonts w:ascii="Arial" w:hAnsi="Arial" w:cs="Arial"/>
          <w:sz w:val="22"/>
          <w:szCs w:val="22"/>
        </w:rPr>
        <w:t xml:space="preserve"> 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F4C3F">
        <w:rPr>
          <w:rFonts w:ascii="Arial" w:hAnsi="Arial" w:cs="Arial"/>
          <w:b/>
          <w:sz w:val="22"/>
          <w:szCs w:val="22"/>
        </w:rPr>
        <w:t>Lepsze połączenie Olsztyna z Iławą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F4C3F">
        <w:rPr>
          <w:rFonts w:ascii="Arial" w:hAnsi="Arial" w:cs="Arial"/>
          <w:sz w:val="22"/>
          <w:szCs w:val="22"/>
        </w:rPr>
        <w:t xml:space="preserve">Na linii łączącej Olsztyn z Iławą po pracach są nowe perony dla podróżnych na siedmiu stacjach i przystankach: </w:t>
      </w:r>
      <w:r w:rsidRPr="002F4C3F">
        <w:rPr>
          <w:rFonts w:ascii="Arial" w:hAnsi="Arial" w:cs="Arial"/>
          <w:bCs/>
          <w:sz w:val="22"/>
          <w:szCs w:val="22"/>
        </w:rPr>
        <w:t xml:space="preserve">Rudzienice Suskie, Pikus, Samborowo, Lubajny, Stare Jabłonki, Biesal i Unieszewo. Na dobrze oświetlonych peronach podróżni korzystają z wiat i ławek. Informację zapewniają tablice informacyjne i czytelne oznakowanie. Pasażerom o ograniczonej możliwości poruszania się wygodniejszy dostęp na perony i do pociągów </w:t>
      </w:r>
      <w:r w:rsidRPr="002F4C3F">
        <w:rPr>
          <w:rFonts w:ascii="Arial" w:hAnsi="Arial" w:cs="Arial"/>
          <w:bCs/>
          <w:sz w:val="22"/>
          <w:szCs w:val="22"/>
        </w:rPr>
        <w:lastRenderedPageBreak/>
        <w:t>umożliwiają pochylnie, prowadnice i ścieżki dotykowe. Cykliści zyskają stojaki rowerowe w pobliżu peronów.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C3F">
        <w:rPr>
          <w:rFonts w:ascii="Arial" w:hAnsi="Arial" w:cs="Arial"/>
          <w:sz w:val="22"/>
          <w:szCs w:val="22"/>
        </w:rPr>
        <w:t xml:space="preserve">W ramach prac na ok. 80-kilometrowej trasie pomiędzy Jamielnikiem a Iławą i Olsztynem </w:t>
      </w:r>
      <w:r>
        <w:rPr>
          <w:rFonts w:ascii="Arial" w:hAnsi="Arial" w:cs="Arial"/>
          <w:sz w:val="22"/>
          <w:szCs w:val="22"/>
        </w:rPr>
        <w:br/>
      </w:r>
      <w:r w:rsidRPr="002F4C3F">
        <w:rPr>
          <w:rFonts w:ascii="Arial" w:hAnsi="Arial" w:cs="Arial"/>
          <w:sz w:val="22"/>
          <w:szCs w:val="22"/>
        </w:rPr>
        <w:t>PLK zmodernizowały dwa tory. W efekcie pociągi jadą sprawniej, a podróżni zyskali lepsze codzienne podróże pociągiem do pracy i szkoły. Wartość inwestycji to 83 mln zł, a środki pochodzą z  ze środków budżetowych.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F4C3F">
        <w:rPr>
          <w:rFonts w:ascii="Arial" w:hAnsi="Arial" w:cs="Arial"/>
          <w:b/>
          <w:sz w:val="22"/>
          <w:szCs w:val="22"/>
        </w:rPr>
        <w:t>Z Olsztynka do Olsztyna z nowych peronów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C3F">
        <w:rPr>
          <w:rFonts w:ascii="Arial" w:hAnsi="Arial" w:cs="Arial"/>
          <w:sz w:val="22"/>
          <w:szCs w:val="22"/>
        </w:rPr>
        <w:t xml:space="preserve">W 2018 roku zakończył się pierwszy etap modernizacji linii z Olsztyna do Działdowa. </w:t>
      </w:r>
      <w:r>
        <w:rPr>
          <w:rFonts w:ascii="Arial" w:hAnsi="Arial" w:cs="Arial"/>
          <w:sz w:val="22"/>
          <w:szCs w:val="22"/>
        </w:rPr>
        <w:br/>
      </w:r>
      <w:r w:rsidRPr="002F4C3F">
        <w:rPr>
          <w:rFonts w:ascii="Arial" w:hAnsi="Arial" w:cs="Arial"/>
          <w:sz w:val="22"/>
          <w:szCs w:val="22"/>
        </w:rPr>
        <w:t xml:space="preserve">Na 6 przebudowanych stacjach i przystankach oraz na nowym przystanku Olsztyn </w:t>
      </w:r>
      <w:proofErr w:type="spellStart"/>
      <w:r w:rsidRPr="002F4C3F">
        <w:rPr>
          <w:rFonts w:ascii="Arial" w:hAnsi="Arial" w:cs="Arial"/>
          <w:sz w:val="22"/>
          <w:szCs w:val="22"/>
        </w:rPr>
        <w:t>Dajtki</w:t>
      </w:r>
      <w:proofErr w:type="spellEnd"/>
      <w:r w:rsidRPr="002F4C3F">
        <w:rPr>
          <w:rFonts w:ascii="Arial" w:hAnsi="Arial" w:cs="Arial"/>
          <w:sz w:val="22"/>
          <w:szCs w:val="22"/>
        </w:rPr>
        <w:t xml:space="preserve"> podróżni korzystają z nowych peronów. Pociągi jeżdżą po zmodernizowanych torach na odcinku Olsztyn – Olsztynek.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C3F">
        <w:rPr>
          <w:rFonts w:ascii="Arial" w:hAnsi="Arial" w:cs="Arial"/>
          <w:sz w:val="22"/>
          <w:szCs w:val="22"/>
        </w:rPr>
        <w:t>Kontynuowane są prace na szlaku Olsztynek – Działdowo. Specjalna maszyna PUN, która zabiera stare odcinki toru i na ich miejsce montuje nowe, pracowała na trasie Nidzica – Działdowo. Sprawnie przygotowano już ok. 20 km podstawowego zakresu nowej drogi kolejowej. Wykonawca wykona jeszcze prace uzupełniające i rozpoczyna przygotowania do działań na kolejnym szlaku z Nidzicy do Olsztynka. Budowane są nowe perony. Podstawowe konstrukcje widać w Waplewie, Zakrzewie-Sarnowie i Dobrzyniu. „Prace na linii kolejowej nr 216 na odcinku Działdowo – Olsztyn” są realizowane w ramach Programu Operacyjnego Polska Wschodnia. Wartość umowy to ok. 260 mln zł.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F4C3F">
        <w:rPr>
          <w:rFonts w:ascii="Arial" w:hAnsi="Arial" w:cs="Arial"/>
          <w:b/>
          <w:sz w:val="22"/>
          <w:szCs w:val="22"/>
        </w:rPr>
        <w:t>Na Mazury po nowych torach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C3F">
        <w:rPr>
          <w:rFonts w:ascii="Arial" w:hAnsi="Arial" w:cs="Arial"/>
          <w:sz w:val="22"/>
          <w:szCs w:val="22"/>
        </w:rPr>
        <w:t xml:space="preserve">Nowy rok to kontynuacja prac na linii Szczytno – Ełk. Wykonawca wymienia tory na całej długości ponad 100-kilometrowego odcinka linii kolejowej. Jeszcze w tym roku poprawi się dostępność kolei w regionie. Zwiększy się komfort obsługi łącznie na 4 stacjach i 14 przystankach na linii Szczytno – Ełk. Wykonawca buduje nowe, wygodne perony dla podróżnych. Zarys obiektów widać już m.in. w Bajtkowie, Białej koło Piszu, Drygałach, Nowej Wsi Ełckiej i Piszu. Z płyt krawędziowych powstał także zarys peronu o nazwie Pisz Wschodni. W przyszłości zapewni lepszy dostęp do kolei mieszkańcom pobliskich osiedli. Przygotowano już m.in. instalacje energetyczne i słupy pod oświetlenie.  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C3F">
        <w:rPr>
          <w:rFonts w:ascii="Arial" w:hAnsi="Arial" w:cs="Arial"/>
          <w:sz w:val="22"/>
          <w:szCs w:val="22"/>
        </w:rPr>
        <w:t>Wymiana torów pozwoli na bezpieczne prowadzenie pociągów i skrócenie czasu podróży. Wartość prac to ok. 290 mln zł. „Prace na linii kolejowej nr 219 Szczytno – Ełk” realizowane są w ramach Programu Operacyjnego Polska Wschodnia.</w:t>
      </w:r>
    </w:p>
    <w:p w:rsidR="002F4C3F" w:rsidRDefault="002F4C3F" w:rsidP="002F4C3F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F4C3F" w:rsidRDefault="002F4C3F" w:rsidP="002F4C3F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F4C3F">
        <w:rPr>
          <w:rFonts w:ascii="Arial" w:hAnsi="Arial" w:cs="Arial"/>
          <w:b/>
          <w:sz w:val="22"/>
          <w:szCs w:val="22"/>
        </w:rPr>
        <w:lastRenderedPageBreak/>
        <w:t>Modernizujemy polską kolej</w:t>
      </w:r>
    </w:p>
    <w:p w:rsidR="002F4C3F" w:rsidRPr="002F4C3F" w:rsidRDefault="002F4C3F" w:rsidP="002F4C3F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F4C3F">
        <w:rPr>
          <w:rFonts w:ascii="Arial" w:hAnsi="Arial" w:cs="Arial"/>
          <w:sz w:val="22"/>
          <w:szCs w:val="22"/>
        </w:rPr>
        <w:t>W ramach realizacji Krajowego Programu Kolejowego o wartości ponad 66 mld zł. do 2023 r. PKP Polskie Linie Kolejowe S.A. planują objąć pracami 9000 km torów, a 8,5 tys. km torów zostanie dostosowanych do wyższych prędkości. Ośrodki o znaczeniu wojewódzkim zostaną połączone liniami o średniej prędkości 100 km/h. Skróci się czas przejazdu pociągiem, a podróżni na kilkudziesięciu nowo wybudowanych i zmodernizowanych przystankach będą mieli zapewniony lepszy, komfortowy dostęp do kolei. Na torach będzie jeszcze bezpieczniej. Realizację KPK zapewniają środki z programów UE i budżetu państwa.</w:t>
      </w:r>
    </w:p>
    <w:p w:rsidR="002F4C3F" w:rsidRPr="00182C7B" w:rsidRDefault="002F4C3F" w:rsidP="00182C7B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:rsidR="00E222DD" w:rsidRPr="00B26468" w:rsidRDefault="00C015D9" w:rsidP="000D3B12">
      <w:pPr>
        <w:spacing w:line="360" w:lineRule="auto"/>
        <w:jc w:val="both"/>
        <w:rPr>
          <w:rFonts w:ascii="Arial" w:hAnsi="Arial" w:cs="Arial"/>
        </w:rPr>
      </w:pPr>
      <w:r w:rsidRPr="00B26468">
        <w:rPr>
          <w:noProof/>
        </w:rPr>
        <w:drawing>
          <wp:inline distT="0" distB="0" distL="0" distR="0">
            <wp:extent cx="5943600" cy="1247775"/>
            <wp:effectExtent l="0" t="0" r="0" b="9525"/>
            <wp:docPr id="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768" w:rsidRPr="005041CC" w:rsidRDefault="00102768" w:rsidP="002F4C3F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5041CC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2572BB" w:rsidRPr="002572BB" w:rsidRDefault="002572BB" w:rsidP="002F4C3F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Martyn Janduła</w:t>
      </w:r>
    </w:p>
    <w:p w:rsidR="002572BB" w:rsidRPr="002572BB" w:rsidRDefault="002572BB" w:rsidP="002F4C3F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Zespół prasowy</w:t>
      </w:r>
    </w:p>
    <w:p w:rsidR="002572BB" w:rsidRPr="002572BB" w:rsidRDefault="002572BB" w:rsidP="002F4C3F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PKP Polskie Linie Kolejowe S.A.</w:t>
      </w:r>
    </w:p>
    <w:p w:rsidR="002572BB" w:rsidRPr="002572BB" w:rsidRDefault="00D158AF" w:rsidP="002F4C3F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2572BB" w:rsidRPr="002572BB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:rsidR="002572BB" w:rsidRPr="002572BB" w:rsidRDefault="002572BB" w:rsidP="002F4C3F">
      <w:pPr>
        <w:jc w:val="right"/>
        <w:rPr>
          <w:rFonts w:ascii="Arial" w:hAnsi="Arial" w:cs="Arial"/>
          <w:sz w:val="20"/>
          <w:szCs w:val="20"/>
        </w:rPr>
      </w:pPr>
      <w:r w:rsidRPr="002572BB">
        <w:rPr>
          <w:rFonts w:ascii="Arial" w:hAnsi="Arial" w:cs="Arial"/>
          <w:sz w:val="20"/>
          <w:szCs w:val="20"/>
        </w:rPr>
        <w:t>tel.: 571 370 301</w:t>
      </w:r>
    </w:p>
    <w:p w:rsidR="00E222DD" w:rsidRPr="002572BB" w:rsidRDefault="00E222DD" w:rsidP="00102768">
      <w:pPr>
        <w:jc w:val="center"/>
        <w:rPr>
          <w:rFonts w:ascii="Arial" w:hAnsi="Arial" w:cs="Arial"/>
          <w:i/>
          <w:sz w:val="18"/>
        </w:rPr>
      </w:pPr>
    </w:p>
    <w:sectPr w:rsidR="00E222DD" w:rsidRPr="002572BB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AF" w:rsidRDefault="00D158AF" w:rsidP="006B0DBA">
      <w:r>
        <w:separator/>
      </w:r>
    </w:p>
  </w:endnote>
  <w:endnote w:type="continuationSeparator" w:id="0">
    <w:p w:rsidR="00D158AF" w:rsidRDefault="00D158A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5041CC" w:rsidRPr="0025604B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5041CC" w:rsidRDefault="005041CC" w:rsidP="005041CC">
                          <w:pP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</w:t>
                          </w:r>
                        </w:p>
                        <w:p w:rsidR="005041CC" w:rsidRPr="009F2F4A" w:rsidRDefault="005041CC" w:rsidP="005041CC">
                          <w:pPr>
                            <w:rPr>
                              <w:rFonts w:ascii="Arial" w:eastAsia="Calibri" w:hAnsi="Arial" w:cs="Arial"/>
                              <w:color w:val="727271"/>
                              <w:sz w:val="14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W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ysokość kapitału zakładowego w całości wpłaconego: </w:t>
                          </w:r>
                          <w:r w:rsidRPr="00D717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2F4C3F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Pr="00D717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2F4C3F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624.9</w:t>
                          </w:r>
                          <w:r w:rsidRPr="00D7174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5041CC" w:rsidRPr="0025604B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5041CC" w:rsidRDefault="005041CC" w:rsidP="005041CC">
                    <w:pP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</w:t>
                    </w:r>
                  </w:p>
                  <w:p w:rsidR="005041CC" w:rsidRPr="009F2F4A" w:rsidRDefault="005041CC" w:rsidP="005041CC">
                    <w:pPr>
                      <w:rPr>
                        <w:rFonts w:ascii="Arial" w:eastAsia="Calibri" w:hAnsi="Arial" w:cs="Arial"/>
                        <w:color w:val="727271"/>
                        <w:sz w:val="14"/>
                        <w:szCs w:val="14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W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ysokość kapitału zakładowego w całości wpłaconego: </w:t>
                    </w:r>
                    <w:r w:rsidRPr="00D717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2F4C3F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Pr="00D717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2F4C3F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624.9</w:t>
                    </w:r>
                    <w:r w:rsidRPr="00D7174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AF" w:rsidRDefault="00D158AF" w:rsidP="006B0DBA">
      <w:r w:rsidRPr="006B0DBA">
        <w:rPr>
          <w:color w:val="000000"/>
        </w:rPr>
        <w:separator/>
      </w:r>
    </w:p>
  </w:footnote>
  <w:footnote w:type="continuationSeparator" w:id="0">
    <w:p w:rsidR="00D158AF" w:rsidRDefault="00D158A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80899" w:rsidP="00B72938">
    <w:pPr>
      <w:pStyle w:val="Nagwek"/>
      <w:ind w:hanging="426"/>
    </w:pPr>
    <w:r>
      <w:rPr>
        <w:noProof/>
      </w:rPr>
      <w:drawing>
        <wp:inline distT="0" distB="0" distL="0" distR="0">
          <wp:extent cx="6200775" cy="5597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w_efrr_p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768" cy="56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50746"/>
    <w:rsid w:val="00051B0C"/>
    <w:rsid w:val="000764AC"/>
    <w:rsid w:val="0009203E"/>
    <w:rsid w:val="000949F9"/>
    <w:rsid w:val="000B734D"/>
    <w:rsid w:val="000C0A31"/>
    <w:rsid w:val="000D3B12"/>
    <w:rsid w:val="000D5AB3"/>
    <w:rsid w:val="000E07D2"/>
    <w:rsid w:val="000F1DB3"/>
    <w:rsid w:val="00102768"/>
    <w:rsid w:val="00112715"/>
    <w:rsid w:val="001312F7"/>
    <w:rsid w:val="0013733D"/>
    <w:rsid w:val="00145DA7"/>
    <w:rsid w:val="001504CE"/>
    <w:rsid w:val="00182C7B"/>
    <w:rsid w:val="0019324B"/>
    <w:rsid w:val="001C1E73"/>
    <w:rsid w:val="00224DB5"/>
    <w:rsid w:val="0025219F"/>
    <w:rsid w:val="002531B8"/>
    <w:rsid w:val="002572BB"/>
    <w:rsid w:val="002F4C3F"/>
    <w:rsid w:val="00305BB4"/>
    <w:rsid w:val="0031106A"/>
    <w:rsid w:val="00322159"/>
    <w:rsid w:val="003279EA"/>
    <w:rsid w:val="003424EE"/>
    <w:rsid w:val="00365DB0"/>
    <w:rsid w:val="00370497"/>
    <w:rsid w:val="00371D0C"/>
    <w:rsid w:val="00371D66"/>
    <w:rsid w:val="00382CC9"/>
    <w:rsid w:val="00393243"/>
    <w:rsid w:val="00393BE5"/>
    <w:rsid w:val="003B154F"/>
    <w:rsid w:val="00416B70"/>
    <w:rsid w:val="00431712"/>
    <w:rsid w:val="004373A7"/>
    <w:rsid w:val="0045462F"/>
    <w:rsid w:val="00481CC2"/>
    <w:rsid w:val="004842C7"/>
    <w:rsid w:val="004A19CA"/>
    <w:rsid w:val="004A3D38"/>
    <w:rsid w:val="004B28B2"/>
    <w:rsid w:val="004C28C1"/>
    <w:rsid w:val="005041CC"/>
    <w:rsid w:val="005165C5"/>
    <w:rsid w:val="00525D7D"/>
    <w:rsid w:val="00560694"/>
    <w:rsid w:val="00595F32"/>
    <w:rsid w:val="00597BBF"/>
    <w:rsid w:val="005A68A9"/>
    <w:rsid w:val="00601399"/>
    <w:rsid w:val="00603388"/>
    <w:rsid w:val="00664164"/>
    <w:rsid w:val="006B0DBA"/>
    <w:rsid w:val="006B1841"/>
    <w:rsid w:val="006B4873"/>
    <w:rsid w:val="006C3B56"/>
    <w:rsid w:val="007047E3"/>
    <w:rsid w:val="007155DF"/>
    <w:rsid w:val="00745285"/>
    <w:rsid w:val="00774113"/>
    <w:rsid w:val="00781B23"/>
    <w:rsid w:val="00790289"/>
    <w:rsid w:val="007A57C3"/>
    <w:rsid w:val="007B2758"/>
    <w:rsid w:val="00801FDF"/>
    <w:rsid w:val="00810F5C"/>
    <w:rsid w:val="008236B1"/>
    <w:rsid w:val="008274F6"/>
    <w:rsid w:val="00846176"/>
    <w:rsid w:val="00856A01"/>
    <w:rsid w:val="008B048D"/>
    <w:rsid w:val="008C1B35"/>
    <w:rsid w:val="008D5125"/>
    <w:rsid w:val="008E392A"/>
    <w:rsid w:val="008E688B"/>
    <w:rsid w:val="008F00AD"/>
    <w:rsid w:val="008F11ED"/>
    <w:rsid w:val="008F5E70"/>
    <w:rsid w:val="00941710"/>
    <w:rsid w:val="0094219A"/>
    <w:rsid w:val="00963FE3"/>
    <w:rsid w:val="00971821"/>
    <w:rsid w:val="00973A6D"/>
    <w:rsid w:val="00997208"/>
    <w:rsid w:val="009A4DE9"/>
    <w:rsid w:val="009C0CD1"/>
    <w:rsid w:val="009C6F0E"/>
    <w:rsid w:val="009D6715"/>
    <w:rsid w:val="009F711C"/>
    <w:rsid w:val="00A20C2F"/>
    <w:rsid w:val="00A66506"/>
    <w:rsid w:val="00A70B4D"/>
    <w:rsid w:val="00A75FCE"/>
    <w:rsid w:val="00AC553C"/>
    <w:rsid w:val="00AE6912"/>
    <w:rsid w:val="00AF5BBB"/>
    <w:rsid w:val="00B06F73"/>
    <w:rsid w:val="00B16C68"/>
    <w:rsid w:val="00B23444"/>
    <w:rsid w:val="00B26468"/>
    <w:rsid w:val="00B62DF4"/>
    <w:rsid w:val="00B72938"/>
    <w:rsid w:val="00B827FD"/>
    <w:rsid w:val="00BA3260"/>
    <w:rsid w:val="00BB202D"/>
    <w:rsid w:val="00BD67FC"/>
    <w:rsid w:val="00BE08F0"/>
    <w:rsid w:val="00BE1BF6"/>
    <w:rsid w:val="00BE45E9"/>
    <w:rsid w:val="00C015D9"/>
    <w:rsid w:val="00C34C6C"/>
    <w:rsid w:val="00C36715"/>
    <w:rsid w:val="00C4193B"/>
    <w:rsid w:val="00C54BBE"/>
    <w:rsid w:val="00C5505D"/>
    <w:rsid w:val="00C6269F"/>
    <w:rsid w:val="00C63288"/>
    <w:rsid w:val="00C80899"/>
    <w:rsid w:val="00C9204D"/>
    <w:rsid w:val="00C92D8B"/>
    <w:rsid w:val="00CA0804"/>
    <w:rsid w:val="00CA225D"/>
    <w:rsid w:val="00CB23C4"/>
    <w:rsid w:val="00D04A3B"/>
    <w:rsid w:val="00D158AF"/>
    <w:rsid w:val="00D3100D"/>
    <w:rsid w:val="00D441DF"/>
    <w:rsid w:val="00D55680"/>
    <w:rsid w:val="00D75946"/>
    <w:rsid w:val="00D93056"/>
    <w:rsid w:val="00DC1E0A"/>
    <w:rsid w:val="00DE34BA"/>
    <w:rsid w:val="00E222DD"/>
    <w:rsid w:val="00E232F9"/>
    <w:rsid w:val="00E24274"/>
    <w:rsid w:val="00E52921"/>
    <w:rsid w:val="00ED3723"/>
    <w:rsid w:val="00EE216D"/>
    <w:rsid w:val="00F34201"/>
    <w:rsid w:val="00F67D65"/>
    <w:rsid w:val="00F70515"/>
    <w:rsid w:val="00F94F01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24302F-42D9-4F1F-8ACC-4A143E9E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wolny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Janus Magdalena</cp:lastModifiedBy>
  <cp:revision>2</cp:revision>
  <cp:lastPrinted>2019-01-10T07:26:00Z</cp:lastPrinted>
  <dcterms:created xsi:type="dcterms:W3CDTF">2019-02-08T12:38:00Z</dcterms:created>
  <dcterms:modified xsi:type="dcterms:W3CDTF">2019-02-08T12:38:00Z</dcterms:modified>
</cp:coreProperties>
</file>