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74144" w14:textId="148C9A97" w:rsidR="00CC713A" w:rsidRDefault="00AD6F23" w:rsidP="00CC713A">
      <w:pPr>
        <w:spacing w:after="0"/>
        <w:jc w:val="right"/>
        <w:rPr>
          <w:rFonts w:ascii="Arial" w:hAnsi="Arial" w:cs="Arial"/>
        </w:rPr>
      </w:pPr>
      <w:r>
        <w:rPr>
          <w:rFonts w:ascii="Arial" w:hAnsi="Arial" w:cs="Arial"/>
        </w:rPr>
        <w:tab/>
      </w:r>
      <w:r>
        <w:rPr>
          <w:rFonts w:ascii="Arial" w:hAnsi="Arial" w:cs="Arial"/>
        </w:rPr>
        <w:tab/>
      </w:r>
      <w:r w:rsidR="004363BC">
        <w:rPr>
          <w:rFonts w:ascii="Arial" w:eastAsia="Arial" w:hAnsi="Arial" w:cs="Arial"/>
        </w:rPr>
        <w:t xml:space="preserve">  </w:t>
      </w:r>
    </w:p>
    <w:p w14:paraId="57D90A52" w14:textId="15F50191" w:rsidR="00CC713A" w:rsidRDefault="00CC713A" w:rsidP="00CC713A">
      <w:pPr>
        <w:spacing w:after="0"/>
        <w:jc w:val="right"/>
        <w:rPr>
          <w:rFonts w:ascii="Arial" w:hAnsi="Arial" w:cs="Arial"/>
        </w:rPr>
      </w:pPr>
      <w:r>
        <w:rPr>
          <w:rFonts w:ascii="Arial" w:hAnsi="Arial" w:cs="Arial"/>
        </w:rPr>
        <w:t>Warszawa, 22 marca 2018 r.</w:t>
      </w:r>
    </w:p>
    <w:p w14:paraId="3C6DC734" w14:textId="77777777" w:rsidR="00CC713A" w:rsidRDefault="00CC713A" w:rsidP="00CC713A">
      <w:pPr>
        <w:tabs>
          <w:tab w:val="left" w:pos="5690"/>
        </w:tabs>
        <w:spacing w:after="0"/>
        <w:rPr>
          <w:rFonts w:ascii="Arial" w:hAnsi="Arial" w:cs="Arial"/>
          <w:b/>
          <w:sz w:val="21"/>
          <w:szCs w:val="21"/>
        </w:rPr>
      </w:pPr>
    </w:p>
    <w:p w14:paraId="5A7FE071" w14:textId="77777777" w:rsidR="00CC713A" w:rsidRDefault="00CC713A" w:rsidP="00CC713A">
      <w:pPr>
        <w:tabs>
          <w:tab w:val="left" w:pos="5529"/>
        </w:tabs>
        <w:spacing w:after="0" w:line="360" w:lineRule="auto"/>
        <w:rPr>
          <w:rFonts w:ascii="Arial" w:hAnsi="Arial" w:cs="Arial"/>
          <w:b/>
        </w:rPr>
      </w:pPr>
    </w:p>
    <w:p w14:paraId="76D244FC" w14:textId="77777777" w:rsidR="00CC713A" w:rsidRDefault="00CC713A" w:rsidP="00CC713A">
      <w:pPr>
        <w:tabs>
          <w:tab w:val="left" w:pos="5529"/>
        </w:tabs>
        <w:spacing w:after="0" w:line="360" w:lineRule="auto"/>
        <w:jc w:val="both"/>
        <w:rPr>
          <w:rFonts w:ascii="Arial" w:hAnsi="Arial" w:cs="Arial"/>
          <w:b/>
        </w:rPr>
      </w:pPr>
      <w:r>
        <w:rPr>
          <w:rFonts w:ascii="Arial" w:hAnsi="Arial" w:cs="Arial"/>
          <w:b/>
        </w:rPr>
        <w:t xml:space="preserve">Informacja prasowa </w:t>
      </w:r>
    </w:p>
    <w:p w14:paraId="7BAD7400" w14:textId="77777777" w:rsidR="00CC713A" w:rsidRDefault="00CC713A" w:rsidP="00CC713A">
      <w:pPr>
        <w:spacing w:after="0" w:line="360" w:lineRule="auto"/>
        <w:jc w:val="both"/>
        <w:rPr>
          <w:rFonts w:ascii="Arial" w:hAnsi="Arial" w:cs="Arial"/>
          <w:b/>
        </w:rPr>
      </w:pPr>
      <w:r>
        <w:rPr>
          <w:rFonts w:ascii="Arial" w:hAnsi="Arial" w:cs="Arial"/>
          <w:b/>
        </w:rPr>
        <w:t xml:space="preserve">Innowacyjne projekty PLK na targach cyfryzacji w Brukseli </w:t>
      </w:r>
    </w:p>
    <w:p w14:paraId="484818F6" w14:textId="77777777" w:rsidR="00CC713A" w:rsidRDefault="00CC713A" w:rsidP="00CC713A">
      <w:pPr>
        <w:spacing w:after="0" w:line="360" w:lineRule="auto"/>
        <w:jc w:val="both"/>
        <w:rPr>
          <w:rFonts w:ascii="Arial" w:hAnsi="Arial" w:cs="Arial"/>
          <w:b/>
        </w:rPr>
      </w:pPr>
    </w:p>
    <w:p w14:paraId="10F2840A" w14:textId="77777777" w:rsidR="00CC713A" w:rsidRDefault="00CC713A" w:rsidP="00CC713A">
      <w:pPr>
        <w:spacing w:after="0" w:line="360" w:lineRule="auto"/>
        <w:jc w:val="both"/>
        <w:rPr>
          <w:rFonts w:ascii="Arial" w:hAnsi="Arial" w:cs="Arial"/>
          <w:b/>
        </w:rPr>
      </w:pPr>
      <w:r>
        <w:rPr>
          <w:rFonts w:ascii="Arial" w:hAnsi="Arial" w:cs="Arial"/>
          <w:b/>
        </w:rPr>
        <w:t xml:space="preserve">Interaktywna mapa linii kolejowych, elektroniczny dziennik ruchu kolejowego, nowa odsłona wyszukiwarki Portal Pasażera - PKP Polskie Linie Kolejowe S.A. </w:t>
      </w:r>
      <w:proofErr w:type="gramStart"/>
      <w:r>
        <w:rPr>
          <w:rFonts w:ascii="Arial" w:hAnsi="Arial" w:cs="Arial"/>
          <w:b/>
        </w:rPr>
        <w:t>zaprezentowały</w:t>
      </w:r>
      <w:proofErr w:type="gramEnd"/>
      <w:r>
        <w:rPr>
          <w:rFonts w:ascii="Arial" w:hAnsi="Arial" w:cs="Arial"/>
          <w:b/>
        </w:rPr>
        <w:t xml:space="preserve"> swoje trzy flagowe projekty podczas targów cyfryzacji w Brukseli. Stoisko PLK cieszyło się dużym zainteresowaniem. Odwiedzający mogli przetestować każdy z systemów, zapoznając się z jego funkcjami.</w:t>
      </w:r>
    </w:p>
    <w:p w14:paraId="42C031F9" w14:textId="77777777" w:rsidR="00CC713A" w:rsidRDefault="00CC713A" w:rsidP="00CC713A">
      <w:pPr>
        <w:spacing w:after="0" w:line="360" w:lineRule="auto"/>
        <w:jc w:val="both"/>
        <w:rPr>
          <w:rFonts w:ascii="Arial" w:hAnsi="Arial" w:cs="Arial"/>
        </w:rPr>
      </w:pPr>
    </w:p>
    <w:p w14:paraId="6249FC17" w14:textId="0F263331" w:rsidR="00CC713A" w:rsidRDefault="00CC713A" w:rsidP="00CC713A">
      <w:pPr>
        <w:spacing w:after="0" w:line="360" w:lineRule="auto"/>
        <w:jc w:val="both"/>
        <w:rPr>
          <w:rFonts w:ascii="Arial" w:hAnsi="Arial" w:cs="Arial"/>
        </w:rPr>
      </w:pPr>
      <w:r>
        <w:rPr>
          <w:rFonts w:ascii="Arial" w:hAnsi="Arial" w:cs="Arial"/>
        </w:rPr>
        <w:t xml:space="preserve">Zorganizowane 20 marca 2018 r. przez Wspólnotę Kolei Europejskich targi zgromadziły przedstawicieli Parlamentu Europejskiego, Komisji Europejskiej, Stałych Przedstawicielstw przy UE, a także zarządców infrastruktury, przewoźników i organizacji kolejowych. Podczas spotkania przedstawiciele sektora kolejowego prezentowali swoje wdrożone lub będące w trakcie wdrożenia projekty. PLK zaprezentowały interaktywną mapa linii kolejowych, elektroniczny dziennik ruchu kolejowego, a także nową odsłonę wyszukiwarki Portal Pasażera. Wszystkie </w:t>
      </w:r>
      <w:r w:rsidR="00E31A5F">
        <w:rPr>
          <w:rFonts w:ascii="Arial" w:hAnsi="Arial" w:cs="Arial"/>
        </w:rPr>
        <w:br/>
      </w:r>
      <w:bookmarkStart w:id="0" w:name="_GoBack"/>
      <w:bookmarkEnd w:id="0"/>
      <w:r>
        <w:rPr>
          <w:rFonts w:ascii="Arial" w:hAnsi="Arial" w:cs="Arial"/>
        </w:rPr>
        <w:t xml:space="preserve">te projekty są obecnie eksploatowane i stale rozwijane. </w:t>
      </w:r>
    </w:p>
    <w:p w14:paraId="4B58E801" w14:textId="4B6267D2" w:rsidR="00CC713A" w:rsidRDefault="00CC713A" w:rsidP="00CC713A">
      <w:pPr>
        <w:spacing w:after="0" w:line="360" w:lineRule="auto"/>
        <w:jc w:val="both"/>
        <w:rPr>
          <w:rFonts w:ascii="Arial" w:hAnsi="Arial" w:cs="Arial"/>
        </w:rPr>
      </w:pPr>
      <w:r>
        <w:rPr>
          <w:rFonts w:ascii="Arial" w:hAnsi="Arial" w:cs="Arial"/>
        </w:rPr>
        <w:t xml:space="preserve">Podobnie jak w 2016 roku, kiedy odbyły się pierwsze tego typu targi, stoisko </w:t>
      </w:r>
      <w:r w:rsidR="00E31A5F">
        <w:rPr>
          <w:rFonts w:ascii="Arial" w:hAnsi="Arial" w:cs="Arial"/>
        </w:rPr>
        <w:br/>
      </w:r>
      <w:r>
        <w:rPr>
          <w:rFonts w:ascii="Arial" w:hAnsi="Arial" w:cs="Arial"/>
        </w:rPr>
        <w:t xml:space="preserve">PKP Polskich Linii Kolejowych S.A. </w:t>
      </w:r>
      <w:proofErr w:type="gramStart"/>
      <w:r>
        <w:rPr>
          <w:rFonts w:ascii="Arial" w:hAnsi="Arial" w:cs="Arial"/>
        </w:rPr>
        <w:t>cieszyło</w:t>
      </w:r>
      <w:proofErr w:type="gramEnd"/>
      <w:r>
        <w:rPr>
          <w:rFonts w:ascii="Arial" w:hAnsi="Arial" w:cs="Arial"/>
        </w:rPr>
        <w:t xml:space="preserve"> się dużym zainteresowaniem zarówno wśród odwiedzających targi, jak i samych wystawców. Odwiedzający mogli przetestować każdy </w:t>
      </w:r>
      <w:r w:rsidR="00E31A5F">
        <w:rPr>
          <w:rFonts w:ascii="Arial" w:hAnsi="Arial" w:cs="Arial"/>
        </w:rPr>
        <w:br/>
      </w:r>
      <w:r>
        <w:rPr>
          <w:rFonts w:ascii="Arial" w:hAnsi="Arial" w:cs="Arial"/>
        </w:rPr>
        <w:t xml:space="preserve">z systemów, zapoznając się z jego funkcjami. </w:t>
      </w:r>
    </w:p>
    <w:p w14:paraId="2CC94C8D" w14:textId="77777777" w:rsidR="00CC713A" w:rsidRDefault="00CC713A" w:rsidP="00CC713A">
      <w:pPr>
        <w:spacing w:after="0" w:line="360" w:lineRule="auto"/>
        <w:jc w:val="both"/>
        <w:rPr>
          <w:rFonts w:ascii="Arial" w:hAnsi="Arial" w:cs="Arial"/>
        </w:rPr>
      </w:pPr>
    </w:p>
    <w:p w14:paraId="418A7D10" w14:textId="36F68C9C" w:rsidR="00CC713A" w:rsidRDefault="00CC713A" w:rsidP="00CC713A">
      <w:pPr>
        <w:spacing w:after="0" w:line="360" w:lineRule="auto"/>
        <w:jc w:val="both"/>
        <w:rPr>
          <w:rFonts w:ascii="Arial" w:hAnsi="Arial" w:cs="Arial"/>
        </w:rPr>
      </w:pPr>
      <w:r>
        <w:rPr>
          <w:rFonts w:ascii="Arial" w:hAnsi="Arial" w:cs="Arial"/>
        </w:rPr>
        <w:t xml:space="preserve">Spotkanie w Brukseli było doskonałą okazją do dyskusji nt. rozwoju </w:t>
      </w:r>
      <w:proofErr w:type="gramStart"/>
      <w:r>
        <w:rPr>
          <w:rFonts w:ascii="Arial" w:hAnsi="Arial" w:cs="Arial"/>
        </w:rPr>
        <w:t>cyfryzacji  w</w:t>
      </w:r>
      <w:proofErr w:type="gramEnd"/>
      <w:r>
        <w:rPr>
          <w:rFonts w:ascii="Arial" w:hAnsi="Arial" w:cs="Arial"/>
        </w:rPr>
        <w:t xml:space="preserve"> europejskim sektorze kolejowym. Tematyka rozwoju cyfryzacji, w tym stosowania jej w branży kolejowej, jest obecnie szeroko dyskut</w:t>
      </w:r>
      <w:r w:rsidR="00DB1A24">
        <w:rPr>
          <w:rFonts w:ascii="Arial" w:hAnsi="Arial" w:cs="Arial"/>
        </w:rPr>
        <w:t xml:space="preserve">owana i </w:t>
      </w:r>
      <w:proofErr w:type="gramStart"/>
      <w:r w:rsidR="00DB1A24">
        <w:rPr>
          <w:rFonts w:ascii="Arial" w:hAnsi="Arial" w:cs="Arial"/>
        </w:rPr>
        <w:t>postrzegana jako</w:t>
      </w:r>
      <w:proofErr w:type="gramEnd"/>
      <w:r w:rsidR="00DB1A24">
        <w:rPr>
          <w:rFonts w:ascii="Arial" w:hAnsi="Arial" w:cs="Arial"/>
        </w:rPr>
        <w:t xml:space="preserve"> jedno </w:t>
      </w:r>
      <w:r>
        <w:rPr>
          <w:rFonts w:ascii="Arial" w:hAnsi="Arial" w:cs="Arial"/>
        </w:rPr>
        <w:t xml:space="preserve">z najważniejszych wyzwań na kolejne lata. Udział w targach był dla PLK niezwykle istotny, nie tylko ze względu na możliwość zaprezentowania na arenie międzynarodowej innowacyjnych rozwiązań stosowanych przez Spółkę, ale również ze względu na doskonałą okazję do wymiany doświadczeń i wiedzy </w:t>
      </w:r>
      <w:r>
        <w:rPr>
          <w:rFonts w:ascii="Arial" w:hAnsi="Arial" w:cs="Arial"/>
        </w:rPr>
        <w:br/>
        <w:t>z przedstawicielami europejskiego sektora kolejowego.</w:t>
      </w:r>
    </w:p>
    <w:p w14:paraId="78EC9F5B" w14:textId="77777777" w:rsidR="00CC713A" w:rsidRDefault="00CC713A" w:rsidP="00CC713A">
      <w:pPr>
        <w:tabs>
          <w:tab w:val="left" w:pos="5529"/>
        </w:tabs>
        <w:spacing w:after="0" w:line="360" w:lineRule="auto"/>
        <w:jc w:val="both"/>
        <w:rPr>
          <w:rFonts w:ascii="Arial" w:hAnsi="Arial" w:cs="Arial"/>
        </w:rPr>
      </w:pPr>
    </w:p>
    <w:p w14:paraId="2DA5F8B4" w14:textId="77777777" w:rsidR="00CC713A" w:rsidRDefault="00CC713A" w:rsidP="00CC713A">
      <w:pPr>
        <w:spacing w:after="0" w:line="360" w:lineRule="auto"/>
        <w:jc w:val="right"/>
        <w:rPr>
          <w:rFonts w:ascii="Arial" w:hAnsi="Arial" w:cs="Arial"/>
          <w:b/>
          <w:bCs/>
          <w:sz w:val="20"/>
          <w:szCs w:val="20"/>
          <w:lang w:eastAsia="pl-PL"/>
        </w:rPr>
      </w:pPr>
    </w:p>
    <w:p w14:paraId="5342E576" w14:textId="77777777" w:rsidR="00CC713A" w:rsidRDefault="00CC713A" w:rsidP="00CC713A">
      <w:pPr>
        <w:spacing w:after="0" w:line="360" w:lineRule="auto"/>
        <w:jc w:val="right"/>
        <w:rPr>
          <w:rFonts w:ascii="Arial" w:hAnsi="Arial" w:cs="Arial"/>
          <w:b/>
          <w:bCs/>
          <w:sz w:val="20"/>
          <w:szCs w:val="20"/>
          <w:lang w:eastAsia="pl-PL"/>
        </w:rPr>
      </w:pPr>
    </w:p>
    <w:p w14:paraId="5A2C5E18" w14:textId="77777777" w:rsidR="00CC713A" w:rsidRDefault="00CC713A" w:rsidP="00CC713A">
      <w:pPr>
        <w:spacing w:after="0" w:line="360" w:lineRule="auto"/>
        <w:jc w:val="right"/>
        <w:rPr>
          <w:rFonts w:ascii="Arial" w:hAnsi="Arial" w:cs="Arial"/>
          <w:b/>
          <w:bCs/>
          <w:sz w:val="20"/>
          <w:szCs w:val="20"/>
          <w:lang w:eastAsia="pl-PL"/>
        </w:rPr>
      </w:pPr>
    </w:p>
    <w:p w14:paraId="4869B210" w14:textId="77777777" w:rsidR="00CC713A" w:rsidRDefault="00CC713A" w:rsidP="00CC713A">
      <w:pPr>
        <w:spacing w:after="0" w:line="360" w:lineRule="auto"/>
        <w:jc w:val="right"/>
        <w:rPr>
          <w:rFonts w:ascii="Arial" w:hAnsi="Arial" w:cs="Arial"/>
          <w:b/>
          <w:bCs/>
          <w:sz w:val="20"/>
          <w:szCs w:val="20"/>
          <w:lang w:eastAsia="pl-PL"/>
        </w:rPr>
      </w:pPr>
      <w:r>
        <w:rPr>
          <w:rFonts w:ascii="Arial" w:hAnsi="Arial" w:cs="Arial"/>
          <w:b/>
          <w:bCs/>
          <w:sz w:val="20"/>
          <w:szCs w:val="20"/>
          <w:lang w:eastAsia="pl-PL"/>
        </w:rPr>
        <w:lastRenderedPageBreak/>
        <w:t>Kontakt dla mediów:</w:t>
      </w:r>
    </w:p>
    <w:p w14:paraId="19E0F39F" w14:textId="77777777" w:rsidR="00CC713A" w:rsidRDefault="00CC713A" w:rsidP="00CC713A">
      <w:pPr>
        <w:spacing w:after="0" w:line="360" w:lineRule="auto"/>
        <w:jc w:val="right"/>
        <w:rPr>
          <w:rFonts w:ascii="Arial" w:hAnsi="Arial" w:cs="Arial"/>
          <w:sz w:val="20"/>
          <w:szCs w:val="20"/>
          <w:lang w:eastAsia="pl-PL"/>
        </w:rPr>
      </w:pPr>
      <w:r>
        <w:rPr>
          <w:rFonts w:ascii="Arial" w:hAnsi="Arial" w:cs="Arial"/>
          <w:sz w:val="20"/>
          <w:szCs w:val="20"/>
          <w:lang w:eastAsia="pl-PL"/>
        </w:rPr>
        <w:t>Magdalena Janus</w:t>
      </w:r>
    </w:p>
    <w:p w14:paraId="65EECC23" w14:textId="77777777" w:rsidR="00CC713A" w:rsidRDefault="00CC713A" w:rsidP="00CC713A">
      <w:pPr>
        <w:spacing w:after="0" w:line="360" w:lineRule="auto"/>
        <w:jc w:val="right"/>
        <w:rPr>
          <w:rFonts w:ascii="Arial" w:hAnsi="Arial" w:cs="Arial"/>
          <w:sz w:val="20"/>
          <w:szCs w:val="20"/>
          <w:lang w:eastAsia="pl-PL"/>
        </w:rPr>
      </w:pPr>
      <w:r>
        <w:rPr>
          <w:rFonts w:ascii="Arial" w:hAnsi="Arial" w:cs="Arial"/>
          <w:sz w:val="20"/>
          <w:szCs w:val="20"/>
          <w:lang w:eastAsia="pl-PL"/>
        </w:rPr>
        <w:t>Zespół prasowy</w:t>
      </w:r>
    </w:p>
    <w:p w14:paraId="151A4F75" w14:textId="77777777" w:rsidR="00CC713A" w:rsidRDefault="00CC713A" w:rsidP="00CC713A">
      <w:pPr>
        <w:spacing w:after="0" w:line="360" w:lineRule="auto"/>
        <w:jc w:val="right"/>
        <w:rPr>
          <w:rFonts w:ascii="Arial" w:hAnsi="Arial" w:cs="Arial"/>
          <w:sz w:val="20"/>
          <w:szCs w:val="20"/>
          <w:lang w:eastAsia="pl-PL"/>
        </w:rPr>
      </w:pPr>
      <w:r>
        <w:rPr>
          <w:rFonts w:ascii="Arial" w:hAnsi="Arial" w:cs="Arial"/>
          <w:sz w:val="20"/>
          <w:szCs w:val="20"/>
          <w:lang w:eastAsia="pl-PL"/>
        </w:rPr>
        <w:t>PKP Polskie Linie Kolejowe S.A.</w:t>
      </w:r>
    </w:p>
    <w:p w14:paraId="2D66EED5" w14:textId="77777777" w:rsidR="00CC713A" w:rsidRDefault="00C34978" w:rsidP="00CC713A">
      <w:pPr>
        <w:spacing w:after="0" w:line="360" w:lineRule="auto"/>
        <w:jc w:val="right"/>
        <w:rPr>
          <w:rFonts w:ascii="Arial" w:hAnsi="Arial" w:cs="Arial"/>
          <w:color w:val="548DD4" w:themeColor="text2" w:themeTint="99"/>
          <w:sz w:val="20"/>
          <w:szCs w:val="20"/>
          <w:lang w:eastAsia="pl-PL"/>
        </w:rPr>
      </w:pPr>
      <w:hyperlink r:id="rId8" w:history="1">
        <w:r w:rsidR="00CC713A">
          <w:rPr>
            <w:rStyle w:val="Hipercze"/>
            <w:rFonts w:ascii="Arial" w:hAnsi="Arial" w:cs="Arial"/>
            <w:color w:val="548DD4" w:themeColor="text2" w:themeTint="99"/>
            <w:sz w:val="20"/>
            <w:szCs w:val="20"/>
            <w:lang w:eastAsia="pl-PL"/>
          </w:rPr>
          <w:t>rzecznik@plk-sa.pl</w:t>
        </w:r>
      </w:hyperlink>
    </w:p>
    <w:p w14:paraId="60E5251D" w14:textId="77777777" w:rsidR="00CC713A" w:rsidRDefault="00CC713A" w:rsidP="00CC713A">
      <w:pPr>
        <w:spacing w:after="0" w:line="360" w:lineRule="auto"/>
        <w:jc w:val="right"/>
        <w:rPr>
          <w:rFonts w:ascii="Arial" w:hAnsi="Arial" w:cs="Arial"/>
          <w:sz w:val="20"/>
          <w:szCs w:val="20"/>
          <w:lang w:eastAsia="pl-PL"/>
        </w:rPr>
      </w:pPr>
      <w:r>
        <w:rPr>
          <w:rFonts w:ascii="Arial" w:hAnsi="Arial" w:cs="Arial"/>
          <w:sz w:val="20"/>
          <w:szCs w:val="20"/>
          <w:lang w:eastAsia="pl-PL"/>
        </w:rPr>
        <w:t>T: + 48 </w:t>
      </w:r>
      <w:r>
        <w:rPr>
          <w:rStyle w:val="apple-converted-space"/>
          <w:rFonts w:ascii="Arial" w:hAnsi="Arial" w:cs="Arial"/>
          <w:sz w:val="20"/>
          <w:szCs w:val="20"/>
          <w:shd w:val="clear" w:color="auto" w:fill="FFFFFF"/>
        </w:rPr>
        <w:t> 571 370 229</w:t>
      </w:r>
    </w:p>
    <w:p w14:paraId="51CDAB2A" w14:textId="77777777" w:rsidR="00CC713A" w:rsidRDefault="00CC713A" w:rsidP="00CC713A">
      <w:pPr>
        <w:pStyle w:val="Bezodstpw"/>
        <w:spacing w:line="276" w:lineRule="auto"/>
        <w:rPr>
          <w:rFonts w:ascii="Arial" w:hAnsi="Arial" w:cs="Arial"/>
          <w:b/>
          <w:sz w:val="22"/>
          <w:szCs w:val="22"/>
        </w:rPr>
      </w:pPr>
    </w:p>
    <w:p w14:paraId="71134B6C" w14:textId="77777777" w:rsidR="00CC713A" w:rsidRPr="006A2889" w:rsidRDefault="00CC713A" w:rsidP="00CC713A">
      <w:pPr>
        <w:spacing w:after="0"/>
        <w:jc w:val="right"/>
        <w:rPr>
          <w:rFonts w:ascii="Arial" w:hAnsi="Arial" w:cs="Arial"/>
          <w:sz w:val="20"/>
          <w:szCs w:val="20"/>
          <w:lang w:eastAsia="pl-PL"/>
        </w:rPr>
      </w:pPr>
    </w:p>
    <w:p w14:paraId="4698A8EE" w14:textId="3E0F6218" w:rsidR="003B161C" w:rsidRPr="006A2889" w:rsidRDefault="003B161C" w:rsidP="006A2889">
      <w:pPr>
        <w:spacing w:after="0"/>
        <w:jc w:val="right"/>
        <w:rPr>
          <w:rFonts w:ascii="Arial" w:hAnsi="Arial" w:cs="Arial"/>
          <w:sz w:val="20"/>
          <w:szCs w:val="20"/>
          <w:lang w:eastAsia="pl-PL"/>
        </w:rPr>
      </w:pPr>
    </w:p>
    <w:sectPr w:rsidR="003B161C" w:rsidRPr="006A2889" w:rsidSect="00E375AE">
      <w:footerReference w:type="default" r:id="rId9"/>
      <w:headerReference w:type="first" r:id="rId10"/>
      <w:footerReference w:type="first" r:id="rId11"/>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FFED" w14:textId="77777777" w:rsidR="00C34978" w:rsidRDefault="00C34978" w:rsidP="00D5409C">
      <w:pPr>
        <w:spacing w:after="0" w:line="240" w:lineRule="auto"/>
      </w:pPr>
      <w:r>
        <w:separator/>
      </w:r>
    </w:p>
  </w:endnote>
  <w:endnote w:type="continuationSeparator" w:id="0">
    <w:p w14:paraId="3982C19E" w14:textId="77777777" w:rsidR="00C34978" w:rsidRDefault="00C34978"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627A"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E89A875"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22104495"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727271"/>
        <w:sz w:val="14"/>
        <w:szCs w:val="14"/>
      </w:rPr>
      <w:t xml:space="preserve"> </w:t>
    </w:r>
    <w:r w:rsidR="000C548B">
      <w:rPr>
        <w:rFonts w:ascii="Arial" w:hAnsi="Arial" w:cs="Arial"/>
        <w:color w:val="727271"/>
        <w:sz w:val="14"/>
        <w:szCs w:val="14"/>
      </w:rPr>
      <w:t>577</w:t>
    </w:r>
    <w:r w:rsidRPr="0025604B">
      <w:rPr>
        <w:rFonts w:ascii="Arial" w:hAnsi="Arial" w:cs="Arial"/>
        <w:color w:val="727271"/>
        <w:sz w:val="14"/>
        <w:szCs w:val="14"/>
      </w:rPr>
      <w:t xml:space="preserve"> 000,00 zł</w:t>
    </w:r>
  </w:p>
  <w:p w14:paraId="6523C4D2" w14:textId="77777777"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5DCB7BA9" wp14:editId="6253F209">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14:paraId="418E3C85"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E31A5F">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B7BA9"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14:paraId="418E3C85"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E31A5F">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34FA1" w14:textId="77777777"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33C0F654" wp14:editId="0CB6B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14:paraId="6A5A188F"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D6D28B4"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FBF3370"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proofErr w:type="gramStart"/>
                          <w:r w:rsidRPr="0025604B">
                            <w:rPr>
                              <w:rFonts w:ascii="Arial" w:hAnsi="Arial" w:cs="Arial"/>
                              <w:color w:val="727271"/>
                              <w:sz w:val="14"/>
                              <w:szCs w:val="14"/>
                            </w:rPr>
                            <w:t>:</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0F65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14:paraId="6A5A188F"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D6D28B4"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FBF3370"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589C32D2" wp14:editId="7B568737">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14:paraId="65651954" w14:textId="77777777"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9C32D2"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14:paraId="65651954" w14:textId="77777777"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D8A2" w14:textId="77777777" w:rsidR="00C34978" w:rsidRDefault="00C34978" w:rsidP="00D5409C">
      <w:pPr>
        <w:spacing w:after="0" w:line="240" w:lineRule="auto"/>
      </w:pPr>
      <w:r>
        <w:separator/>
      </w:r>
    </w:p>
  </w:footnote>
  <w:footnote w:type="continuationSeparator" w:id="0">
    <w:p w14:paraId="027550CF" w14:textId="77777777" w:rsidR="00C34978" w:rsidRDefault="00C34978"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2921" w14:textId="77777777"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497935D6" wp14:editId="4A13222A">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14:paraId="132E8E00" w14:textId="77777777"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7C0A4307" w14:textId="77777777"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14:paraId="30BA6A1E" w14:textId="77777777" w:rsidR="004540B1" w:rsidRDefault="004540B1"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14:paraId="7A85BD10" w14:textId="77777777" w:rsidR="004540B1" w:rsidRDefault="004540B1" w:rsidP="00344AB4">
                          <w:pPr>
                            <w:spacing w:after="0" w:line="240" w:lineRule="auto"/>
                            <w:rPr>
                              <w:rFonts w:ascii="Arial" w:hAnsi="Arial" w:cs="Arial"/>
                              <w:sz w:val="16"/>
                              <w:szCs w:val="16"/>
                            </w:rPr>
                          </w:pPr>
                          <w:r>
                            <w:rPr>
                              <w:rFonts w:ascii="Arial" w:hAnsi="Arial" w:cs="Arial"/>
                              <w:sz w:val="16"/>
                              <w:szCs w:val="16"/>
                            </w:rPr>
                            <w:t>Warszawa</w:t>
                          </w:r>
                        </w:p>
                        <w:p w14:paraId="77B3098B" w14:textId="77777777" w:rsidR="004540B1"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xml:space="preserve">.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14:paraId="2A8207B8" w14:textId="77777777" w:rsidR="006F30EB" w:rsidRDefault="00C34978"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14:paraId="596ED8D0" w14:textId="77777777"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14:paraId="0C807B88" w14:textId="77777777"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935D6"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14:paraId="132E8E00" w14:textId="77777777"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7C0A4307" w14:textId="77777777"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14:paraId="30BA6A1E" w14:textId="77777777"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14:paraId="7A85BD10" w14:textId="77777777" w:rsidR="004540B1" w:rsidRDefault="004540B1" w:rsidP="00344AB4">
                    <w:pPr>
                      <w:spacing w:after="0" w:line="240" w:lineRule="auto"/>
                      <w:rPr>
                        <w:rFonts w:ascii="Arial" w:hAnsi="Arial" w:cs="Arial"/>
                        <w:sz w:val="16"/>
                        <w:szCs w:val="16"/>
                      </w:rPr>
                    </w:pPr>
                    <w:r>
                      <w:rPr>
                        <w:rFonts w:ascii="Arial" w:hAnsi="Arial" w:cs="Arial"/>
                        <w:sz w:val="16"/>
                        <w:szCs w:val="16"/>
                      </w:rPr>
                      <w:t>Warszawa</w:t>
                    </w:r>
                  </w:p>
                  <w:p w14:paraId="77B3098B" w14:textId="77777777"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14:paraId="2A8207B8" w14:textId="77777777" w:rsidR="006F30EB" w:rsidRDefault="00D568BD"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14:paraId="596ED8D0" w14:textId="77777777"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14:paraId="0C807B88" w14:textId="77777777"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5B1293C7" wp14:editId="72BC100F">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14:paraId="5144B67A" w14:textId="77777777" w:rsidR="004540B1" w:rsidRDefault="004540B1" w:rsidP="00470CCF">
                          <w:pPr>
                            <w:jc w:val="right"/>
                          </w:pPr>
                          <w:r>
                            <w:rPr>
                              <w:noProof/>
                              <w:lang w:eastAsia="pl-PL"/>
                            </w:rPr>
                            <w:drawing>
                              <wp:inline distT="0" distB="0" distL="0" distR="0" wp14:anchorId="7CCC4794" wp14:editId="43E3063B">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B1293C7"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14:paraId="5144B67A" w14:textId="77777777" w:rsidR="004540B1" w:rsidRDefault="004540B1" w:rsidP="00470CCF">
                    <w:pPr>
                      <w:jc w:val="right"/>
                    </w:pPr>
                    <w:r>
                      <w:rPr>
                        <w:noProof/>
                        <w:lang w:eastAsia="pl-PL"/>
                      </w:rPr>
                      <w:drawing>
                        <wp:inline distT="0" distB="0" distL="0" distR="0" wp14:anchorId="7CCC4794" wp14:editId="43E3063B">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54B02"/>
    <w:multiLevelType w:val="hybridMultilevel"/>
    <w:tmpl w:val="7CD468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9"/>
  </w:num>
  <w:num w:numId="3">
    <w:abstractNumId w:val="1"/>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040E"/>
    <w:rsid w:val="000154C3"/>
    <w:rsid w:val="00027F0B"/>
    <w:rsid w:val="00035760"/>
    <w:rsid w:val="000360EA"/>
    <w:rsid w:val="00037722"/>
    <w:rsid w:val="00041E35"/>
    <w:rsid w:val="00044D0B"/>
    <w:rsid w:val="000551EB"/>
    <w:rsid w:val="00057B94"/>
    <w:rsid w:val="00060179"/>
    <w:rsid w:val="000618AD"/>
    <w:rsid w:val="0006487D"/>
    <w:rsid w:val="00067273"/>
    <w:rsid w:val="00074343"/>
    <w:rsid w:val="00076186"/>
    <w:rsid w:val="000765F4"/>
    <w:rsid w:val="00081A99"/>
    <w:rsid w:val="000878B4"/>
    <w:rsid w:val="00093253"/>
    <w:rsid w:val="00094D3C"/>
    <w:rsid w:val="00094E17"/>
    <w:rsid w:val="000A5037"/>
    <w:rsid w:val="000A7728"/>
    <w:rsid w:val="000B6EAC"/>
    <w:rsid w:val="000C08A3"/>
    <w:rsid w:val="000C19C7"/>
    <w:rsid w:val="000C1DE5"/>
    <w:rsid w:val="000C548B"/>
    <w:rsid w:val="000D5C02"/>
    <w:rsid w:val="000E206F"/>
    <w:rsid w:val="000E23DD"/>
    <w:rsid w:val="000E277D"/>
    <w:rsid w:val="000E51FF"/>
    <w:rsid w:val="000E5F92"/>
    <w:rsid w:val="000F1E14"/>
    <w:rsid w:val="000F25FB"/>
    <w:rsid w:val="000F3F67"/>
    <w:rsid w:val="000F43B7"/>
    <w:rsid w:val="000F70C9"/>
    <w:rsid w:val="001050E5"/>
    <w:rsid w:val="00105677"/>
    <w:rsid w:val="0012424C"/>
    <w:rsid w:val="00127748"/>
    <w:rsid w:val="001304CE"/>
    <w:rsid w:val="00141226"/>
    <w:rsid w:val="00150560"/>
    <w:rsid w:val="00152131"/>
    <w:rsid w:val="00152980"/>
    <w:rsid w:val="00156F3D"/>
    <w:rsid w:val="00164A21"/>
    <w:rsid w:val="00177D0C"/>
    <w:rsid w:val="0018453D"/>
    <w:rsid w:val="00196F35"/>
    <w:rsid w:val="001A4F34"/>
    <w:rsid w:val="001B6E32"/>
    <w:rsid w:val="001D36C6"/>
    <w:rsid w:val="001E0FA7"/>
    <w:rsid w:val="001E10D8"/>
    <w:rsid w:val="001E2344"/>
    <w:rsid w:val="001E7765"/>
    <w:rsid w:val="001E7E4E"/>
    <w:rsid w:val="001F05AC"/>
    <w:rsid w:val="001F12B7"/>
    <w:rsid w:val="001F2B6B"/>
    <w:rsid w:val="001F329C"/>
    <w:rsid w:val="001F44A5"/>
    <w:rsid w:val="001F4E87"/>
    <w:rsid w:val="001F5E48"/>
    <w:rsid w:val="0020103C"/>
    <w:rsid w:val="00201757"/>
    <w:rsid w:val="00204BC8"/>
    <w:rsid w:val="00207374"/>
    <w:rsid w:val="00207FEA"/>
    <w:rsid w:val="002146C1"/>
    <w:rsid w:val="00215DEC"/>
    <w:rsid w:val="002244A5"/>
    <w:rsid w:val="002257D4"/>
    <w:rsid w:val="00226B35"/>
    <w:rsid w:val="00237884"/>
    <w:rsid w:val="00251991"/>
    <w:rsid w:val="0025604B"/>
    <w:rsid w:val="0027153D"/>
    <w:rsid w:val="002717FC"/>
    <w:rsid w:val="00271C97"/>
    <w:rsid w:val="00272225"/>
    <w:rsid w:val="002729FE"/>
    <w:rsid w:val="002741BF"/>
    <w:rsid w:val="00277BC6"/>
    <w:rsid w:val="00280B16"/>
    <w:rsid w:val="00287A24"/>
    <w:rsid w:val="00291B64"/>
    <w:rsid w:val="002A0A4E"/>
    <w:rsid w:val="002A551F"/>
    <w:rsid w:val="002A750F"/>
    <w:rsid w:val="002B0992"/>
    <w:rsid w:val="002B0A44"/>
    <w:rsid w:val="002B31E5"/>
    <w:rsid w:val="002B6C36"/>
    <w:rsid w:val="002B7F98"/>
    <w:rsid w:val="002C1376"/>
    <w:rsid w:val="002C26DD"/>
    <w:rsid w:val="002C3283"/>
    <w:rsid w:val="002C550A"/>
    <w:rsid w:val="002C7DFB"/>
    <w:rsid w:val="002D0837"/>
    <w:rsid w:val="002E2AD2"/>
    <w:rsid w:val="002E40BD"/>
    <w:rsid w:val="002E434E"/>
    <w:rsid w:val="002E5A8B"/>
    <w:rsid w:val="002F20A1"/>
    <w:rsid w:val="002F2965"/>
    <w:rsid w:val="002F3276"/>
    <w:rsid w:val="002F3387"/>
    <w:rsid w:val="002F4418"/>
    <w:rsid w:val="00303460"/>
    <w:rsid w:val="00316E8D"/>
    <w:rsid w:val="003177CE"/>
    <w:rsid w:val="00320D38"/>
    <w:rsid w:val="003213C2"/>
    <w:rsid w:val="00325021"/>
    <w:rsid w:val="003266B0"/>
    <w:rsid w:val="00326F97"/>
    <w:rsid w:val="00327A3C"/>
    <w:rsid w:val="00344AB4"/>
    <w:rsid w:val="00347C00"/>
    <w:rsid w:val="00364AD9"/>
    <w:rsid w:val="003709D8"/>
    <w:rsid w:val="00372D83"/>
    <w:rsid w:val="00376B13"/>
    <w:rsid w:val="00391226"/>
    <w:rsid w:val="003913C2"/>
    <w:rsid w:val="00395F93"/>
    <w:rsid w:val="003A05CA"/>
    <w:rsid w:val="003A2FA3"/>
    <w:rsid w:val="003A564D"/>
    <w:rsid w:val="003B161C"/>
    <w:rsid w:val="003B1FBD"/>
    <w:rsid w:val="003B71AD"/>
    <w:rsid w:val="003C14B3"/>
    <w:rsid w:val="003C6069"/>
    <w:rsid w:val="003C644C"/>
    <w:rsid w:val="003C72CA"/>
    <w:rsid w:val="003E5116"/>
    <w:rsid w:val="003E758F"/>
    <w:rsid w:val="003F3976"/>
    <w:rsid w:val="003F46E1"/>
    <w:rsid w:val="004017CF"/>
    <w:rsid w:val="004115A2"/>
    <w:rsid w:val="00416C22"/>
    <w:rsid w:val="0041762E"/>
    <w:rsid w:val="004231ED"/>
    <w:rsid w:val="00431DC3"/>
    <w:rsid w:val="004363BC"/>
    <w:rsid w:val="00446205"/>
    <w:rsid w:val="00446E4D"/>
    <w:rsid w:val="00453375"/>
    <w:rsid w:val="004535EA"/>
    <w:rsid w:val="004540B1"/>
    <w:rsid w:val="00460E5F"/>
    <w:rsid w:val="00461215"/>
    <w:rsid w:val="00470CCF"/>
    <w:rsid w:val="004725FF"/>
    <w:rsid w:val="00473830"/>
    <w:rsid w:val="00476FF4"/>
    <w:rsid w:val="00480BF9"/>
    <w:rsid w:val="0048109A"/>
    <w:rsid w:val="004832D5"/>
    <w:rsid w:val="00486897"/>
    <w:rsid w:val="004962EA"/>
    <w:rsid w:val="004A1128"/>
    <w:rsid w:val="004A160E"/>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13457"/>
    <w:rsid w:val="005307F3"/>
    <w:rsid w:val="00530EB6"/>
    <w:rsid w:val="005323F3"/>
    <w:rsid w:val="00537DC8"/>
    <w:rsid w:val="00544E92"/>
    <w:rsid w:val="0054595C"/>
    <w:rsid w:val="00552E14"/>
    <w:rsid w:val="00557362"/>
    <w:rsid w:val="0056209A"/>
    <w:rsid w:val="0057315B"/>
    <w:rsid w:val="0059067F"/>
    <w:rsid w:val="00595CCD"/>
    <w:rsid w:val="005A0392"/>
    <w:rsid w:val="005A7A00"/>
    <w:rsid w:val="005B1093"/>
    <w:rsid w:val="005B2115"/>
    <w:rsid w:val="005B2C07"/>
    <w:rsid w:val="005B74A3"/>
    <w:rsid w:val="005B77B5"/>
    <w:rsid w:val="005C31D0"/>
    <w:rsid w:val="005C7747"/>
    <w:rsid w:val="005D2387"/>
    <w:rsid w:val="005D27DF"/>
    <w:rsid w:val="005D5C7A"/>
    <w:rsid w:val="005E4D46"/>
    <w:rsid w:val="005E6E60"/>
    <w:rsid w:val="005F042E"/>
    <w:rsid w:val="005F3860"/>
    <w:rsid w:val="006074FF"/>
    <w:rsid w:val="00625826"/>
    <w:rsid w:val="0063177F"/>
    <w:rsid w:val="00631EE1"/>
    <w:rsid w:val="00632FE5"/>
    <w:rsid w:val="00634855"/>
    <w:rsid w:val="006401A3"/>
    <w:rsid w:val="00644800"/>
    <w:rsid w:val="00644CC8"/>
    <w:rsid w:val="0066738F"/>
    <w:rsid w:val="006720D4"/>
    <w:rsid w:val="00681B60"/>
    <w:rsid w:val="00683F3F"/>
    <w:rsid w:val="0068513A"/>
    <w:rsid w:val="0068580C"/>
    <w:rsid w:val="00685BFB"/>
    <w:rsid w:val="0068696F"/>
    <w:rsid w:val="006A159D"/>
    <w:rsid w:val="006A2889"/>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73A3"/>
    <w:rsid w:val="006F7BE0"/>
    <w:rsid w:val="0070346B"/>
    <w:rsid w:val="00704884"/>
    <w:rsid w:val="00705F31"/>
    <w:rsid w:val="007110AE"/>
    <w:rsid w:val="0071378B"/>
    <w:rsid w:val="00715AC4"/>
    <w:rsid w:val="00716BA8"/>
    <w:rsid w:val="0073135F"/>
    <w:rsid w:val="007533BD"/>
    <w:rsid w:val="00754307"/>
    <w:rsid w:val="00757E5B"/>
    <w:rsid w:val="007772B3"/>
    <w:rsid w:val="0078197E"/>
    <w:rsid w:val="00796F61"/>
    <w:rsid w:val="007A3A3B"/>
    <w:rsid w:val="007A4C75"/>
    <w:rsid w:val="007B2B04"/>
    <w:rsid w:val="007B4959"/>
    <w:rsid w:val="007B5A48"/>
    <w:rsid w:val="007B6AF4"/>
    <w:rsid w:val="007B7472"/>
    <w:rsid w:val="007C0A72"/>
    <w:rsid w:val="007C1DD8"/>
    <w:rsid w:val="007D005C"/>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160F"/>
    <w:rsid w:val="00835BD8"/>
    <w:rsid w:val="00836990"/>
    <w:rsid w:val="008542C9"/>
    <w:rsid w:val="00860452"/>
    <w:rsid w:val="00862F22"/>
    <w:rsid w:val="00864FBB"/>
    <w:rsid w:val="008655E4"/>
    <w:rsid w:val="00870FEA"/>
    <w:rsid w:val="00871DA5"/>
    <w:rsid w:val="008746D9"/>
    <w:rsid w:val="00881D49"/>
    <w:rsid w:val="00887CCA"/>
    <w:rsid w:val="0089184F"/>
    <w:rsid w:val="00897455"/>
    <w:rsid w:val="008A0729"/>
    <w:rsid w:val="008A1F5C"/>
    <w:rsid w:val="008A2184"/>
    <w:rsid w:val="008B09EF"/>
    <w:rsid w:val="008C1E35"/>
    <w:rsid w:val="008C2C47"/>
    <w:rsid w:val="008C508A"/>
    <w:rsid w:val="008C6414"/>
    <w:rsid w:val="008D6247"/>
    <w:rsid w:val="008E30A4"/>
    <w:rsid w:val="008E66B4"/>
    <w:rsid w:val="008E726A"/>
    <w:rsid w:val="008F2AAF"/>
    <w:rsid w:val="008F4AE1"/>
    <w:rsid w:val="00910817"/>
    <w:rsid w:val="009127D2"/>
    <w:rsid w:val="00912BD0"/>
    <w:rsid w:val="0091649B"/>
    <w:rsid w:val="00916C95"/>
    <w:rsid w:val="009217CC"/>
    <w:rsid w:val="00922D1F"/>
    <w:rsid w:val="009263CF"/>
    <w:rsid w:val="00927277"/>
    <w:rsid w:val="00930924"/>
    <w:rsid w:val="00932446"/>
    <w:rsid w:val="00933966"/>
    <w:rsid w:val="009341C3"/>
    <w:rsid w:val="00934EEA"/>
    <w:rsid w:val="0093668A"/>
    <w:rsid w:val="0094186B"/>
    <w:rsid w:val="00945524"/>
    <w:rsid w:val="00956F2D"/>
    <w:rsid w:val="00957D91"/>
    <w:rsid w:val="00963B2C"/>
    <w:rsid w:val="00964D78"/>
    <w:rsid w:val="00967819"/>
    <w:rsid w:val="00974615"/>
    <w:rsid w:val="009951BB"/>
    <w:rsid w:val="009A565A"/>
    <w:rsid w:val="009A5846"/>
    <w:rsid w:val="009B1B18"/>
    <w:rsid w:val="009B229E"/>
    <w:rsid w:val="009B2D78"/>
    <w:rsid w:val="009C251D"/>
    <w:rsid w:val="009C3593"/>
    <w:rsid w:val="009C4600"/>
    <w:rsid w:val="009E2C5F"/>
    <w:rsid w:val="009E49C1"/>
    <w:rsid w:val="009F14FE"/>
    <w:rsid w:val="009F388D"/>
    <w:rsid w:val="009F3CE0"/>
    <w:rsid w:val="009F3D17"/>
    <w:rsid w:val="009F65C2"/>
    <w:rsid w:val="009F6F5C"/>
    <w:rsid w:val="00A017EB"/>
    <w:rsid w:val="00A01A8F"/>
    <w:rsid w:val="00A02FE3"/>
    <w:rsid w:val="00A06514"/>
    <w:rsid w:val="00A12C69"/>
    <w:rsid w:val="00A12FFF"/>
    <w:rsid w:val="00A14D3B"/>
    <w:rsid w:val="00A14E73"/>
    <w:rsid w:val="00A2041D"/>
    <w:rsid w:val="00A20C05"/>
    <w:rsid w:val="00A262A4"/>
    <w:rsid w:val="00A26C88"/>
    <w:rsid w:val="00A34F8B"/>
    <w:rsid w:val="00A35A98"/>
    <w:rsid w:val="00A37087"/>
    <w:rsid w:val="00A37F51"/>
    <w:rsid w:val="00A434B5"/>
    <w:rsid w:val="00A447E8"/>
    <w:rsid w:val="00A4590A"/>
    <w:rsid w:val="00A50B03"/>
    <w:rsid w:val="00A55BED"/>
    <w:rsid w:val="00A57E78"/>
    <w:rsid w:val="00A63BC0"/>
    <w:rsid w:val="00A669F6"/>
    <w:rsid w:val="00A70665"/>
    <w:rsid w:val="00A93609"/>
    <w:rsid w:val="00A955E5"/>
    <w:rsid w:val="00A969BC"/>
    <w:rsid w:val="00AA007B"/>
    <w:rsid w:val="00AA07B2"/>
    <w:rsid w:val="00AA581D"/>
    <w:rsid w:val="00AA5AB4"/>
    <w:rsid w:val="00AB2DDF"/>
    <w:rsid w:val="00AB5968"/>
    <w:rsid w:val="00AC0204"/>
    <w:rsid w:val="00AC37B3"/>
    <w:rsid w:val="00AC70EA"/>
    <w:rsid w:val="00AD0971"/>
    <w:rsid w:val="00AD3635"/>
    <w:rsid w:val="00AD6F23"/>
    <w:rsid w:val="00AE1473"/>
    <w:rsid w:val="00AF31AF"/>
    <w:rsid w:val="00AF4D7A"/>
    <w:rsid w:val="00AF713A"/>
    <w:rsid w:val="00B01136"/>
    <w:rsid w:val="00B01FCA"/>
    <w:rsid w:val="00B0329A"/>
    <w:rsid w:val="00B036DC"/>
    <w:rsid w:val="00B13BAD"/>
    <w:rsid w:val="00B27DF3"/>
    <w:rsid w:val="00B307A2"/>
    <w:rsid w:val="00B33732"/>
    <w:rsid w:val="00B356D9"/>
    <w:rsid w:val="00B35C43"/>
    <w:rsid w:val="00B4059D"/>
    <w:rsid w:val="00B4277C"/>
    <w:rsid w:val="00B45981"/>
    <w:rsid w:val="00B52287"/>
    <w:rsid w:val="00B52FA3"/>
    <w:rsid w:val="00B603B9"/>
    <w:rsid w:val="00B60445"/>
    <w:rsid w:val="00B6179F"/>
    <w:rsid w:val="00B65DA9"/>
    <w:rsid w:val="00B66B0B"/>
    <w:rsid w:val="00B81872"/>
    <w:rsid w:val="00B85032"/>
    <w:rsid w:val="00B901BD"/>
    <w:rsid w:val="00B9066C"/>
    <w:rsid w:val="00B9173A"/>
    <w:rsid w:val="00BA0272"/>
    <w:rsid w:val="00BA0980"/>
    <w:rsid w:val="00BA2784"/>
    <w:rsid w:val="00BA6D32"/>
    <w:rsid w:val="00BB2E40"/>
    <w:rsid w:val="00BB4156"/>
    <w:rsid w:val="00BC08AF"/>
    <w:rsid w:val="00BC2C78"/>
    <w:rsid w:val="00BD0709"/>
    <w:rsid w:val="00BD712E"/>
    <w:rsid w:val="00BE50E8"/>
    <w:rsid w:val="00BE7500"/>
    <w:rsid w:val="00BE7CDE"/>
    <w:rsid w:val="00BF370B"/>
    <w:rsid w:val="00C027AE"/>
    <w:rsid w:val="00C05F96"/>
    <w:rsid w:val="00C0668E"/>
    <w:rsid w:val="00C11337"/>
    <w:rsid w:val="00C1174C"/>
    <w:rsid w:val="00C130A3"/>
    <w:rsid w:val="00C1523B"/>
    <w:rsid w:val="00C1659B"/>
    <w:rsid w:val="00C24D76"/>
    <w:rsid w:val="00C307CE"/>
    <w:rsid w:val="00C3276F"/>
    <w:rsid w:val="00C33954"/>
    <w:rsid w:val="00C33F65"/>
    <w:rsid w:val="00C34978"/>
    <w:rsid w:val="00C56FD1"/>
    <w:rsid w:val="00C60EDC"/>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370C"/>
    <w:rsid w:val="00CA5953"/>
    <w:rsid w:val="00CB0350"/>
    <w:rsid w:val="00CB1673"/>
    <w:rsid w:val="00CB286E"/>
    <w:rsid w:val="00CB2B48"/>
    <w:rsid w:val="00CC02E9"/>
    <w:rsid w:val="00CC230F"/>
    <w:rsid w:val="00CC6635"/>
    <w:rsid w:val="00CC671D"/>
    <w:rsid w:val="00CC713A"/>
    <w:rsid w:val="00CD3020"/>
    <w:rsid w:val="00CD3D15"/>
    <w:rsid w:val="00CD689E"/>
    <w:rsid w:val="00CE15BD"/>
    <w:rsid w:val="00CE2E27"/>
    <w:rsid w:val="00CE70AB"/>
    <w:rsid w:val="00CF254F"/>
    <w:rsid w:val="00CF64A8"/>
    <w:rsid w:val="00CF693E"/>
    <w:rsid w:val="00D06033"/>
    <w:rsid w:val="00D10FAB"/>
    <w:rsid w:val="00D20B71"/>
    <w:rsid w:val="00D2374F"/>
    <w:rsid w:val="00D26F58"/>
    <w:rsid w:val="00D31060"/>
    <w:rsid w:val="00D33CA1"/>
    <w:rsid w:val="00D34081"/>
    <w:rsid w:val="00D35CEE"/>
    <w:rsid w:val="00D432DB"/>
    <w:rsid w:val="00D5337B"/>
    <w:rsid w:val="00D5409C"/>
    <w:rsid w:val="00D55638"/>
    <w:rsid w:val="00D563D4"/>
    <w:rsid w:val="00D568BD"/>
    <w:rsid w:val="00D6506B"/>
    <w:rsid w:val="00D659BD"/>
    <w:rsid w:val="00D70689"/>
    <w:rsid w:val="00D76991"/>
    <w:rsid w:val="00D8459C"/>
    <w:rsid w:val="00D852FD"/>
    <w:rsid w:val="00D86BD0"/>
    <w:rsid w:val="00D874BD"/>
    <w:rsid w:val="00D9150D"/>
    <w:rsid w:val="00D9495E"/>
    <w:rsid w:val="00D95B2D"/>
    <w:rsid w:val="00DA03E5"/>
    <w:rsid w:val="00DA3248"/>
    <w:rsid w:val="00DA5750"/>
    <w:rsid w:val="00DA5F1A"/>
    <w:rsid w:val="00DB1A24"/>
    <w:rsid w:val="00DB27D1"/>
    <w:rsid w:val="00DB50FE"/>
    <w:rsid w:val="00DC0D85"/>
    <w:rsid w:val="00DC21BC"/>
    <w:rsid w:val="00DC2311"/>
    <w:rsid w:val="00DC241E"/>
    <w:rsid w:val="00DC2E58"/>
    <w:rsid w:val="00DC3365"/>
    <w:rsid w:val="00DD1096"/>
    <w:rsid w:val="00DD1853"/>
    <w:rsid w:val="00DD2978"/>
    <w:rsid w:val="00DD5CF2"/>
    <w:rsid w:val="00DD711B"/>
    <w:rsid w:val="00DE5705"/>
    <w:rsid w:val="00DE6169"/>
    <w:rsid w:val="00DF3673"/>
    <w:rsid w:val="00DF7226"/>
    <w:rsid w:val="00E15ED2"/>
    <w:rsid w:val="00E168A1"/>
    <w:rsid w:val="00E17B65"/>
    <w:rsid w:val="00E212CE"/>
    <w:rsid w:val="00E31A5F"/>
    <w:rsid w:val="00E35FB2"/>
    <w:rsid w:val="00E375AE"/>
    <w:rsid w:val="00E429BC"/>
    <w:rsid w:val="00E42AD4"/>
    <w:rsid w:val="00E5017A"/>
    <w:rsid w:val="00E50EFB"/>
    <w:rsid w:val="00E57F7B"/>
    <w:rsid w:val="00E652B3"/>
    <w:rsid w:val="00E67041"/>
    <w:rsid w:val="00E70BCF"/>
    <w:rsid w:val="00E71A1F"/>
    <w:rsid w:val="00E74D3F"/>
    <w:rsid w:val="00E85F9F"/>
    <w:rsid w:val="00E92C5E"/>
    <w:rsid w:val="00E92D3C"/>
    <w:rsid w:val="00E94291"/>
    <w:rsid w:val="00E95009"/>
    <w:rsid w:val="00E96629"/>
    <w:rsid w:val="00EA6ECD"/>
    <w:rsid w:val="00EA7D6E"/>
    <w:rsid w:val="00EB0C24"/>
    <w:rsid w:val="00EB12C8"/>
    <w:rsid w:val="00EC079E"/>
    <w:rsid w:val="00EC35DF"/>
    <w:rsid w:val="00ED0648"/>
    <w:rsid w:val="00ED15C0"/>
    <w:rsid w:val="00EE367C"/>
    <w:rsid w:val="00EF321F"/>
    <w:rsid w:val="00EF48E6"/>
    <w:rsid w:val="00EF718E"/>
    <w:rsid w:val="00EF735D"/>
    <w:rsid w:val="00EF7680"/>
    <w:rsid w:val="00F06472"/>
    <w:rsid w:val="00F10B80"/>
    <w:rsid w:val="00F14DC5"/>
    <w:rsid w:val="00F179C1"/>
    <w:rsid w:val="00F17C92"/>
    <w:rsid w:val="00F2067D"/>
    <w:rsid w:val="00F219AC"/>
    <w:rsid w:val="00F23F17"/>
    <w:rsid w:val="00F247BA"/>
    <w:rsid w:val="00F34AC0"/>
    <w:rsid w:val="00F3615F"/>
    <w:rsid w:val="00F3639C"/>
    <w:rsid w:val="00F41BBA"/>
    <w:rsid w:val="00F445CE"/>
    <w:rsid w:val="00F45D7B"/>
    <w:rsid w:val="00F5380E"/>
    <w:rsid w:val="00F65D4B"/>
    <w:rsid w:val="00F66D09"/>
    <w:rsid w:val="00F701A8"/>
    <w:rsid w:val="00F76C19"/>
    <w:rsid w:val="00F85B38"/>
    <w:rsid w:val="00F91D11"/>
    <w:rsid w:val="00F96248"/>
    <w:rsid w:val="00F96444"/>
    <w:rsid w:val="00FA4690"/>
    <w:rsid w:val="00FA6EA8"/>
    <w:rsid w:val="00FA7E0C"/>
    <w:rsid w:val="00FB0133"/>
    <w:rsid w:val="00FB2B45"/>
    <w:rsid w:val="00FB474B"/>
    <w:rsid w:val="00FC660D"/>
    <w:rsid w:val="00FC6FE6"/>
    <w:rsid w:val="00FD1F6E"/>
    <w:rsid w:val="00FD3184"/>
    <w:rsid w:val="00FD419F"/>
    <w:rsid w:val="00FD5963"/>
    <w:rsid w:val="00FD6308"/>
    <w:rsid w:val="00FE4F2B"/>
    <w:rsid w:val="00FF1363"/>
    <w:rsid w:val="00FF24FA"/>
    <w:rsid w:val="00FF42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90563E"/>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1777">
      <w:bodyDiv w:val="1"/>
      <w:marLeft w:val="0"/>
      <w:marRight w:val="0"/>
      <w:marTop w:val="0"/>
      <w:marBottom w:val="0"/>
      <w:divBdr>
        <w:top w:val="none" w:sz="0" w:space="0" w:color="auto"/>
        <w:left w:val="none" w:sz="0" w:space="0" w:color="auto"/>
        <w:bottom w:val="none" w:sz="0" w:space="0" w:color="auto"/>
        <w:right w:val="none" w:sz="0" w:space="0" w:color="auto"/>
      </w:divBdr>
    </w:div>
    <w:div w:id="511184572">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32121467">
      <w:bodyDiv w:val="1"/>
      <w:marLeft w:val="0"/>
      <w:marRight w:val="0"/>
      <w:marTop w:val="0"/>
      <w:marBottom w:val="0"/>
      <w:divBdr>
        <w:top w:val="none" w:sz="0" w:space="0" w:color="auto"/>
        <w:left w:val="none" w:sz="0" w:space="0" w:color="auto"/>
        <w:bottom w:val="none" w:sz="0" w:space="0" w:color="auto"/>
        <w:right w:val="none" w:sz="0" w:space="0" w:color="auto"/>
      </w:divBdr>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288198882">
      <w:bodyDiv w:val="1"/>
      <w:marLeft w:val="0"/>
      <w:marRight w:val="0"/>
      <w:marTop w:val="0"/>
      <w:marBottom w:val="0"/>
      <w:divBdr>
        <w:top w:val="none" w:sz="0" w:space="0" w:color="auto"/>
        <w:left w:val="none" w:sz="0" w:space="0" w:color="auto"/>
        <w:bottom w:val="none" w:sz="0" w:space="0" w:color="auto"/>
        <w:right w:val="none" w:sz="0" w:space="0" w:color="auto"/>
      </w:divBdr>
      <w:divsChild>
        <w:div w:id="1842423772">
          <w:marLeft w:val="0"/>
          <w:marRight w:val="0"/>
          <w:marTop w:val="0"/>
          <w:marBottom w:val="525"/>
          <w:divBdr>
            <w:top w:val="none" w:sz="0" w:space="0" w:color="auto"/>
            <w:left w:val="none" w:sz="0" w:space="0" w:color="auto"/>
            <w:bottom w:val="none" w:sz="0" w:space="0" w:color="auto"/>
            <w:right w:val="none" w:sz="0" w:space="0" w:color="auto"/>
          </w:divBdr>
          <w:divsChild>
            <w:div w:id="1791778515">
              <w:marLeft w:val="0"/>
              <w:marRight w:val="0"/>
              <w:marTop w:val="0"/>
              <w:marBottom w:val="0"/>
              <w:divBdr>
                <w:top w:val="none" w:sz="0" w:space="0" w:color="auto"/>
                <w:left w:val="none" w:sz="0" w:space="0" w:color="auto"/>
                <w:bottom w:val="none" w:sz="0" w:space="0" w:color="auto"/>
                <w:right w:val="none" w:sz="0" w:space="0" w:color="auto"/>
              </w:divBdr>
            </w:div>
          </w:divsChild>
        </w:div>
        <w:div w:id="242692155">
          <w:marLeft w:val="0"/>
          <w:marRight w:val="0"/>
          <w:marTop w:val="0"/>
          <w:marBottom w:val="0"/>
          <w:divBdr>
            <w:top w:val="none" w:sz="0" w:space="0" w:color="auto"/>
            <w:left w:val="none" w:sz="0" w:space="0" w:color="auto"/>
            <w:bottom w:val="none" w:sz="0" w:space="0" w:color="auto"/>
            <w:right w:val="none" w:sz="0" w:space="0" w:color="auto"/>
          </w:divBdr>
          <w:divsChild>
            <w:div w:id="1083065041">
              <w:marLeft w:val="0"/>
              <w:marRight w:val="0"/>
              <w:marTop w:val="0"/>
              <w:marBottom w:val="0"/>
              <w:divBdr>
                <w:top w:val="none" w:sz="0" w:space="0" w:color="auto"/>
                <w:left w:val="none" w:sz="0" w:space="0" w:color="auto"/>
                <w:bottom w:val="none" w:sz="0" w:space="0" w:color="auto"/>
                <w:right w:val="none" w:sz="0" w:space="0" w:color="auto"/>
              </w:divBdr>
            </w:div>
            <w:div w:id="1587421898">
              <w:marLeft w:val="0"/>
              <w:marRight w:val="0"/>
              <w:marTop w:val="0"/>
              <w:marBottom w:val="0"/>
              <w:divBdr>
                <w:top w:val="none" w:sz="0" w:space="0" w:color="auto"/>
                <w:left w:val="none" w:sz="0" w:space="0" w:color="auto"/>
                <w:bottom w:val="none" w:sz="0" w:space="0" w:color="auto"/>
                <w:right w:val="none" w:sz="0" w:space="0" w:color="auto"/>
              </w:divBdr>
            </w:div>
            <w:div w:id="1069184540">
              <w:marLeft w:val="0"/>
              <w:marRight w:val="0"/>
              <w:marTop w:val="0"/>
              <w:marBottom w:val="0"/>
              <w:divBdr>
                <w:top w:val="none" w:sz="0" w:space="0" w:color="auto"/>
                <w:left w:val="none" w:sz="0" w:space="0" w:color="auto"/>
                <w:bottom w:val="none" w:sz="0" w:space="0" w:color="auto"/>
                <w:right w:val="none" w:sz="0" w:space="0" w:color="auto"/>
              </w:divBdr>
            </w:div>
            <w:div w:id="12318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522">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519536747">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1867-92A4-4A99-A108-4F856A3B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1824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2124</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Dudzińska Maria</cp:lastModifiedBy>
  <cp:revision>2</cp:revision>
  <cp:lastPrinted>2018-03-16T14:04:00Z</cp:lastPrinted>
  <dcterms:created xsi:type="dcterms:W3CDTF">2018-03-22T10:58:00Z</dcterms:created>
  <dcterms:modified xsi:type="dcterms:W3CDTF">2018-03-22T10:58:00Z</dcterms:modified>
</cp:coreProperties>
</file>