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63A" w:rsidRPr="00FB6B44" w:rsidRDefault="00DD41D0" w:rsidP="002D2E84">
      <w:pPr>
        <w:spacing w:after="0" w:line="360" w:lineRule="auto"/>
        <w:jc w:val="right"/>
        <w:rPr>
          <w:rFonts w:ascii="Arial" w:hAnsi="Arial" w:cs="Arial"/>
        </w:rPr>
      </w:pPr>
      <w:r w:rsidRPr="00FB6B44">
        <w:rPr>
          <w:rFonts w:ascii="Arial" w:hAnsi="Arial" w:cs="Arial"/>
        </w:rPr>
        <w:t>Warszawa</w:t>
      </w:r>
      <w:r w:rsidR="00B432E6" w:rsidRPr="00FB6B44">
        <w:rPr>
          <w:rFonts w:ascii="Arial" w:hAnsi="Arial" w:cs="Arial"/>
        </w:rPr>
        <w:t xml:space="preserve">, </w:t>
      </w:r>
      <w:r w:rsidR="00BF2CCB">
        <w:rPr>
          <w:rFonts w:ascii="Arial" w:hAnsi="Arial" w:cs="Arial"/>
        </w:rPr>
        <w:t>24</w:t>
      </w:r>
      <w:r w:rsidR="00711AEF">
        <w:rPr>
          <w:rFonts w:ascii="Arial" w:hAnsi="Arial" w:cs="Arial"/>
        </w:rPr>
        <w:t xml:space="preserve"> kwietnia </w:t>
      </w:r>
      <w:r w:rsidRPr="00FB6B44">
        <w:rPr>
          <w:rFonts w:ascii="Arial" w:hAnsi="Arial" w:cs="Arial"/>
        </w:rPr>
        <w:t>2019</w:t>
      </w:r>
      <w:r w:rsidR="00B432E6" w:rsidRPr="00FB6B44">
        <w:rPr>
          <w:rFonts w:ascii="Arial" w:hAnsi="Arial" w:cs="Arial"/>
        </w:rPr>
        <w:t xml:space="preserve"> r.</w:t>
      </w:r>
    </w:p>
    <w:p w:rsidR="00DD41D0" w:rsidRDefault="00DD41D0" w:rsidP="002D2E84">
      <w:pPr>
        <w:spacing w:after="0" w:line="360" w:lineRule="auto"/>
        <w:jc w:val="both"/>
        <w:rPr>
          <w:rFonts w:ascii="Arial" w:hAnsi="Arial" w:cs="Arial"/>
          <w:b/>
          <w:bCs/>
          <w:color w:val="000000"/>
          <w:szCs w:val="20"/>
        </w:rPr>
      </w:pPr>
      <w:r w:rsidRPr="002B1189">
        <w:rPr>
          <w:rFonts w:ascii="Arial" w:hAnsi="Arial" w:cs="Arial"/>
          <w:b/>
          <w:bCs/>
          <w:color w:val="000000"/>
          <w:szCs w:val="20"/>
        </w:rPr>
        <w:t>Informacja prasowa</w:t>
      </w:r>
    </w:p>
    <w:p w:rsidR="00BF2CCB" w:rsidRPr="00BF2CCB" w:rsidRDefault="00BF2CCB" w:rsidP="00BF2CCB">
      <w:pPr>
        <w:spacing w:after="0" w:line="280" w:lineRule="exact"/>
        <w:rPr>
          <w:rFonts w:ascii="Arial" w:eastAsia="Arial" w:hAnsi="Arial" w:cs="Arial"/>
          <w:b/>
        </w:rPr>
      </w:pPr>
      <w:bookmarkStart w:id="0" w:name="_GoBack"/>
      <w:r w:rsidRPr="00BF2CCB">
        <w:rPr>
          <w:rFonts w:ascii="Arial" w:eastAsia="Arial" w:hAnsi="Arial" w:cs="Arial"/>
          <w:b/>
        </w:rPr>
        <w:t>Grupa PKP podsumowuje 2018 rok</w:t>
      </w:r>
    </w:p>
    <w:bookmarkEnd w:id="0"/>
    <w:p w:rsidR="00BF2CCB" w:rsidRPr="00BF2CCB" w:rsidRDefault="00BF2CCB" w:rsidP="00BF2CCB">
      <w:pPr>
        <w:spacing w:after="0" w:line="280" w:lineRule="exact"/>
        <w:jc w:val="both"/>
        <w:rPr>
          <w:rFonts w:ascii="Arial" w:eastAsia="Arial" w:hAnsi="Arial" w:cs="Arial"/>
        </w:rPr>
      </w:pPr>
    </w:p>
    <w:p w:rsidR="00BF2CCB" w:rsidRPr="00BF2CCB" w:rsidRDefault="00BF2CCB" w:rsidP="00BF2CCB">
      <w:pPr>
        <w:spacing w:after="0" w:line="280" w:lineRule="exact"/>
        <w:jc w:val="both"/>
        <w:rPr>
          <w:rFonts w:ascii="Arial" w:eastAsia="Arial" w:hAnsi="Arial" w:cs="Arial"/>
          <w:b/>
        </w:rPr>
      </w:pPr>
      <w:r w:rsidRPr="00BF2CCB">
        <w:rPr>
          <w:rFonts w:ascii="Arial" w:eastAsia="Arial" w:hAnsi="Arial" w:cs="Arial"/>
          <w:b/>
        </w:rPr>
        <w:t xml:space="preserve">2018 rok spółki Grupy PKP zakończyły bardzo dobrymi wynikami finansowymi i przewozowymi. Kierunek rozwoju polskiej kolei wyznaczały przede wszystkim realizowane na niespotykaną wcześniej skalę inwestycje w infrastrukturę i tabor. Skonsolidowany wynik netto Grupy PKP w 2018 roku wyniósł 470 mln zł, a w ciągu dwóch ostatnich lat spółki z Grupy wypracowały zysk na poziomie miliarda złotych. </w:t>
      </w:r>
    </w:p>
    <w:p w:rsidR="00BF2CCB" w:rsidRPr="00BF2CCB" w:rsidRDefault="00BF2CCB" w:rsidP="00BF2CCB">
      <w:pPr>
        <w:spacing w:after="0" w:line="280" w:lineRule="exact"/>
        <w:jc w:val="both"/>
        <w:rPr>
          <w:rFonts w:ascii="Arial" w:eastAsia="Arial" w:hAnsi="Arial" w:cs="Arial"/>
          <w:b/>
        </w:rPr>
      </w:pPr>
    </w:p>
    <w:p w:rsidR="00BF2CCB" w:rsidRPr="00BF2CCB" w:rsidRDefault="00BF2CCB" w:rsidP="00BF2CCB">
      <w:pPr>
        <w:spacing w:after="0" w:line="280" w:lineRule="exact"/>
        <w:jc w:val="both"/>
        <w:rPr>
          <w:rFonts w:ascii="Arial" w:eastAsia="Arial" w:hAnsi="Arial" w:cs="Arial"/>
          <w:color w:val="262626"/>
        </w:rPr>
      </w:pPr>
      <w:r w:rsidRPr="00BF2CCB">
        <w:rPr>
          <w:rFonts w:ascii="Arial" w:eastAsia="Arial" w:hAnsi="Arial" w:cs="Arial"/>
        </w:rPr>
        <w:t>W ubiegłym roku Grupa PKP osiągnęła zysk wynoszący 470 milionów, nie</w:t>
      </w:r>
      <w:r w:rsidRPr="00BF2CCB">
        <w:rPr>
          <w:rFonts w:ascii="Arial" w:eastAsia="Arial" w:hAnsi="Arial" w:cs="Arial"/>
          <w:color w:val="262626"/>
        </w:rPr>
        <w:t xml:space="preserve"> zwalniając przy tym tempa realizowanych inwestycji i nie zmniejszając ich skali. Do 2023 roku spółki Grupy PKP zainwestują łącznie około 100 mld zł. </w:t>
      </w:r>
    </w:p>
    <w:p w:rsidR="00BF2CCB" w:rsidRPr="00BF2CCB" w:rsidRDefault="00BF2CCB" w:rsidP="00BF2CCB">
      <w:pPr>
        <w:spacing w:after="0" w:line="280" w:lineRule="exact"/>
        <w:jc w:val="both"/>
        <w:rPr>
          <w:rFonts w:ascii="Arial" w:eastAsia="Arial" w:hAnsi="Arial" w:cs="Arial"/>
          <w:color w:val="262626"/>
        </w:rPr>
      </w:pPr>
    </w:p>
    <w:p w:rsidR="00BF2CCB" w:rsidRPr="00BF2CCB" w:rsidRDefault="00BF2CCB" w:rsidP="00BF2CCB">
      <w:pPr>
        <w:spacing w:after="0" w:line="280" w:lineRule="exact"/>
        <w:jc w:val="both"/>
        <w:rPr>
          <w:rFonts w:ascii="Arial" w:eastAsia="Arial" w:hAnsi="Arial" w:cs="Arial"/>
          <w:color w:val="262626"/>
        </w:rPr>
      </w:pPr>
      <w:r w:rsidRPr="00BF2CCB">
        <w:rPr>
          <w:rFonts w:ascii="Arial" w:eastAsia="Arial" w:hAnsi="Arial" w:cs="Arial"/>
          <w:color w:val="262626"/>
        </w:rPr>
        <w:t xml:space="preserve">– </w:t>
      </w:r>
      <w:r w:rsidRPr="00BF2CCB">
        <w:rPr>
          <w:rFonts w:ascii="Arial" w:eastAsia="Arial" w:hAnsi="Arial" w:cs="Arial"/>
          <w:i/>
          <w:color w:val="262626"/>
        </w:rPr>
        <w:t xml:space="preserve">Kolej ma przed sobą wielką przyszłość. Od trzech lat obserwujemy dynamiczny wzrost liczby pasażerów polskich kolei. Rośnie też ilość przewiezionego towaru. Kolej to ekologiczny środek transportu i warto go rozwijać. Chcemy, żeby polska kolej stawała się coraz bezpieczniejsza i coraz bardziej nowoczesna. Idziemy w tym kierunku. Gratuluję Grupie PKP znakomitego wyniku. Jestem przekonany, że kolejne miesiące i lata przyniosą równie dobre i optymistyczne dane o stanie polskich kolei </w:t>
      </w:r>
      <w:r w:rsidRPr="00BF2CCB">
        <w:rPr>
          <w:rFonts w:ascii="Arial" w:eastAsia="Arial" w:hAnsi="Arial" w:cs="Arial"/>
          <w:color w:val="262626"/>
        </w:rPr>
        <w:t>– powiedział minister infrastruktury Andrzej Adamczyk</w:t>
      </w:r>
    </w:p>
    <w:p w:rsidR="00BF2CCB" w:rsidRPr="00BF2CCB" w:rsidRDefault="00BF2CCB" w:rsidP="00BF2CCB">
      <w:pPr>
        <w:spacing w:after="0" w:line="280" w:lineRule="exact"/>
        <w:jc w:val="both"/>
        <w:rPr>
          <w:rFonts w:ascii="Arial" w:eastAsia="Arial" w:hAnsi="Arial" w:cs="Arial"/>
          <w:color w:val="262626"/>
        </w:rPr>
      </w:pPr>
    </w:p>
    <w:p w:rsidR="00BF2CCB" w:rsidRPr="00BF2CCB" w:rsidRDefault="00BF2CCB" w:rsidP="00BF2CCB">
      <w:pPr>
        <w:spacing w:after="0" w:line="280" w:lineRule="exact"/>
        <w:jc w:val="both"/>
        <w:rPr>
          <w:rFonts w:ascii="Arial" w:eastAsia="Arial" w:hAnsi="Arial" w:cs="Arial"/>
          <w:color w:val="262626"/>
        </w:rPr>
      </w:pPr>
      <w:r w:rsidRPr="00BF2CCB">
        <w:rPr>
          <w:rFonts w:ascii="Arial" w:eastAsia="Arial" w:hAnsi="Arial" w:cs="Arial"/>
          <w:color w:val="262626"/>
        </w:rPr>
        <w:t xml:space="preserve">PKP S.A. – spółka matka w Grupie PKP i jednocześnie podmiot zarządzający kolejowymi nieruchomościami – może pochwalić się dobrym wynikiem  z dzierżawy i najmu posiadanych zasobów. Przychody spółki z tego tytułu wyniosły w 2018 roku 547 mln zł, czyli o ponad 63 mln zł więcej w porównaniu z 2015 r. To widoczny efekt zmiany strategii zarządzania kolejowym majątkiem. </w:t>
      </w:r>
    </w:p>
    <w:p w:rsidR="00BF2CCB" w:rsidRPr="00BF2CCB" w:rsidRDefault="00BF2CCB" w:rsidP="00BF2CCB">
      <w:pPr>
        <w:spacing w:after="0" w:line="280" w:lineRule="exact"/>
        <w:jc w:val="both"/>
        <w:rPr>
          <w:rFonts w:ascii="Arial" w:eastAsia="Arial" w:hAnsi="Arial" w:cs="Arial"/>
        </w:rPr>
      </w:pPr>
    </w:p>
    <w:p w:rsidR="00BF2CCB" w:rsidRPr="00BF2CCB" w:rsidRDefault="00BF2CCB" w:rsidP="00BF2CCB">
      <w:pPr>
        <w:spacing w:after="0" w:line="280" w:lineRule="exact"/>
        <w:jc w:val="both"/>
        <w:rPr>
          <w:rFonts w:ascii="Arial" w:eastAsia="Arial" w:hAnsi="Arial" w:cs="Arial"/>
        </w:rPr>
      </w:pPr>
      <w:r w:rsidRPr="00BF2CCB">
        <w:rPr>
          <w:rFonts w:ascii="Arial" w:eastAsia="Arial" w:hAnsi="Arial" w:cs="Arial"/>
        </w:rPr>
        <w:t xml:space="preserve">– </w:t>
      </w:r>
      <w:r w:rsidRPr="00BF2CCB">
        <w:rPr>
          <w:rFonts w:ascii="Arial" w:eastAsia="Arial" w:hAnsi="Arial" w:cs="Arial"/>
          <w:i/>
        </w:rPr>
        <w:t xml:space="preserve">Zarówno dla PKP S.A., jaki i dla innych kluczowych spółek z Grupy PKP ubiegły rok można zaliczyć do bardzo dobrych pod wieloma względami. Wyniki finansowe odzwierciedlają naszą filozofię zarządzania majątkiem. Zrezygnowaliśmy z wyprzedawania spółek i posiadanych zasobów, co miało miejsce kilka lat temu. Zależy nam na tym, aby mądrze gospodarować mieniem i czerpać długotrwałe zyski. Zeszłoroczne wyniki potwierdzają, że realizacja takiej strategii jest możliwa </w:t>
      </w:r>
      <w:r w:rsidRPr="00BF2CCB">
        <w:rPr>
          <w:rFonts w:ascii="Arial" w:eastAsia="Arial" w:hAnsi="Arial" w:cs="Arial"/>
        </w:rPr>
        <w:t xml:space="preserve">– powiedział Krzysztof Mamiński, prezes zarządu PKP S.A. </w:t>
      </w:r>
    </w:p>
    <w:p w:rsidR="00BF2CCB" w:rsidRPr="00BF2CCB" w:rsidRDefault="00BF2CCB" w:rsidP="00BF2CCB">
      <w:pPr>
        <w:spacing w:after="0" w:line="280" w:lineRule="exact"/>
        <w:jc w:val="both"/>
        <w:rPr>
          <w:rFonts w:ascii="Arial" w:eastAsia="Arial" w:hAnsi="Arial" w:cs="Arial"/>
        </w:rPr>
      </w:pPr>
    </w:p>
    <w:p w:rsidR="00BF2CCB" w:rsidRPr="00BF2CCB" w:rsidRDefault="00BF2CCB" w:rsidP="00BF2CCB">
      <w:pPr>
        <w:spacing w:after="0" w:line="280" w:lineRule="exact"/>
        <w:jc w:val="both"/>
        <w:rPr>
          <w:rFonts w:ascii="Arial" w:eastAsia="Arial" w:hAnsi="Arial" w:cs="Arial"/>
        </w:rPr>
      </w:pPr>
      <w:r w:rsidRPr="00BF2CCB">
        <w:rPr>
          <w:rFonts w:ascii="Arial" w:eastAsia="Arial" w:hAnsi="Arial" w:cs="Arial"/>
        </w:rPr>
        <w:t xml:space="preserve">W 2018 r. PKP Polskie Linie Kolejowe S.A. zrealizowały, przy tak dużej liczbie kursujących pociągów pasażerskich i towarowych, program inwestycyjny na niespotykaną dotąd skalę – o wartości ok. 10 mld zł. W ramach tych środków zmodernizowane zostało około 1,3 tys. km torów kolejowych, 1000 rozjazdów, prawie 400 przejazdów kolejowo-drogowych oraz 113 wiaduktów. W 2018 r. PLK odnowiły i unowocześniły 200 peronów w całym kraju. Stacje i przystanki są dostosowane do potrzeb osób o ograniczonych możliwościach ruchowych. Powróciły pociągi na warszawską linię obwodową z Warszawy Zachodniej do Gdańskiej oraz wznowiono kursowanie pociągów na trasie Warszawa Zachodnia – Grodzisk Mazowiecki. Zakończyły się kolejne etapy prac np. na liniach Lublin – Stalowa Wola, Działdowo – Olsztyn, Czechowice-Dziedzice – Bielsko-Biała – Zwardoń oraz między Opolem a Nysą czy Piłą i Poznaniem. Na koniec piątego roku trwania perspektywy 2014-2020 PKP Polskie Linie Kolejowe S.A. zrealizowały rosnąco nakłady </w:t>
      </w:r>
      <w:r w:rsidRPr="00BF2CCB">
        <w:rPr>
          <w:rFonts w:ascii="Arial" w:eastAsia="Arial" w:hAnsi="Arial" w:cs="Arial"/>
        </w:rPr>
        <w:lastRenderedPageBreak/>
        <w:t xml:space="preserve">na poziomie – 18 mld zł, co stanowi 28% nakładów z Krajowego Programu Kolejowego. W analogicznym okresie poprzedniej perspektywy wartość zrealizowanych rosnąco nakładów wynosiła – 5,6 mld zł, co stanowiło 15% planu. </w:t>
      </w:r>
    </w:p>
    <w:p w:rsidR="00BF2CCB" w:rsidRPr="00BF2CCB" w:rsidRDefault="00BF2CCB" w:rsidP="00BF2CCB">
      <w:pPr>
        <w:spacing w:after="0" w:line="280" w:lineRule="exact"/>
        <w:jc w:val="both"/>
        <w:rPr>
          <w:rFonts w:ascii="Arial" w:eastAsia="Arial" w:hAnsi="Arial" w:cs="Arial"/>
        </w:rPr>
      </w:pPr>
    </w:p>
    <w:p w:rsidR="00BF2CCB" w:rsidRPr="00BF2CCB" w:rsidRDefault="00BF2CCB" w:rsidP="00BF2CCB">
      <w:pPr>
        <w:spacing w:after="0" w:line="280" w:lineRule="exact"/>
        <w:jc w:val="both"/>
        <w:rPr>
          <w:rFonts w:ascii="Arial" w:eastAsia="Arial" w:hAnsi="Arial" w:cs="Arial"/>
        </w:rPr>
      </w:pPr>
      <w:r w:rsidRPr="00BF2CCB">
        <w:rPr>
          <w:rFonts w:ascii="Arial" w:eastAsia="Arial" w:hAnsi="Arial" w:cs="Arial"/>
        </w:rPr>
        <w:t xml:space="preserve">– </w:t>
      </w:r>
      <w:r w:rsidRPr="00BF2CCB">
        <w:rPr>
          <w:rFonts w:ascii="Arial" w:eastAsia="Arial" w:hAnsi="Arial" w:cs="Arial"/>
          <w:i/>
        </w:rPr>
        <w:t>Przed nami jeszcze dużo pracy, ale dotychczasowe działania są satysfakcjonujące. Przy utrzymaniu dużej liczby kursujących pociągów pasażerskich i towarowych postępują inwestycje. Ich efekty to wygodniejszy dostęp do pociągów na dziesiątkach nowych peronów, sprawniejszy i bezpieczniejszy transport dzięki bezkolizyjnym skrzyżowaniom. Tworzymy dobre warunki do lepszych podróży w aglomeracjach i pomiędzy regionami. Coraz lepsze możliwości zyskują przewoźnicy towarowi</w:t>
      </w:r>
      <w:r w:rsidRPr="00BF2CCB">
        <w:rPr>
          <w:rFonts w:ascii="Arial" w:eastAsia="Arial" w:hAnsi="Arial" w:cs="Arial"/>
        </w:rPr>
        <w:t xml:space="preserve"> – mówi Ireneusz Merchel, prezes PKP Polskich Linii Kolejowych S.A.</w:t>
      </w:r>
    </w:p>
    <w:p w:rsidR="00BF2CCB" w:rsidRPr="00BF2CCB" w:rsidRDefault="00BF2CCB" w:rsidP="00BF2CCB">
      <w:pPr>
        <w:spacing w:after="0" w:line="280" w:lineRule="exact"/>
        <w:jc w:val="both"/>
        <w:rPr>
          <w:rFonts w:ascii="Arial" w:eastAsia="Arial" w:hAnsi="Arial" w:cs="Arial"/>
        </w:rPr>
      </w:pPr>
    </w:p>
    <w:p w:rsidR="00BF2CCB" w:rsidRPr="00BF2CCB" w:rsidRDefault="00BF2CCB" w:rsidP="00BF2CCB">
      <w:pPr>
        <w:spacing w:after="0" w:line="280" w:lineRule="exact"/>
        <w:jc w:val="both"/>
        <w:rPr>
          <w:rFonts w:ascii="Arial" w:eastAsia="Arial" w:hAnsi="Arial" w:cs="Arial"/>
        </w:rPr>
      </w:pPr>
      <w:r w:rsidRPr="00BF2CCB">
        <w:rPr>
          <w:rFonts w:ascii="Arial" w:eastAsia="Arial" w:hAnsi="Arial" w:cs="Arial"/>
        </w:rPr>
        <w:t xml:space="preserve">Ostatnie lata były też dobrym okresem dla przewozów towarowych. PKP CARGO S.A. odnotowało w tym czasie znaczący wzrost przewozów i wskaźników finansowych. W 2015 roku Grupa PKP CARGO przewiozła około 116 mln ton ładunków, a w roku 2018 już 121,9 mln ton. Natomiast przychody wzrosły przez ten okres z około 4,5 mld zł do 5,24 mld zł. Czysty zysk w ub. roku wyniósł 184 mln zł. Wszystkie te wskaźniki były najwyższe od 2013 roku, czyli wejścia PKP CARGO S.A. na giełdę. Na wyniki PKP CARGO wpływ miało kilka czynników, z których najistotniejsze to boom inwestycyjny w infrastrukturze, który napędzał przewozy kruszyw oraz wzrost sektora intermodalnego. To spowodowało, że w przyjętej w 2018 roku strategii Grupy PKP CARGO jednym z priorytetów jest zwiększanie przewozów intermodalnych w Polsce i w ruchu międzynarodowym. Wykorzystując dogodne położenie geograficzne Polski i rosnącą pozycję gospodarczą naszego kraju, PKP CARGO chce być za kilka lat liderem rynku w całym regionie </w:t>
      </w:r>
      <w:proofErr w:type="spellStart"/>
      <w:r w:rsidRPr="00BF2CCB">
        <w:rPr>
          <w:rFonts w:ascii="Arial" w:eastAsia="Arial" w:hAnsi="Arial" w:cs="Arial"/>
        </w:rPr>
        <w:t>Trójmorza</w:t>
      </w:r>
      <w:proofErr w:type="spellEnd"/>
      <w:r w:rsidRPr="00BF2CCB">
        <w:rPr>
          <w:rFonts w:ascii="Arial" w:eastAsia="Arial" w:hAnsi="Arial" w:cs="Arial"/>
        </w:rPr>
        <w:t xml:space="preserve"> oraz zdobyć dominującą pozycję na unijnym odcinku Nowego Jedwabnego Szlaku. </w:t>
      </w:r>
    </w:p>
    <w:p w:rsidR="00BF2CCB" w:rsidRPr="00BF2CCB" w:rsidRDefault="00BF2CCB" w:rsidP="00BF2CCB">
      <w:pPr>
        <w:spacing w:after="0" w:line="280" w:lineRule="exact"/>
        <w:jc w:val="both"/>
        <w:rPr>
          <w:rFonts w:ascii="Arial" w:eastAsia="Arial" w:hAnsi="Arial" w:cs="Arial"/>
        </w:rPr>
      </w:pPr>
    </w:p>
    <w:p w:rsidR="00BF2CCB" w:rsidRPr="00BF2CCB" w:rsidRDefault="00BF2CCB" w:rsidP="00BF2CCB">
      <w:pPr>
        <w:spacing w:after="0" w:line="280" w:lineRule="exact"/>
        <w:jc w:val="both"/>
        <w:rPr>
          <w:rFonts w:ascii="Arial" w:eastAsia="Arial" w:hAnsi="Arial" w:cs="Arial"/>
        </w:rPr>
      </w:pPr>
      <w:r w:rsidRPr="00BF2CCB">
        <w:rPr>
          <w:rFonts w:ascii="Arial" w:eastAsia="Arial" w:hAnsi="Arial" w:cs="Arial"/>
        </w:rPr>
        <w:t xml:space="preserve">– </w:t>
      </w:r>
      <w:r w:rsidRPr="00BF2CCB">
        <w:rPr>
          <w:rFonts w:ascii="Arial" w:eastAsia="Arial" w:hAnsi="Arial" w:cs="Arial"/>
          <w:i/>
        </w:rPr>
        <w:t xml:space="preserve">W historii PKP CARGO nie było tak ambitnego programu rozwoju. Jestem przekonany, że zrealizujemy cele zapisane w strategii. Temu podporządkowujemy zmiany organizacyjne w Grupie, program inwestycyjny, gdyż te czynniki mają podnieść naszą efektywność i konkurencyjność na rynku – </w:t>
      </w:r>
      <w:r w:rsidRPr="00BF2CCB">
        <w:rPr>
          <w:rFonts w:ascii="Arial" w:eastAsia="Arial" w:hAnsi="Arial" w:cs="Arial"/>
        </w:rPr>
        <w:t xml:space="preserve">podkreśla Czesław </w:t>
      </w:r>
      <w:proofErr w:type="spellStart"/>
      <w:r w:rsidRPr="00BF2CCB">
        <w:rPr>
          <w:rFonts w:ascii="Arial" w:eastAsia="Arial" w:hAnsi="Arial" w:cs="Arial"/>
        </w:rPr>
        <w:t>Warsewicz</w:t>
      </w:r>
      <w:proofErr w:type="spellEnd"/>
      <w:r w:rsidRPr="00BF2CCB">
        <w:rPr>
          <w:rFonts w:ascii="Arial" w:eastAsia="Arial" w:hAnsi="Arial" w:cs="Arial"/>
        </w:rPr>
        <w:t>, prezes PKP CARGO S.A.</w:t>
      </w:r>
      <w:r w:rsidRPr="00BF2CCB">
        <w:rPr>
          <w:rFonts w:ascii="Arial" w:eastAsia="Arial" w:hAnsi="Arial" w:cs="Arial"/>
          <w:i/>
        </w:rPr>
        <w:t xml:space="preserve"> – Ponadto, dążymy do tego, aby stać się globalnym operatorem logistycznym, który będzie zapewniał klientom kompleksową obsługę ładunków na całej trasie przewozu, dbając też o najwyższą jakość usług</w:t>
      </w:r>
      <w:r w:rsidRPr="00BF2CCB">
        <w:rPr>
          <w:rFonts w:ascii="Arial" w:eastAsia="Arial" w:hAnsi="Arial" w:cs="Arial"/>
        </w:rPr>
        <w:t xml:space="preserve"> – dodaje Czesław </w:t>
      </w:r>
      <w:proofErr w:type="spellStart"/>
      <w:r w:rsidRPr="00BF2CCB">
        <w:rPr>
          <w:rFonts w:ascii="Arial" w:eastAsia="Arial" w:hAnsi="Arial" w:cs="Arial"/>
        </w:rPr>
        <w:t>Warsewicz</w:t>
      </w:r>
      <w:proofErr w:type="spellEnd"/>
      <w:r w:rsidRPr="00BF2CCB">
        <w:rPr>
          <w:rFonts w:ascii="Arial" w:eastAsia="Arial" w:hAnsi="Arial" w:cs="Arial"/>
        </w:rPr>
        <w:t>.</w:t>
      </w:r>
    </w:p>
    <w:p w:rsidR="00BF2CCB" w:rsidRPr="00BF2CCB" w:rsidRDefault="00BF2CCB" w:rsidP="00BF2CCB">
      <w:pPr>
        <w:spacing w:after="0" w:line="280" w:lineRule="exact"/>
        <w:jc w:val="both"/>
        <w:rPr>
          <w:rFonts w:ascii="Arial" w:eastAsia="Arial" w:hAnsi="Arial" w:cs="Arial"/>
        </w:rPr>
      </w:pPr>
    </w:p>
    <w:p w:rsidR="00BF2CCB" w:rsidRPr="00BF2CCB" w:rsidRDefault="00BF2CCB" w:rsidP="00BF2CCB">
      <w:pPr>
        <w:spacing w:after="0" w:line="280" w:lineRule="exact"/>
        <w:jc w:val="both"/>
        <w:rPr>
          <w:rFonts w:ascii="Arial" w:eastAsia="Arial" w:hAnsi="Arial" w:cs="Arial"/>
        </w:rPr>
      </w:pPr>
      <w:r w:rsidRPr="00BF2CCB">
        <w:rPr>
          <w:rFonts w:ascii="Arial" w:eastAsia="Arial" w:hAnsi="Arial" w:cs="Arial"/>
        </w:rPr>
        <w:t xml:space="preserve">PKP Intercity, podsumowując miniony rok, może poszczycić się sukcesami. </w:t>
      </w:r>
      <w:r w:rsidRPr="00BF2CCB">
        <w:rPr>
          <w:rFonts w:ascii="Arial" w:eastAsia="Arial" w:hAnsi="Arial" w:cs="Arial"/>
          <w:i/>
        </w:rPr>
        <w:t xml:space="preserve">– Nasz zysk netto za 2018 rok wyniósł 174 mln zł. Tym samym trzeci rok z rzędu zakończyliśmy dodatnim wynikiem finansowym. Utrzymaliśmy też dotychczasową pozytywną ocenę ratingową Agencji Fitch. To bardzo ważny sygnał dla naszych partnerów biznesowych. Wskazuje na mocną rynkową pozycję PKP Intercity. Wyniki finansowe i ocena ratingowa są potwierdzeniem, że przyjęty przez nas kierunek działań i podejmowane wysiłki przynoszą efekty i dają szansę Spółce na dalszy rozwój </w:t>
      </w:r>
      <w:r w:rsidRPr="00BF2CCB">
        <w:rPr>
          <w:rFonts w:ascii="Arial" w:eastAsia="Arial" w:hAnsi="Arial" w:cs="Arial"/>
        </w:rPr>
        <w:t xml:space="preserve">– podkreśla Marek </w:t>
      </w:r>
      <w:proofErr w:type="spellStart"/>
      <w:r w:rsidRPr="00BF2CCB">
        <w:rPr>
          <w:rFonts w:ascii="Arial" w:eastAsia="Arial" w:hAnsi="Arial" w:cs="Arial"/>
        </w:rPr>
        <w:t>Chraniuk</w:t>
      </w:r>
      <w:proofErr w:type="spellEnd"/>
      <w:r w:rsidRPr="00BF2CCB">
        <w:rPr>
          <w:rFonts w:ascii="Arial" w:eastAsia="Arial" w:hAnsi="Arial" w:cs="Arial"/>
        </w:rPr>
        <w:t xml:space="preserve">, prezes zarządu PKP Intercity. </w:t>
      </w:r>
      <w:r w:rsidRPr="00BF2CCB">
        <w:rPr>
          <w:rFonts w:ascii="Arial" w:eastAsia="Arial" w:hAnsi="Arial" w:cs="Arial"/>
          <w:i/>
        </w:rPr>
        <w:t>– Miniony rok to dla PKP Intercity również kolejny z rzędu rok, w którym Spółka odnotowała znaczny wzrost liczby podróżnych – przewieźliśmy na pokładach naszych pociągów ponad 46 mln pasażerów. Ten wynik zawdzięczamy coraz lepszej ofercie połączeń kierowanej do podróżnych oraz licznym, różnorodnym promocjom oferującym atrakcyjne ceny przejazdów. Istotne znaczenie ma też realizowany program inwestycyjny podnoszący jakość świadczonych usług i komfort podróżowania</w:t>
      </w:r>
      <w:r w:rsidRPr="00BF2CCB">
        <w:rPr>
          <w:rFonts w:ascii="Arial" w:eastAsia="Arial" w:hAnsi="Arial" w:cs="Arial"/>
        </w:rPr>
        <w:t xml:space="preserve"> – dodaje. </w:t>
      </w:r>
    </w:p>
    <w:p w:rsidR="00BF2CCB" w:rsidRPr="00BF2CCB" w:rsidRDefault="00BF2CCB" w:rsidP="00BF2CCB">
      <w:pPr>
        <w:spacing w:after="0" w:line="280" w:lineRule="exact"/>
        <w:jc w:val="both"/>
        <w:rPr>
          <w:rFonts w:ascii="Arial" w:eastAsia="Arial" w:hAnsi="Arial" w:cs="Arial"/>
        </w:rPr>
      </w:pPr>
    </w:p>
    <w:p w:rsidR="00BF2CCB" w:rsidRPr="00BF2CCB" w:rsidRDefault="00BF2CCB" w:rsidP="00BF2CCB">
      <w:pPr>
        <w:spacing w:after="0" w:line="280" w:lineRule="exact"/>
        <w:jc w:val="both"/>
        <w:rPr>
          <w:rFonts w:ascii="Arial" w:eastAsia="Arial" w:hAnsi="Arial" w:cs="Arial"/>
        </w:rPr>
      </w:pPr>
      <w:r w:rsidRPr="00BF2CCB">
        <w:rPr>
          <w:rFonts w:ascii="Arial" w:eastAsia="Arial" w:hAnsi="Arial" w:cs="Arial"/>
        </w:rPr>
        <w:t xml:space="preserve">Celem programu pn. „PKP Intercity – Kolej Dużych Inwestycji” jest m.in. zakup i modernizacja taboru oraz dalsze podnoszenie komfortu podróży. W 2018 r. Spółka zrealizowała istotną cześć tego programu. Wartość podpisanych lub rozszerzonych w 2018 roku umów na zakup i unowocześnianie taboru to ponad 2 mld złotych. Dzięki realizowanemu programowi </w:t>
      </w:r>
      <w:r w:rsidRPr="00BF2CCB">
        <w:rPr>
          <w:rFonts w:ascii="Arial" w:eastAsia="Arial" w:hAnsi="Arial" w:cs="Arial"/>
        </w:rPr>
        <w:lastRenderedPageBreak/>
        <w:t>inwestycyjnemu, na który przeznaczono łącznie 7 mld zł, po jego zakończeniu w 2023 roku tabor PKP Intercity będzie w 80 proc. nowy lub zmodernizowany.</w:t>
      </w:r>
    </w:p>
    <w:p w:rsidR="005C0D4D" w:rsidRDefault="005C0D4D" w:rsidP="005C0D4D">
      <w:pPr>
        <w:shd w:val="clear" w:color="auto" w:fill="FFFFFF"/>
        <w:spacing w:after="0" w:line="240" w:lineRule="auto"/>
        <w:rPr>
          <w:rFonts w:ascii="Arial" w:hAnsi="Arial" w:cs="Arial"/>
          <w:b/>
          <w:u w:val="single"/>
        </w:rPr>
      </w:pPr>
    </w:p>
    <w:p w:rsidR="005C0D4D" w:rsidRDefault="005C0D4D" w:rsidP="009D2E88">
      <w:pPr>
        <w:shd w:val="clear" w:color="auto" w:fill="FFFFFF"/>
        <w:spacing w:after="0" w:line="240" w:lineRule="auto"/>
        <w:jc w:val="right"/>
        <w:rPr>
          <w:rFonts w:ascii="Arial" w:hAnsi="Arial" w:cs="Arial"/>
          <w:b/>
          <w:u w:val="single"/>
        </w:rPr>
      </w:pPr>
    </w:p>
    <w:p w:rsidR="008F33BA" w:rsidRDefault="008F33BA" w:rsidP="009D2E88">
      <w:pPr>
        <w:shd w:val="clear" w:color="auto" w:fill="FFFFFF"/>
        <w:spacing w:after="0" w:line="240" w:lineRule="auto"/>
        <w:jc w:val="right"/>
        <w:rPr>
          <w:rFonts w:ascii="Arial" w:eastAsia="Times New Roman" w:hAnsi="Arial" w:cs="Arial"/>
          <w:b/>
          <w:bCs/>
          <w:sz w:val="20"/>
          <w:szCs w:val="20"/>
          <w:u w:val="single"/>
          <w:lang w:eastAsia="pl-PL"/>
        </w:rPr>
      </w:pPr>
      <w:r w:rsidRPr="002D197C">
        <w:rPr>
          <w:rFonts w:ascii="Arial" w:eastAsia="Times New Roman" w:hAnsi="Arial" w:cs="Arial"/>
          <w:b/>
          <w:bCs/>
          <w:sz w:val="20"/>
          <w:szCs w:val="20"/>
          <w:u w:val="single"/>
          <w:lang w:eastAsia="pl-PL"/>
        </w:rPr>
        <w:t>Kontakt dla mediów:</w:t>
      </w:r>
    </w:p>
    <w:p w:rsidR="002D197C" w:rsidRPr="002D197C" w:rsidRDefault="002D197C" w:rsidP="009D2E88">
      <w:pPr>
        <w:shd w:val="clear" w:color="auto" w:fill="FFFFFF"/>
        <w:spacing w:after="0" w:line="240" w:lineRule="auto"/>
        <w:jc w:val="right"/>
        <w:rPr>
          <w:rFonts w:ascii="Arial" w:eastAsia="Times New Roman" w:hAnsi="Arial" w:cs="Arial"/>
          <w:sz w:val="20"/>
          <w:szCs w:val="20"/>
          <w:u w:val="single"/>
          <w:lang w:eastAsia="pl-PL"/>
        </w:rPr>
      </w:pPr>
    </w:p>
    <w:p w:rsidR="008F33BA" w:rsidRPr="002D197C" w:rsidRDefault="008F33BA" w:rsidP="009D2E88">
      <w:pPr>
        <w:shd w:val="clear" w:color="auto" w:fill="FFFFFF"/>
        <w:spacing w:after="0" w:line="240" w:lineRule="auto"/>
        <w:jc w:val="right"/>
        <w:rPr>
          <w:rFonts w:ascii="Arial" w:eastAsia="Times New Roman" w:hAnsi="Arial" w:cs="Arial"/>
          <w:sz w:val="20"/>
          <w:szCs w:val="20"/>
          <w:lang w:eastAsia="pl-PL"/>
        </w:rPr>
      </w:pPr>
      <w:r w:rsidRPr="002D197C">
        <w:rPr>
          <w:rFonts w:ascii="Arial" w:eastAsia="Times New Roman" w:hAnsi="Arial" w:cs="Arial"/>
          <w:b/>
          <w:bCs/>
          <w:sz w:val="20"/>
          <w:szCs w:val="20"/>
          <w:lang w:eastAsia="pl-PL"/>
        </w:rPr>
        <w:t>PKP Polskie Linie Kolejowe S.A.</w:t>
      </w:r>
      <w:r w:rsidRPr="002D197C">
        <w:rPr>
          <w:rFonts w:ascii="Arial" w:eastAsia="Times New Roman" w:hAnsi="Arial" w:cs="Arial"/>
          <w:sz w:val="20"/>
          <w:szCs w:val="20"/>
          <w:lang w:eastAsia="pl-PL"/>
        </w:rPr>
        <w:br/>
      </w:r>
      <w:r w:rsidR="009D2E88" w:rsidRPr="002D197C">
        <w:rPr>
          <w:rFonts w:ascii="Arial" w:eastAsia="Times New Roman" w:hAnsi="Arial" w:cs="Arial"/>
          <w:sz w:val="20"/>
          <w:szCs w:val="20"/>
          <w:lang w:eastAsia="pl-PL"/>
        </w:rPr>
        <w:t>Mirosław Siemieniec</w:t>
      </w:r>
      <w:r w:rsidRPr="002D197C">
        <w:rPr>
          <w:rFonts w:ascii="Arial" w:eastAsia="Times New Roman" w:hAnsi="Arial" w:cs="Arial"/>
          <w:sz w:val="20"/>
          <w:szCs w:val="20"/>
          <w:lang w:eastAsia="pl-PL"/>
        </w:rPr>
        <w:br/>
      </w:r>
      <w:r w:rsidR="009D2E88" w:rsidRPr="002D197C">
        <w:rPr>
          <w:rFonts w:ascii="Arial" w:eastAsia="Times New Roman" w:hAnsi="Arial" w:cs="Arial"/>
          <w:sz w:val="20"/>
          <w:szCs w:val="20"/>
          <w:lang w:eastAsia="pl-PL"/>
        </w:rPr>
        <w:t xml:space="preserve">Rzecznik </w:t>
      </w:r>
      <w:r w:rsidRPr="002D197C">
        <w:rPr>
          <w:rFonts w:ascii="Arial" w:eastAsia="Times New Roman" w:hAnsi="Arial" w:cs="Arial"/>
          <w:sz w:val="20"/>
          <w:szCs w:val="20"/>
          <w:lang w:eastAsia="pl-PL"/>
        </w:rPr>
        <w:t>prasowy</w:t>
      </w:r>
      <w:r w:rsidRPr="002D197C">
        <w:rPr>
          <w:rFonts w:ascii="Arial" w:eastAsia="Times New Roman" w:hAnsi="Arial" w:cs="Arial"/>
          <w:sz w:val="20"/>
          <w:szCs w:val="20"/>
          <w:lang w:eastAsia="pl-PL"/>
        </w:rPr>
        <w:br/>
      </w:r>
      <w:hyperlink r:id="rId8" w:history="1">
        <w:r w:rsidRPr="002D197C">
          <w:rPr>
            <w:rFonts w:ascii="Arial" w:eastAsia="Times New Roman" w:hAnsi="Arial" w:cs="Arial"/>
            <w:color w:val="0563C1"/>
            <w:sz w:val="20"/>
            <w:szCs w:val="20"/>
            <w:u w:val="single"/>
            <w:lang w:eastAsia="pl-PL"/>
          </w:rPr>
          <w:t>rzecznik@plk-sa.pl</w:t>
        </w:r>
      </w:hyperlink>
      <w:r w:rsidRPr="002D197C">
        <w:rPr>
          <w:rFonts w:ascii="Arial" w:eastAsia="Times New Roman" w:hAnsi="Arial" w:cs="Arial"/>
          <w:sz w:val="20"/>
          <w:szCs w:val="20"/>
          <w:lang w:eastAsia="pl-PL"/>
        </w:rPr>
        <w:t xml:space="preserve"> </w:t>
      </w:r>
      <w:r w:rsidRPr="002D197C">
        <w:rPr>
          <w:rFonts w:ascii="Arial" w:eastAsia="Times New Roman" w:hAnsi="Arial" w:cs="Arial"/>
          <w:sz w:val="20"/>
          <w:szCs w:val="20"/>
          <w:lang w:eastAsia="pl-PL"/>
        </w:rPr>
        <w:br/>
        <w:t>T: + 48</w:t>
      </w:r>
      <w:r w:rsidR="009D2E88" w:rsidRPr="002D197C">
        <w:rPr>
          <w:rFonts w:ascii="Arial" w:eastAsia="Times New Roman" w:hAnsi="Arial" w:cs="Arial"/>
          <w:sz w:val="20"/>
          <w:szCs w:val="20"/>
          <w:lang w:eastAsia="pl-PL"/>
        </w:rPr>
        <w:t> 694 480</w:t>
      </w:r>
      <w:r w:rsidR="002D197C">
        <w:rPr>
          <w:rFonts w:ascii="Arial" w:eastAsia="Times New Roman" w:hAnsi="Arial" w:cs="Arial"/>
          <w:sz w:val="20"/>
          <w:szCs w:val="20"/>
          <w:lang w:eastAsia="pl-PL"/>
        </w:rPr>
        <w:t> </w:t>
      </w:r>
      <w:r w:rsidR="009D2E88" w:rsidRPr="002D197C">
        <w:rPr>
          <w:rFonts w:ascii="Arial" w:eastAsia="Times New Roman" w:hAnsi="Arial" w:cs="Arial"/>
          <w:sz w:val="20"/>
          <w:szCs w:val="20"/>
          <w:lang w:eastAsia="pl-PL"/>
        </w:rPr>
        <w:t>239</w:t>
      </w:r>
    </w:p>
    <w:p w:rsidR="002D197C" w:rsidRDefault="002D197C" w:rsidP="009D2E88">
      <w:pPr>
        <w:shd w:val="clear" w:color="auto" w:fill="FFFFFF"/>
        <w:spacing w:after="0" w:line="240" w:lineRule="auto"/>
        <w:jc w:val="right"/>
        <w:rPr>
          <w:rFonts w:ascii="Arial" w:eastAsia="Times New Roman" w:hAnsi="Arial" w:cs="Arial"/>
          <w:b/>
          <w:bCs/>
          <w:sz w:val="20"/>
          <w:szCs w:val="20"/>
          <w:lang w:eastAsia="pl-PL"/>
        </w:rPr>
      </w:pPr>
    </w:p>
    <w:p w:rsidR="008766D2" w:rsidRPr="002D197C" w:rsidRDefault="008766D2" w:rsidP="002D197C">
      <w:pPr>
        <w:shd w:val="clear" w:color="auto" w:fill="FFFFFF"/>
        <w:spacing w:after="0" w:line="240" w:lineRule="auto"/>
        <w:jc w:val="right"/>
        <w:rPr>
          <w:rFonts w:ascii="Arial" w:eastAsia="Times New Roman" w:hAnsi="Arial" w:cs="Arial"/>
          <w:sz w:val="20"/>
          <w:szCs w:val="20"/>
          <w:lang w:eastAsia="pl-PL"/>
        </w:rPr>
      </w:pPr>
    </w:p>
    <w:sectPr w:rsidR="008766D2" w:rsidRPr="002D197C" w:rsidSect="00FB6B44">
      <w:footerReference w:type="default" r:id="rId9"/>
      <w:headerReference w:type="first" r:id="rId10"/>
      <w:footerReference w:type="first" r:id="rId11"/>
      <w:type w:val="continuous"/>
      <w:pgSz w:w="11906" w:h="16838" w:code="9"/>
      <w:pgMar w:top="1560" w:right="1134" w:bottom="1276" w:left="1418" w:header="2324" w:footer="40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E01" w:rsidRDefault="00B30E01" w:rsidP="00D5409C">
      <w:pPr>
        <w:spacing w:after="0" w:line="240" w:lineRule="auto"/>
      </w:pPr>
      <w:r>
        <w:separator/>
      </w:r>
    </w:p>
  </w:endnote>
  <w:endnote w:type="continuationSeparator" w:id="0">
    <w:p w:rsidR="00B30E01" w:rsidRDefault="00B30E01" w:rsidP="00D5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AEF" w:rsidRPr="0025604B" w:rsidRDefault="00711AEF" w:rsidP="00711AEF">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rsidR="00711AEF" w:rsidRPr="0025604B" w:rsidRDefault="00711AEF" w:rsidP="00711AEF">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rsidR="00711AEF" w:rsidRPr="0025604B" w:rsidRDefault="00711AEF" w:rsidP="00711AEF">
    <w:pPr>
      <w:spacing w:after="0" w:line="240" w:lineRule="auto"/>
      <w:rPr>
        <w:rFonts w:ascii="Arial" w:hAnsi="Arial" w:cs="Arial"/>
        <w:color w:val="727271"/>
        <w:sz w:val="14"/>
        <w:szCs w:val="14"/>
      </w:rPr>
    </w:pPr>
    <w:r w:rsidRPr="0025604B">
      <w:rPr>
        <w:rFonts w:ascii="Arial" w:hAnsi="Arial" w:cs="Arial"/>
        <w:color w:val="727271"/>
        <w:sz w:val="14"/>
        <w:szCs w:val="14"/>
      </w:rPr>
      <w:t>REGON 017319027. Wysokość kapitału zakładowego w całości wpłaconego:</w:t>
    </w:r>
    <w:r w:rsidRPr="00364EE7">
      <w:rPr>
        <w:rFonts w:ascii="Arial" w:hAnsi="Arial" w:cs="Arial"/>
        <w:color w:val="727271"/>
        <w:sz w:val="14"/>
        <w:szCs w:val="14"/>
      </w:rPr>
      <w:t xml:space="preserve"> </w:t>
    </w:r>
    <w:r w:rsidR="005C0D4D" w:rsidRPr="005C0D4D">
      <w:rPr>
        <w:rFonts w:ascii="Arial" w:hAnsi="Arial" w:cs="Arial"/>
        <w:color w:val="727271"/>
        <w:sz w:val="14"/>
        <w:szCs w:val="14"/>
      </w:rPr>
      <w:t>20.424.936.000,00 zł.</w:t>
    </w:r>
  </w:p>
  <w:p w:rsidR="004540B1" w:rsidRPr="007E435D" w:rsidRDefault="004540B1" w:rsidP="007E435D">
    <w:pPr>
      <w:spacing w:after="0" w:line="240" w:lineRule="auto"/>
      <w:rPr>
        <w:rFonts w:ascii="Arial" w:hAnsi="Arial" w:cs="Arial"/>
        <w:color w:val="727271"/>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B1" w:rsidRPr="00150560" w:rsidRDefault="006C4465">
    <w:pPr>
      <w:pStyle w:val="Stopka"/>
      <w:rPr>
        <w:color w:val="808080"/>
      </w:rPr>
    </w:pPr>
    <w:r>
      <w:rPr>
        <w:noProof/>
        <w:lang w:eastAsia="pl-PL"/>
      </w:rPr>
      <mc:AlternateContent>
        <mc:Choice Requires="wps">
          <w:drawing>
            <wp:anchor distT="0" distB="0" distL="114300" distR="114300" simplePos="0" relativeHeight="251657728" behindDoc="0" locked="0" layoutInCell="1" allowOverlap="1" wp14:anchorId="64B32973" wp14:editId="4849FD50">
              <wp:simplePos x="0" y="0"/>
              <wp:positionH relativeFrom="column">
                <wp:posOffset>-43180</wp:posOffset>
              </wp:positionH>
              <wp:positionV relativeFrom="paragraph">
                <wp:posOffset>-309245</wp:posOffset>
              </wp:positionV>
              <wp:extent cx="5537835" cy="352425"/>
              <wp:effectExtent l="0" t="0" r="5715" b="9525"/>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352425"/>
                      </a:xfrm>
                      <a:prstGeom prst="rect">
                        <a:avLst/>
                      </a:prstGeom>
                      <a:noFill/>
                      <a:ln w="9525">
                        <a:noFill/>
                        <a:miter lim="800000"/>
                        <a:headEnd/>
                        <a:tailEnd/>
                      </a:ln>
                    </wps:spPr>
                    <wps:txbx>
                      <w:txbxContent>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REGON 017319027. Wysokość kapitału zakładowego w całości wpłaconego:</w:t>
                          </w:r>
                          <w:r w:rsidR="00364EE7" w:rsidRPr="00364EE7">
                            <w:rPr>
                              <w:rFonts w:ascii="Arial" w:hAnsi="Arial" w:cs="Arial"/>
                              <w:color w:val="727271"/>
                              <w:sz w:val="14"/>
                              <w:szCs w:val="14"/>
                            </w:rPr>
                            <w:t xml:space="preserve"> </w:t>
                          </w:r>
                          <w:r w:rsidR="005C0D4D" w:rsidRPr="005C0D4D">
                            <w:rPr>
                              <w:rFonts w:ascii="Arial" w:hAnsi="Arial" w:cs="Arial"/>
                              <w:color w:val="727271"/>
                              <w:sz w:val="14"/>
                              <w:szCs w:val="14"/>
                            </w:rPr>
                            <w:t>20.424.936.000,00 zł.</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B32973" id="_x0000_t202" coordsize="21600,21600" o:spt="202" path="m,l,21600r21600,l21600,xe">
              <v:stroke joinstyle="miter"/>
              <v:path gradientshapeok="t" o:connecttype="rect"/>
            </v:shapetype>
            <v:shape id="_x0000_s1028" type="#_x0000_t202" style="position:absolute;margin-left:-3.4pt;margin-top:-24.35pt;width:436.05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" filled="f" stroked="f">
              <v:textbox inset="0,0,0,0">
                <w:txbxContent>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REGON 017319027. Wysokość kapitału zakładowego w całości wpłaconego:</w:t>
                    </w:r>
                    <w:r w:rsidR="00364EE7" w:rsidRPr="00364EE7">
                      <w:rPr>
                        <w:rFonts w:ascii="Arial" w:hAnsi="Arial" w:cs="Arial"/>
                        <w:color w:val="727271"/>
                        <w:sz w:val="14"/>
                        <w:szCs w:val="14"/>
                      </w:rPr>
                      <w:t xml:space="preserve"> </w:t>
                    </w:r>
                    <w:r w:rsidR="005C0D4D" w:rsidRPr="005C0D4D">
                      <w:rPr>
                        <w:rFonts w:ascii="Arial" w:hAnsi="Arial" w:cs="Arial"/>
                        <w:color w:val="727271"/>
                        <w:sz w:val="14"/>
                        <w:szCs w:val="14"/>
                      </w:rPr>
                      <w:t>20.424.936.000,00 zł.</w:t>
                    </w:r>
                  </w:p>
                </w:txbxContent>
              </v:textbox>
            </v:shape>
          </w:pict>
        </mc:Fallback>
      </mc:AlternateContent>
    </w:r>
    <w:r>
      <w:rPr>
        <w:noProof/>
        <w:lang w:eastAsia="pl-PL"/>
      </w:rPr>
      <mc:AlternateContent>
        <mc:Choice Requires="wps">
          <w:drawing>
            <wp:anchor distT="0" distB="0" distL="114300" distR="114300" simplePos="0" relativeHeight="251659776" behindDoc="0" locked="0" layoutInCell="1" allowOverlap="1" wp14:anchorId="5987CC6A" wp14:editId="49B9DCFE">
              <wp:simplePos x="0" y="0"/>
              <wp:positionH relativeFrom="column">
                <wp:posOffset>5771515</wp:posOffset>
              </wp:positionH>
              <wp:positionV relativeFrom="paragraph">
                <wp:posOffset>262255</wp:posOffset>
              </wp:positionV>
              <wp:extent cx="276225" cy="29146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91465"/>
                      </a:xfrm>
                      <a:prstGeom prst="rect">
                        <a:avLst/>
                      </a:prstGeom>
                      <a:noFill/>
                      <a:ln>
                        <a:noFill/>
                      </a:ln>
                      <a:extLst/>
                    </wps:spPr>
                    <wps:txbx>
                      <w:txbxContent>
                        <w:p w:rsidR="004540B1" w:rsidRPr="000360EA" w:rsidRDefault="004540B1" w:rsidP="000360EA">
                          <w:pPr>
                            <w:jc w:val="right"/>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87CC6A" id="_x0000_s1029" type="#_x0000_t202" style="position:absolute;margin-left:454.45pt;margin-top:20.65pt;width:21.75pt;height:2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" filled="f" stroked="f">
              <v:textbox>
                <w:txbxContent>
                  <w:p w:rsidR="004540B1" w:rsidRPr="000360EA" w:rsidRDefault="004540B1" w:rsidP="000360EA">
                    <w:pPr>
                      <w:jc w:val="right"/>
                      <w:rPr>
                        <w:rFonts w:ascii="Arial" w:hAnsi="Arial" w:cs="Arial"/>
                        <w:sz w:val="20"/>
                        <w:szCs w:val="20"/>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E01" w:rsidRDefault="00B30E01" w:rsidP="00D5409C">
      <w:pPr>
        <w:spacing w:after="0" w:line="240" w:lineRule="auto"/>
      </w:pPr>
      <w:r>
        <w:separator/>
      </w:r>
    </w:p>
  </w:footnote>
  <w:footnote w:type="continuationSeparator" w:id="0">
    <w:p w:rsidR="00B30E01" w:rsidRDefault="00B30E01" w:rsidP="00D54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B1" w:rsidRDefault="006C4465">
    <w:pPr>
      <w:pStyle w:val="Nagwek"/>
    </w:pPr>
    <w:r>
      <w:rPr>
        <w:noProof/>
        <w:lang w:eastAsia="pl-PL"/>
      </w:rPr>
      <mc:AlternateContent>
        <mc:Choice Requires="wps">
          <w:drawing>
            <wp:anchor distT="0" distB="0" distL="114300" distR="114300" simplePos="0" relativeHeight="251656704" behindDoc="0" locked="0" layoutInCell="1" allowOverlap="1" wp14:anchorId="010F01A2" wp14:editId="37BE620B">
              <wp:simplePos x="0" y="0"/>
              <wp:positionH relativeFrom="column">
                <wp:posOffset>4445</wp:posOffset>
              </wp:positionH>
              <wp:positionV relativeFrom="paragraph">
                <wp:posOffset>-1247140</wp:posOffset>
              </wp:positionV>
              <wp:extent cx="2324100" cy="8382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838200"/>
                      </a:xfrm>
                      <a:prstGeom prst="rect">
                        <a:avLst/>
                      </a:prstGeom>
                      <a:noFill/>
                      <a:ln>
                        <a:noFill/>
                      </a:ln>
                      <a:extLst/>
                    </wps:spPr>
                    <wps:txbx>
                      <w:txbxContent>
                        <w:p w:rsidR="001677F3" w:rsidRPr="001677F3" w:rsidRDefault="001677F3" w:rsidP="001677F3">
                          <w:pPr>
                            <w:spacing w:after="0" w:line="240" w:lineRule="auto"/>
                            <w:rPr>
                              <w:rFonts w:ascii="Arial" w:hAnsi="Arial" w:cs="Arial"/>
                              <w:b/>
                              <w:sz w:val="16"/>
                              <w:szCs w:val="16"/>
                            </w:rPr>
                          </w:pPr>
                          <w:r w:rsidRPr="004D6EC9">
                            <w:rPr>
                              <w:rFonts w:ascii="Arial" w:hAnsi="Arial" w:cs="Arial"/>
                              <w:b/>
                              <w:sz w:val="16"/>
                              <w:szCs w:val="16"/>
                            </w:rPr>
                            <w:t>PKP Polskie Linie Kolejowe S.A.</w:t>
                          </w:r>
                          <w:r>
                            <w:rPr>
                              <w:rFonts w:ascii="Arial" w:hAnsi="Arial" w:cs="Arial"/>
                              <w:b/>
                              <w:sz w:val="16"/>
                              <w:szCs w:val="16"/>
                            </w:rPr>
                            <w:br/>
                          </w:r>
                          <w:r>
                            <w:rPr>
                              <w:rFonts w:ascii="Arial" w:hAnsi="Arial" w:cs="Arial"/>
                              <w:sz w:val="16"/>
                              <w:szCs w:val="16"/>
                            </w:rPr>
                            <w:t>Biuro Komunikacji i Promocji</w:t>
                          </w:r>
                        </w:p>
                        <w:p w:rsidR="001677F3" w:rsidRPr="004D6EC9" w:rsidRDefault="001677F3" w:rsidP="001677F3">
                          <w:pPr>
                            <w:spacing w:after="0" w:line="240" w:lineRule="auto"/>
                            <w:rPr>
                              <w:rFonts w:ascii="Arial" w:hAnsi="Arial" w:cs="Arial"/>
                              <w:sz w:val="16"/>
                              <w:szCs w:val="16"/>
                            </w:rPr>
                          </w:pPr>
                          <w:r w:rsidRPr="004D6EC9">
                            <w:rPr>
                              <w:rFonts w:ascii="Arial" w:hAnsi="Arial" w:cs="Arial"/>
                              <w:sz w:val="16"/>
                              <w:szCs w:val="16"/>
                            </w:rPr>
                            <w:t>ul.</w:t>
                          </w:r>
                          <w:r>
                            <w:rPr>
                              <w:rFonts w:ascii="Arial" w:hAnsi="Arial" w:cs="Arial"/>
                              <w:sz w:val="16"/>
                              <w:szCs w:val="16"/>
                            </w:rPr>
                            <w:t xml:space="preserve"> Targowa 74</w:t>
                          </w:r>
                          <w:r w:rsidRPr="004D6EC9">
                            <w:rPr>
                              <w:rFonts w:ascii="Arial" w:hAnsi="Arial" w:cs="Arial"/>
                              <w:sz w:val="16"/>
                              <w:szCs w:val="16"/>
                            </w:rPr>
                            <w:t>, 0</w:t>
                          </w:r>
                          <w:r>
                            <w:rPr>
                              <w:rFonts w:ascii="Arial" w:hAnsi="Arial" w:cs="Arial"/>
                              <w:sz w:val="16"/>
                              <w:szCs w:val="16"/>
                            </w:rPr>
                            <w:t>3</w:t>
                          </w:r>
                          <w:r w:rsidRPr="004D6EC9">
                            <w:rPr>
                              <w:rFonts w:ascii="Arial" w:hAnsi="Arial" w:cs="Arial"/>
                              <w:sz w:val="16"/>
                              <w:szCs w:val="16"/>
                            </w:rPr>
                            <w:t>-</w:t>
                          </w:r>
                          <w:r>
                            <w:rPr>
                              <w:rFonts w:ascii="Arial" w:hAnsi="Arial" w:cs="Arial"/>
                              <w:sz w:val="16"/>
                              <w:szCs w:val="16"/>
                            </w:rPr>
                            <w:t>734</w:t>
                          </w:r>
                          <w:r w:rsidRPr="004D6EC9">
                            <w:rPr>
                              <w:rFonts w:ascii="Arial" w:hAnsi="Arial" w:cs="Arial"/>
                              <w:sz w:val="16"/>
                              <w:szCs w:val="16"/>
                            </w:rPr>
                            <w:t xml:space="preserve"> </w:t>
                          </w:r>
                          <w:r>
                            <w:rPr>
                              <w:rFonts w:ascii="Arial" w:hAnsi="Arial" w:cs="Arial"/>
                              <w:sz w:val="16"/>
                              <w:szCs w:val="16"/>
                            </w:rPr>
                            <w:t>Warszawa</w:t>
                          </w:r>
                        </w:p>
                        <w:p w:rsidR="001677F3" w:rsidRPr="00B728B1" w:rsidRDefault="001677F3" w:rsidP="001677F3">
                          <w:pPr>
                            <w:spacing w:after="0" w:line="240" w:lineRule="auto"/>
                            <w:rPr>
                              <w:rFonts w:ascii="Arial" w:hAnsi="Arial" w:cs="Arial"/>
                              <w:sz w:val="16"/>
                              <w:szCs w:val="16"/>
                            </w:rPr>
                          </w:pPr>
                          <w:r w:rsidRPr="00B728B1">
                            <w:rPr>
                              <w:rFonts w:ascii="Arial" w:hAnsi="Arial" w:cs="Arial"/>
                              <w:sz w:val="16"/>
                              <w:szCs w:val="16"/>
                            </w:rPr>
                            <w:t>tel. + 48 22 473 30 02</w:t>
                          </w:r>
                        </w:p>
                        <w:p w:rsidR="001677F3" w:rsidRPr="00B728B1" w:rsidRDefault="001677F3" w:rsidP="001677F3">
                          <w:pPr>
                            <w:spacing w:after="0" w:line="240" w:lineRule="auto"/>
                            <w:rPr>
                              <w:rFonts w:ascii="Arial" w:hAnsi="Arial" w:cs="Arial"/>
                              <w:sz w:val="16"/>
                              <w:szCs w:val="16"/>
                            </w:rPr>
                          </w:pPr>
                          <w:r w:rsidRPr="00B728B1">
                            <w:rPr>
                              <w:rFonts w:ascii="Arial" w:hAnsi="Arial" w:cs="Arial"/>
                              <w:sz w:val="16"/>
                              <w:szCs w:val="16"/>
                            </w:rPr>
                            <w:t>fax + 48 22 473 23 34</w:t>
                          </w:r>
                        </w:p>
                        <w:p w:rsidR="001677F3" w:rsidRPr="00B728B1" w:rsidRDefault="001677F3" w:rsidP="001677F3">
                          <w:pPr>
                            <w:spacing w:after="0" w:line="240" w:lineRule="auto"/>
                            <w:rPr>
                              <w:rFonts w:ascii="Arial" w:hAnsi="Arial" w:cs="Arial"/>
                              <w:sz w:val="16"/>
                              <w:szCs w:val="16"/>
                            </w:rPr>
                          </w:pPr>
                          <w:r w:rsidRPr="00B728B1">
                            <w:rPr>
                              <w:rFonts w:ascii="Arial" w:hAnsi="Arial" w:cs="Arial"/>
                              <w:sz w:val="16"/>
                              <w:szCs w:val="16"/>
                            </w:rPr>
                            <w:t>rzecznik@plk-sa.pl</w:t>
                          </w:r>
                        </w:p>
                        <w:p w:rsidR="001677F3" w:rsidRPr="000C619C" w:rsidRDefault="001677F3" w:rsidP="001677F3">
                          <w:pPr>
                            <w:spacing w:after="0" w:line="240" w:lineRule="auto"/>
                            <w:rPr>
                              <w:rFonts w:ascii="Arial" w:hAnsi="Arial" w:cs="Arial"/>
                              <w:sz w:val="16"/>
                              <w:szCs w:val="16"/>
                            </w:rPr>
                          </w:pPr>
                          <w:r w:rsidRPr="000C619C">
                            <w:rPr>
                              <w:rFonts w:ascii="Arial" w:hAnsi="Arial" w:cs="Arial"/>
                              <w:sz w:val="16"/>
                              <w:szCs w:val="16"/>
                            </w:rPr>
                            <w:t>www.plk-sa.pl</w:t>
                          </w:r>
                        </w:p>
                        <w:p w:rsidR="001677F3" w:rsidRPr="000C619C" w:rsidRDefault="001677F3" w:rsidP="001677F3">
                          <w:pPr>
                            <w:spacing w:after="0" w:line="240" w:lineRule="auto"/>
                            <w:rPr>
                              <w:rFonts w:ascii="Arial" w:hAnsi="Arial" w:cs="Arial"/>
                              <w:b/>
                              <w:sz w:val="16"/>
                              <w:szCs w:val="16"/>
                            </w:rPr>
                          </w:pPr>
                        </w:p>
                        <w:p w:rsidR="004540B1" w:rsidRPr="00DA3248" w:rsidRDefault="004540B1" w:rsidP="001677F3">
                          <w:pPr>
                            <w:spacing w:after="0" w:line="240" w:lineRule="auto"/>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0F01A2" id="_x0000_t202" coordsize="21600,21600" o:spt="202" path="m,l,21600r21600,l21600,xe">
              <v:stroke joinstyle="miter"/>
              <v:path gradientshapeok="t" o:connecttype="rect"/>
            </v:shapetype>
            <v:shape id="Pole tekstowe 2" o:spid="_x0000_s1026" type="#_x0000_t202" style="position:absolute;margin-left:.35pt;margin-top:-98.2pt;width:183pt;height: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" filled="f" stroked="f">
              <v:textbox inset="0,0,0,0">
                <w:txbxContent>
                  <w:p w:rsidR="001677F3" w:rsidRPr="001677F3" w:rsidRDefault="001677F3" w:rsidP="001677F3">
                    <w:pPr>
                      <w:spacing w:after="0" w:line="240" w:lineRule="auto"/>
                      <w:rPr>
                        <w:rFonts w:ascii="Arial" w:hAnsi="Arial" w:cs="Arial"/>
                        <w:b/>
                        <w:sz w:val="16"/>
                        <w:szCs w:val="16"/>
                      </w:rPr>
                    </w:pPr>
                    <w:r w:rsidRPr="004D6EC9">
                      <w:rPr>
                        <w:rFonts w:ascii="Arial" w:hAnsi="Arial" w:cs="Arial"/>
                        <w:b/>
                        <w:sz w:val="16"/>
                        <w:szCs w:val="16"/>
                      </w:rPr>
                      <w:t>PKP Polskie Linie Kolejowe S.A.</w:t>
                    </w:r>
                    <w:r>
                      <w:rPr>
                        <w:rFonts w:ascii="Arial" w:hAnsi="Arial" w:cs="Arial"/>
                        <w:b/>
                        <w:sz w:val="16"/>
                        <w:szCs w:val="16"/>
                      </w:rPr>
                      <w:br/>
                    </w:r>
                    <w:r>
                      <w:rPr>
                        <w:rFonts w:ascii="Arial" w:hAnsi="Arial" w:cs="Arial"/>
                        <w:sz w:val="16"/>
                        <w:szCs w:val="16"/>
                      </w:rPr>
                      <w:t>Biuro Komunikacji i Promocji</w:t>
                    </w:r>
                  </w:p>
                  <w:p w:rsidR="001677F3" w:rsidRPr="004D6EC9" w:rsidRDefault="001677F3" w:rsidP="001677F3">
                    <w:pPr>
                      <w:spacing w:after="0" w:line="240" w:lineRule="auto"/>
                      <w:rPr>
                        <w:rFonts w:ascii="Arial" w:hAnsi="Arial" w:cs="Arial"/>
                        <w:sz w:val="16"/>
                        <w:szCs w:val="16"/>
                      </w:rPr>
                    </w:pPr>
                    <w:r w:rsidRPr="004D6EC9">
                      <w:rPr>
                        <w:rFonts w:ascii="Arial" w:hAnsi="Arial" w:cs="Arial"/>
                        <w:sz w:val="16"/>
                        <w:szCs w:val="16"/>
                      </w:rPr>
                      <w:t>ul.</w:t>
                    </w:r>
                    <w:r>
                      <w:rPr>
                        <w:rFonts w:ascii="Arial" w:hAnsi="Arial" w:cs="Arial"/>
                        <w:sz w:val="16"/>
                        <w:szCs w:val="16"/>
                      </w:rPr>
                      <w:t xml:space="preserve"> Targowa 74</w:t>
                    </w:r>
                    <w:r w:rsidRPr="004D6EC9">
                      <w:rPr>
                        <w:rFonts w:ascii="Arial" w:hAnsi="Arial" w:cs="Arial"/>
                        <w:sz w:val="16"/>
                        <w:szCs w:val="16"/>
                      </w:rPr>
                      <w:t>, 0</w:t>
                    </w:r>
                    <w:r>
                      <w:rPr>
                        <w:rFonts w:ascii="Arial" w:hAnsi="Arial" w:cs="Arial"/>
                        <w:sz w:val="16"/>
                        <w:szCs w:val="16"/>
                      </w:rPr>
                      <w:t>3</w:t>
                    </w:r>
                    <w:r w:rsidRPr="004D6EC9">
                      <w:rPr>
                        <w:rFonts w:ascii="Arial" w:hAnsi="Arial" w:cs="Arial"/>
                        <w:sz w:val="16"/>
                        <w:szCs w:val="16"/>
                      </w:rPr>
                      <w:t>-</w:t>
                    </w:r>
                    <w:r>
                      <w:rPr>
                        <w:rFonts w:ascii="Arial" w:hAnsi="Arial" w:cs="Arial"/>
                        <w:sz w:val="16"/>
                        <w:szCs w:val="16"/>
                      </w:rPr>
                      <w:t>734</w:t>
                    </w:r>
                    <w:r w:rsidRPr="004D6EC9">
                      <w:rPr>
                        <w:rFonts w:ascii="Arial" w:hAnsi="Arial" w:cs="Arial"/>
                        <w:sz w:val="16"/>
                        <w:szCs w:val="16"/>
                      </w:rPr>
                      <w:t xml:space="preserve"> </w:t>
                    </w:r>
                    <w:r>
                      <w:rPr>
                        <w:rFonts w:ascii="Arial" w:hAnsi="Arial" w:cs="Arial"/>
                        <w:sz w:val="16"/>
                        <w:szCs w:val="16"/>
                      </w:rPr>
                      <w:t>Warszawa</w:t>
                    </w:r>
                  </w:p>
                  <w:p w:rsidR="001677F3" w:rsidRPr="00B728B1" w:rsidRDefault="001677F3" w:rsidP="001677F3">
                    <w:pPr>
                      <w:spacing w:after="0" w:line="240" w:lineRule="auto"/>
                      <w:rPr>
                        <w:rFonts w:ascii="Arial" w:hAnsi="Arial" w:cs="Arial"/>
                        <w:sz w:val="16"/>
                        <w:szCs w:val="16"/>
                      </w:rPr>
                    </w:pPr>
                    <w:r w:rsidRPr="00B728B1">
                      <w:rPr>
                        <w:rFonts w:ascii="Arial" w:hAnsi="Arial" w:cs="Arial"/>
                        <w:sz w:val="16"/>
                        <w:szCs w:val="16"/>
                      </w:rPr>
                      <w:t>tel. + 48 22 473 30 02</w:t>
                    </w:r>
                  </w:p>
                  <w:p w:rsidR="001677F3" w:rsidRPr="00B728B1" w:rsidRDefault="001677F3" w:rsidP="001677F3">
                    <w:pPr>
                      <w:spacing w:after="0" w:line="240" w:lineRule="auto"/>
                      <w:rPr>
                        <w:rFonts w:ascii="Arial" w:hAnsi="Arial" w:cs="Arial"/>
                        <w:sz w:val="16"/>
                        <w:szCs w:val="16"/>
                      </w:rPr>
                    </w:pPr>
                    <w:r w:rsidRPr="00B728B1">
                      <w:rPr>
                        <w:rFonts w:ascii="Arial" w:hAnsi="Arial" w:cs="Arial"/>
                        <w:sz w:val="16"/>
                        <w:szCs w:val="16"/>
                      </w:rPr>
                      <w:t>fax + 48 22 473 23 34</w:t>
                    </w:r>
                  </w:p>
                  <w:p w:rsidR="001677F3" w:rsidRPr="00B728B1" w:rsidRDefault="001677F3" w:rsidP="001677F3">
                    <w:pPr>
                      <w:spacing w:after="0" w:line="240" w:lineRule="auto"/>
                      <w:rPr>
                        <w:rFonts w:ascii="Arial" w:hAnsi="Arial" w:cs="Arial"/>
                        <w:sz w:val="16"/>
                        <w:szCs w:val="16"/>
                      </w:rPr>
                    </w:pPr>
                    <w:r w:rsidRPr="00B728B1">
                      <w:rPr>
                        <w:rFonts w:ascii="Arial" w:hAnsi="Arial" w:cs="Arial"/>
                        <w:sz w:val="16"/>
                        <w:szCs w:val="16"/>
                      </w:rPr>
                      <w:t>rzecznik@plk-sa.pl</w:t>
                    </w:r>
                  </w:p>
                  <w:p w:rsidR="001677F3" w:rsidRPr="000C619C" w:rsidRDefault="001677F3" w:rsidP="001677F3">
                    <w:pPr>
                      <w:spacing w:after="0" w:line="240" w:lineRule="auto"/>
                      <w:rPr>
                        <w:rFonts w:ascii="Arial" w:hAnsi="Arial" w:cs="Arial"/>
                        <w:sz w:val="16"/>
                        <w:szCs w:val="16"/>
                      </w:rPr>
                    </w:pPr>
                    <w:r w:rsidRPr="000C619C">
                      <w:rPr>
                        <w:rFonts w:ascii="Arial" w:hAnsi="Arial" w:cs="Arial"/>
                        <w:sz w:val="16"/>
                        <w:szCs w:val="16"/>
                      </w:rPr>
                      <w:t>www.plk-sa.pl</w:t>
                    </w:r>
                  </w:p>
                  <w:p w:rsidR="001677F3" w:rsidRPr="000C619C" w:rsidRDefault="001677F3" w:rsidP="001677F3">
                    <w:pPr>
                      <w:spacing w:after="0" w:line="240" w:lineRule="auto"/>
                      <w:rPr>
                        <w:rFonts w:ascii="Arial" w:hAnsi="Arial" w:cs="Arial"/>
                        <w:b/>
                        <w:sz w:val="16"/>
                        <w:szCs w:val="16"/>
                      </w:rPr>
                    </w:pPr>
                  </w:p>
                  <w:p w:rsidR="004540B1" w:rsidRPr="00DA3248" w:rsidRDefault="004540B1" w:rsidP="001677F3">
                    <w:pPr>
                      <w:spacing w:after="0" w:line="240" w:lineRule="auto"/>
                    </w:pPr>
                  </w:p>
                </w:txbxContent>
              </v:textbox>
            </v:shape>
          </w:pict>
        </mc:Fallback>
      </mc:AlternateContent>
    </w:r>
    <w:r>
      <w:rPr>
        <w:noProof/>
        <w:lang w:eastAsia="pl-PL"/>
      </w:rPr>
      <mc:AlternateContent>
        <mc:Choice Requires="wps">
          <w:drawing>
            <wp:anchor distT="0" distB="0" distL="114300" distR="114300" simplePos="0" relativeHeight="251655680" behindDoc="0" locked="0" layoutInCell="1" allowOverlap="1" wp14:anchorId="1DC410B3" wp14:editId="05C153A9">
              <wp:simplePos x="0" y="0"/>
              <wp:positionH relativeFrom="column">
                <wp:posOffset>3657600</wp:posOffset>
              </wp:positionH>
              <wp:positionV relativeFrom="paragraph">
                <wp:posOffset>-1285240</wp:posOffset>
              </wp:positionV>
              <wp:extent cx="2364105" cy="605790"/>
              <wp:effectExtent l="0" t="0" r="0" b="381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605790"/>
                      </a:xfrm>
                      <a:prstGeom prst="rect">
                        <a:avLst/>
                      </a:prstGeom>
                      <a:noFill/>
                      <a:ln>
                        <a:noFill/>
                      </a:ln>
                      <a:extLst/>
                    </wps:spPr>
                    <wps:txbx>
                      <w:txbxContent>
                        <w:p w:rsidR="004540B1" w:rsidRDefault="004540B1" w:rsidP="00470CCF">
                          <w:pPr>
                            <w:jc w:val="right"/>
                          </w:pPr>
                          <w:r>
                            <w:rPr>
                              <w:noProof/>
                              <w:lang w:eastAsia="pl-PL"/>
                            </w:rPr>
                            <w:drawing>
                              <wp:inline distT="0" distB="0" distL="0" distR="0" wp14:anchorId="1F3458C1" wp14:editId="363DA96C">
                                <wp:extent cx="2180590" cy="352425"/>
                                <wp:effectExtent l="0" t="0" r="0" b="9525"/>
                                <wp:docPr id="3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DC410B3" id="_x0000_s1027" type="#_x0000_t202" style="position:absolute;margin-left:4in;margin-top:-101.2pt;width:186.15pt;height:47.7pt;z-index:25165568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" filled="f" stroked="f">
              <v:textbox style="mso-fit-shape-to-text:t">
                <w:txbxContent>
                  <w:p w:rsidR="004540B1" w:rsidRDefault="004540B1" w:rsidP="00470CCF">
                    <w:pPr>
                      <w:jc w:val="right"/>
                    </w:pPr>
                    <w:r>
                      <w:rPr>
                        <w:noProof/>
                        <w:lang w:eastAsia="pl-PL"/>
                      </w:rPr>
                      <w:drawing>
                        <wp:inline distT="0" distB="0" distL="0" distR="0" wp14:anchorId="1F3458C1" wp14:editId="363DA96C">
                          <wp:extent cx="2180590" cy="352425"/>
                          <wp:effectExtent l="0" t="0" r="0" b="9525"/>
                          <wp:docPr id="3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1235"/>
    <w:multiLevelType w:val="multilevel"/>
    <w:tmpl w:val="7FAA39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591FE7"/>
    <w:multiLevelType w:val="multilevel"/>
    <w:tmpl w:val="289E8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DB2C11"/>
    <w:multiLevelType w:val="hybridMultilevel"/>
    <w:tmpl w:val="D2464126"/>
    <w:lvl w:ilvl="0" w:tplc="8EE6725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212FAB"/>
    <w:multiLevelType w:val="multilevel"/>
    <w:tmpl w:val="BB985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584D29"/>
    <w:multiLevelType w:val="hybridMultilevel"/>
    <w:tmpl w:val="F2369D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B0F2C9B"/>
    <w:multiLevelType w:val="hybridMultilevel"/>
    <w:tmpl w:val="361E70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814CB7"/>
    <w:multiLevelType w:val="multilevel"/>
    <w:tmpl w:val="75803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545DB2"/>
    <w:multiLevelType w:val="hybridMultilevel"/>
    <w:tmpl w:val="6A8CE2E6"/>
    <w:lvl w:ilvl="0" w:tplc="85FCBCB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3983290E"/>
    <w:multiLevelType w:val="hybridMultilevel"/>
    <w:tmpl w:val="5FB8B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FC80F1D"/>
    <w:multiLevelType w:val="hybridMultilevel"/>
    <w:tmpl w:val="52807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051F88"/>
    <w:multiLevelType w:val="hybridMultilevel"/>
    <w:tmpl w:val="CC7EB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AF13F30"/>
    <w:multiLevelType w:val="hybridMultilevel"/>
    <w:tmpl w:val="E70070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BCC258D"/>
    <w:multiLevelType w:val="hybridMultilevel"/>
    <w:tmpl w:val="8B8018D2"/>
    <w:lvl w:ilvl="0" w:tplc="1752F674">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C8542D3"/>
    <w:multiLevelType w:val="hybridMultilevel"/>
    <w:tmpl w:val="D362CC3A"/>
    <w:lvl w:ilvl="0" w:tplc="85FCBCB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53E366C6"/>
    <w:multiLevelType w:val="hybridMultilevel"/>
    <w:tmpl w:val="EF869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A496F68"/>
    <w:multiLevelType w:val="multilevel"/>
    <w:tmpl w:val="5DAE3C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DD73CE2"/>
    <w:multiLevelType w:val="hybridMultilevel"/>
    <w:tmpl w:val="D6AAB2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30222CB"/>
    <w:multiLevelType w:val="multilevel"/>
    <w:tmpl w:val="0430E200"/>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6E835E7F"/>
    <w:multiLevelType w:val="hybridMultilevel"/>
    <w:tmpl w:val="E7BCC5BE"/>
    <w:lvl w:ilvl="0" w:tplc="9AB4922E">
      <w:start w:val="1"/>
      <w:numFmt w:val="bullet"/>
      <w:lvlText w:val="•"/>
      <w:lvlJc w:val="left"/>
      <w:pPr>
        <w:tabs>
          <w:tab w:val="num" w:pos="720"/>
        </w:tabs>
        <w:ind w:left="720" w:hanging="360"/>
      </w:pPr>
      <w:rPr>
        <w:rFonts w:ascii="Arial" w:hAnsi="Arial" w:hint="default"/>
      </w:rPr>
    </w:lvl>
    <w:lvl w:ilvl="1" w:tplc="68F28ACA" w:tentative="1">
      <w:start w:val="1"/>
      <w:numFmt w:val="bullet"/>
      <w:lvlText w:val="•"/>
      <w:lvlJc w:val="left"/>
      <w:pPr>
        <w:tabs>
          <w:tab w:val="num" w:pos="1440"/>
        </w:tabs>
        <w:ind w:left="1440" w:hanging="360"/>
      </w:pPr>
      <w:rPr>
        <w:rFonts w:ascii="Arial" w:hAnsi="Arial" w:hint="default"/>
      </w:rPr>
    </w:lvl>
    <w:lvl w:ilvl="2" w:tplc="02CC86FE" w:tentative="1">
      <w:start w:val="1"/>
      <w:numFmt w:val="bullet"/>
      <w:lvlText w:val="•"/>
      <w:lvlJc w:val="left"/>
      <w:pPr>
        <w:tabs>
          <w:tab w:val="num" w:pos="2160"/>
        </w:tabs>
        <w:ind w:left="2160" w:hanging="360"/>
      </w:pPr>
      <w:rPr>
        <w:rFonts w:ascii="Arial" w:hAnsi="Arial" w:hint="default"/>
      </w:rPr>
    </w:lvl>
    <w:lvl w:ilvl="3" w:tplc="57F27036" w:tentative="1">
      <w:start w:val="1"/>
      <w:numFmt w:val="bullet"/>
      <w:lvlText w:val="•"/>
      <w:lvlJc w:val="left"/>
      <w:pPr>
        <w:tabs>
          <w:tab w:val="num" w:pos="2880"/>
        </w:tabs>
        <w:ind w:left="2880" w:hanging="360"/>
      </w:pPr>
      <w:rPr>
        <w:rFonts w:ascii="Arial" w:hAnsi="Arial" w:hint="default"/>
      </w:rPr>
    </w:lvl>
    <w:lvl w:ilvl="4" w:tplc="4DF2C0DC" w:tentative="1">
      <w:start w:val="1"/>
      <w:numFmt w:val="bullet"/>
      <w:lvlText w:val="•"/>
      <w:lvlJc w:val="left"/>
      <w:pPr>
        <w:tabs>
          <w:tab w:val="num" w:pos="3600"/>
        </w:tabs>
        <w:ind w:left="3600" w:hanging="360"/>
      </w:pPr>
      <w:rPr>
        <w:rFonts w:ascii="Arial" w:hAnsi="Arial" w:hint="default"/>
      </w:rPr>
    </w:lvl>
    <w:lvl w:ilvl="5" w:tplc="3A08A7EE" w:tentative="1">
      <w:start w:val="1"/>
      <w:numFmt w:val="bullet"/>
      <w:lvlText w:val="•"/>
      <w:lvlJc w:val="left"/>
      <w:pPr>
        <w:tabs>
          <w:tab w:val="num" w:pos="4320"/>
        </w:tabs>
        <w:ind w:left="4320" w:hanging="360"/>
      </w:pPr>
      <w:rPr>
        <w:rFonts w:ascii="Arial" w:hAnsi="Arial" w:hint="default"/>
      </w:rPr>
    </w:lvl>
    <w:lvl w:ilvl="6" w:tplc="00147056" w:tentative="1">
      <w:start w:val="1"/>
      <w:numFmt w:val="bullet"/>
      <w:lvlText w:val="•"/>
      <w:lvlJc w:val="left"/>
      <w:pPr>
        <w:tabs>
          <w:tab w:val="num" w:pos="5040"/>
        </w:tabs>
        <w:ind w:left="5040" w:hanging="360"/>
      </w:pPr>
      <w:rPr>
        <w:rFonts w:ascii="Arial" w:hAnsi="Arial" w:hint="default"/>
      </w:rPr>
    </w:lvl>
    <w:lvl w:ilvl="7" w:tplc="FC840890" w:tentative="1">
      <w:start w:val="1"/>
      <w:numFmt w:val="bullet"/>
      <w:lvlText w:val="•"/>
      <w:lvlJc w:val="left"/>
      <w:pPr>
        <w:tabs>
          <w:tab w:val="num" w:pos="5760"/>
        </w:tabs>
        <w:ind w:left="5760" w:hanging="360"/>
      </w:pPr>
      <w:rPr>
        <w:rFonts w:ascii="Arial" w:hAnsi="Arial" w:hint="default"/>
      </w:rPr>
    </w:lvl>
    <w:lvl w:ilvl="8" w:tplc="BFE8BE9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26A1E98"/>
    <w:multiLevelType w:val="multilevel"/>
    <w:tmpl w:val="E140D7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5BB4BF9"/>
    <w:multiLevelType w:val="multilevel"/>
    <w:tmpl w:val="B91CF48E"/>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20"/>
  </w:num>
  <w:num w:numId="2">
    <w:abstractNumId w:val="17"/>
  </w:num>
  <w:num w:numId="3">
    <w:abstractNumId w:val="4"/>
  </w:num>
  <w:num w:numId="4">
    <w:abstractNumId w:val="2"/>
  </w:num>
  <w:num w:numId="5">
    <w:abstractNumId w:val="5"/>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1"/>
  </w:num>
  <w:num w:numId="9">
    <w:abstractNumId w:val="16"/>
  </w:num>
  <w:num w:numId="10">
    <w:abstractNumId w:val="14"/>
  </w:num>
  <w:num w:numId="11">
    <w:abstractNumId w:val="13"/>
  </w:num>
  <w:num w:numId="12">
    <w:abstractNumId w:val="7"/>
  </w:num>
  <w:num w:numId="13">
    <w:abstractNumId w:val="6"/>
  </w:num>
  <w:num w:numId="14">
    <w:abstractNumId w:val="3"/>
  </w:num>
  <w:num w:numId="15">
    <w:abstractNumId w:val="18"/>
  </w:num>
  <w:num w:numId="16">
    <w:abstractNumId w:val="8"/>
  </w:num>
  <w:num w:numId="17">
    <w:abstractNumId w:val="10"/>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0">
    <w:abstractNumId w:val="0"/>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1">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26"/>
    <w:rsid w:val="00006431"/>
    <w:rsid w:val="00013099"/>
    <w:rsid w:val="000154C3"/>
    <w:rsid w:val="00017B4A"/>
    <w:rsid w:val="000209B7"/>
    <w:rsid w:val="00025BDC"/>
    <w:rsid w:val="00027F0B"/>
    <w:rsid w:val="00035760"/>
    <w:rsid w:val="000360EA"/>
    <w:rsid w:val="00037722"/>
    <w:rsid w:val="00041E35"/>
    <w:rsid w:val="00042717"/>
    <w:rsid w:val="00044832"/>
    <w:rsid w:val="00044D0B"/>
    <w:rsid w:val="000551EB"/>
    <w:rsid w:val="000577C4"/>
    <w:rsid w:val="00057B94"/>
    <w:rsid w:val="00060179"/>
    <w:rsid w:val="000618AD"/>
    <w:rsid w:val="000619ED"/>
    <w:rsid w:val="0006487D"/>
    <w:rsid w:val="0006588A"/>
    <w:rsid w:val="00067273"/>
    <w:rsid w:val="00073BEA"/>
    <w:rsid w:val="00074343"/>
    <w:rsid w:val="00076186"/>
    <w:rsid w:val="000765F4"/>
    <w:rsid w:val="00081A99"/>
    <w:rsid w:val="00082CC8"/>
    <w:rsid w:val="00082D01"/>
    <w:rsid w:val="000845C5"/>
    <w:rsid w:val="000852A5"/>
    <w:rsid w:val="000878B4"/>
    <w:rsid w:val="00093253"/>
    <w:rsid w:val="00094D3C"/>
    <w:rsid w:val="00094E17"/>
    <w:rsid w:val="000A5037"/>
    <w:rsid w:val="000A7728"/>
    <w:rsid w:val="000B5D91"/>
    <w:rsid w:val="000B6EAC"/>
    <w:rsid w:val="000C08A3"/>
    <w:rsid w:val="000C19C7"/>
    <w:rsid w:val="000C1DE5"/>
    <w:rsid w:val="000C5443"/>
    <w:rsid w:val="000C548B"/>
    <w:rsid w:val="000C7F3F"/>
    <w:rsid w:val="000D5C02"/>
    <w:rsid w:val="000D6E4B"/>
    <w:rsid w:val="000E206F"/>
    <w:rsid w:val="000E23DD"/>
    <w:rsid w:val="000E277D"/>
    <w:rsid w:val="000E51FF"/>
    <w:rsid w:val="000E5F92"/>
    <w:rsid w:val="000F0F64"/>
    <w:rsid w:val="000F1E14"/>
    <w:rsid w:val="000F25FB"/>
    <w:rsid w:val="000F3F67"/>
    <w:rsid w:val="000F43B7"/>
    <w:rsid w:val="000F5E13"/>
    <w:rsid w:val="000F70C9"/>
    <w:rsid w:val="00101CD8"/>
    <w:rsid w:val="001050E5"/>
    <w:rsid w:val="00105677"/>
    <w:rsid w:val="00110351"/>
    <w:rsid w:val="001140F0"/>
    <w:rsid w:val="001151DE"/>
    <w:rsid w:val="00120ACD"/>
    <w:rsid w:val="0012424C"/>
    <w:rsid w:val="00124484"/>
    <w:rsid w:val="001253F8"/>
    <w:rsid w:val="00127748"/>
    <w:rsid w:val="001304CE"/>
    <w:rsid w:val="00136D89"/>
    <w:rsid w:val="00141226"/>
    <w:rsid w:val="0014414F"/>
    <w:rsid w:val="00145BEA"/>
    <w:rsid w:val="00150560"/>
    <w:rsid w:val="00151A74"/>
    <w:rsid w:val="00152131"/>
    <w:rsid w:val="00152980"/>
    <w:rsid w:val="00156F3D"/>
    <w:rsid w:val="0016166B"/>
    <w:rsid w:val="00162FC7"/>
    <w:rsid w:val="00164A21"/>
    <w:rsid w:val="001677F3"/>
    <w:rsid w:val="00174309"/>
    <w:rsid w:val="00175FD3"/>
    <w:rsid w:val="00177D0C"/>
    <w:rsid w:val="0018409B"/>
    <w:rsid w:val="0018453D"/>
    <w:rsid w:val="00185C61"/>
    <w:rsid w:val="00194CA0"/>
    <w:rsid w:val="00196F35"/>
    <w:rsid w:val="001A4F34"/>
    <w:rsid w:val="001A64A3"/>
    <w:rsid w:val="001B063D"/>
    <w:rsid w:val="001B6E32"/>
    <w:rsid w:val="001B7C59"/>
    <w:rsid w:val="001C5DC5"/>
    <w:rsid w:val="001D36C6"/>
    <w:rsid w:val="001E0FA7"/>
    <w:rsid w:val="001E10D8"/>
    <w:rsid w:val="001E2344"/>
    <w:rsid w:val="001E7765"/>
    <w:rsid w:val="001E7C0C"/>
    <w:rsid w:val="001E7E4E"/>
    <w:rsid w:val="001F05AC"/>
    <w:rsid w:val="001F12B7"/>
    <w:rsid w:val="001F14DA"/>
    <w:rsid w:val="001F2B6B"/>
    <w:rsid w:val="001F3008"/>
    <w:rsid w:val="001F329C"/>
    <w:rsid w:val="001F44A5"/>
    <w:rsid w:val="001F4E87"/>
    <w:rsid w:val="001F5E48"/>
    <w:rsid w:val="0020103C"/>
    <w:rsid w:val="00201757"/>
    <w:rsid w:val="00204BC8"/>
    <w:rsid w:val="00207374"/>
    <w:rsid w:val="002146C1"/>
    <w:rsid w:val="00215DEC"/>
    <w:rsid w:val="00216FAE"/>
    <w:rsid w:val="00220CD4"/>
    <w:rsid w:val="002244A5"/>
    <w:rsid w:val="002257D4"/>
    <w:rsid w:val="00226B35"/>
    <w:rsid w:val="00230319"/>
    <w:rsid w:val="00237884"/>
    <w:rsid w:val="00243048"/>
    <w:rsid w:val="00243C1E"/>
    <w:rsid w:val="00247E5C"/>
    <w:rsid w:val="00251991"/>
    <w:rsid w:val="0025389A"/>
    <w:rsid w:val="0025604B"/>
    <w:rsid w:val="002604D2"/>
    <w:rsid w:val="0027153D"/>
    <w:rsid w:val="002717FC"/>
    <w:rsid w:val="00271C97"/>
    <w:rsid w:val="00272225"/>
    <w:rsid w:val="002729FE"/>
    <w:rsid w:val="0027363A"/>
    <w:rsid w:val="002741BF"/>
    <w:rsid w:val="00277BC6"/>
    <w:rsid w:val="00280B16"/>
    <w:rsid w:val="00287A24"/>
    <w:rsid w:val="00291B64"/>
    <w:rsid w:val="002A0A4E"/>
    <w:rsid w:val="002A551F"/>
    <w:rsid w:val="002A750F"/>
    <w:rsid w:val="002B0992"/>
    <w:rsid w:val="002B0A44"/>
    <w:rsid w:val="002B0BFF"/>
    <w:rsid w:val="002B1189"/>
    <w:rsid w:val="002B31E5"/>
    <w:rsid w:val="002B7F98"/>
    <w:rsid w:val="002C1376"/>
    <w:rsid w:val="002C26DD"/>
    <w:rsid w:val="002C3283"/>
    <w:rsid w:val="002C550A"/>
    <w:rsid w:val="002D0837"/>
    <w:rsid w:val="002D1119"/>
    <w:rsid w:val="002D197C"/>
    <w:rsid w:val="002D2E84"/>
    <w:rsid w:val="002D3292"/>
    <w:rsid w:val="002D70BD"/>
    <w:rsid w:val="002E2AD2"/>
    <w:rsid w:val="002E40BD"/>
    <w:rsid w:val="002E434E"/>
    <w:rsid w:val="002E5A8B"/>
    <w:rsid w:val="002F20A1"/>
    <w:rsid w:val="002F2965"/>
    <w:rsid w:val="002F3276"/>
    <w:rsid w:val="002F3387"/>
    <w:rsid w:val="002F4418"/>
    <w:rsid w:val="002F4A46"/>
    <w:rsid w:val="002F6A67"/>
    <w:rsid w:val="00301A20"/>
    <w:rsid w:val="00301BD9"/>
    <w:rsid w:val="00303460"/>
    <w:rsid w:val="00316E8D"/>
    <w:rsid w:val="003177CE"/>
    <w:rsid w:val="00320D38"/>
    <w:rsid w:val="003213C2"/>
    <w:rsid w:val="00325021"/>
    <w:rsid w:val="003258B0"/>
    <w:rsid w:val="003266B0"/>
    <w:rsid w:val="00326F97"/>
    <w:rsid w:val="00327A3C"/>
    <w:rsid w:val="00327AE9"/>
    <w:rsid w:val="00344AB4"/>
    <w:rsid w:val="00347C00"/>
    <w:rsid w:val="00351A65"/>
    <w:rsid w:val="00363053"/>
    <w:rsid w:val="003632B9"/>
    <w:rsid w:val="003648CD"/>
    <w:rsid w:val="00364AD9"/>
    <w:rsid w:val="00364EE7"/>
    <w:rsid w:val="003709D8"/>
    <w:rsid w:val="00372D83"/>
    <w:rsid w:val="003737B9"/>
    <w:rsid w:val="00374C7E"/>
    <w:rsid w:val="0037588F"/>
    <w:rsid w:val="00376B13"/>
    <w:rsid w:val="0037711D"/>
    <w:rsid w:val="00390590"/>
    <w:rsid w:val="00391226"/>
    <w:rsid w:val="003913C2"/>
    <w:rsid w:val="00395F93"/>
    <w:rsid w:val="003A05CA"/>
    <w:rsid w:val="003A2FA3"/>
    <w:rsid w:val="003A3FBE"/>
    <w:rsid w:val="003A564D"/>
    <w:rsid w:val="003B161C"/>
    <w:rsid w:val="003B1FBD"/>
    <w:rsid w:val="003B677F"/>
    <w:rsid w:val="003B71AD"/>
    <w:rsid w:val="003C6069"/>
    <w:rsid w:val="003C644C"/>
    <w:rsid w:val="003C72CA"/>
    <w:rsid w:val="003D74BF"/>
    <w:rsid w:val="003E3C5D"/>
    <w:rsid w:val="003E5116"/>
    <w:rsid w:val="003E758F"/>
    <w:rsid w:val="003F46E1"/>
    <w:rsid w:val="003F5624"/>
    <w:rsid w:val="004017CF"/>
    <w:rsid w:val="00401CE9"/>
    <w:rsid w:val="004115A2"/>
    <w:rsid w:val="0041247C"/>
    <w:rsid w:val="00414483"/>
    <w:rsid w:val="00415004"/>
    <w:rsid w:val="00416C22"/>
    <w:rsid w:val="0041762E"/>
    <w:rsid w:val="004231ED"/>
    <w:rsid w:val="0042408E"/>
    <w:rsid w:val="004277F7"/>
    <w:rsid w:val="00431DC3"/>
    <w:rsid w:val="00435F87"/>
    <w:rsid w:val="004363BC"/>
    <w:rsid w:val="00436F6B"/>
    <w:rsid w:val="00442286"/>
    <w:rsid w:val="00446205"/>
    <w:rsid w:val="00446E4D"/>
    <w:rsid w:val="00453375"/>
    <w:rsid w:val="004535EA"/>
    <w:rsid w:val="004540B1"/>
    <w:rsid w:val="00456CC5"/>
    <w:rsid w:val="00460E5F"/>
    <w:rsid w:val="00461215"/>
    <w:rsid w:val="004657AF"/>
    <w:rsid w:val="00470CCF"/>
    <w:rsid w:val="004725FF"/>
    <w:rsid w:val="00473830"/>
    <w:rsid w:val="00476FF4"/>
    <w:rsid w:val="00480BF9"/>
    <w:rsid w:val="0048109A"/>
    <w:rsid w:val="004832D5"/>
    <w:rsid w:val="004852B7"/>
    <w:rsid w:val="00486897"/>
    <w:rsid w:val="00490453"/>
    <w:rsid w:val="00493AA5"/>
    <w:rsid w:val="004962EA"/>
    <w:rsid w:val="004A1128"/>
    <w:rsid w:val="004A160E"/>
    <w:rsid w:val="004A1C95"/>
    <w:rsid w:val="004A4D57"/>
    <w:rsid w:val="004A6631"/>
    <w:rsid w:val="004B6D5B"/>
    <w:rsid w:val="004C03DF"/>
    <w:rsid w:val="004C265E"/>
    <w:rsid w:val="004C4512"/>
    <w:rsid w:val="004C6D02"/>
    <w:rsid w:val="004D2030"/>
    <w:rsid w:val="004D55FE"/>
    <w:rsid w:val="004D6EC9"/>
    <w:rsid w:val="004E11B7"/>
    <w:rsid w:val="004E2198"/>
    <w:rsid w:val="004E5927"/>
    <w:rsid w:val="004E7A35"/>
    <w:rsid w:val="004F05C4"/>
    <w:rsid w:val="004F0976"/>
    <w:rsid w:val="004F6432"/>
    <w:rsid w:val="00501621"/>
    <w:rsid w:val="0050275B"/>
    <w:rsid w:val="00502A81"/>
    <w:rsid w:val="00502E03"/>
    <w:rsid w:val="00513457"/>
    <w:rsid w:val="00515494"/>
    <w:rsid w:val="00523561"/>
    <w:rsid w:val="00530647"/>
    <w:rsid w:val="005307F3"/>
    <w:rsid w:val="00530EB6"/>
    <w:rsid w:val="005323F3"/>
    <w:rsid w:val="00534A1E"/>
    <w:rsid w:val="00537DC8"/>
    <w:rsid w:val="00543C8F"/>
    <w:rsid w:val="00544E92"/>
    <w:rsid w:val="0054595C"/>
    <w:rsid w:val="00552E14"/>
    <w:rsid w:val="00557362"/>
    <w:rsid w:val="0056209A"/>
    <w:rsid w:val="0057315B"/>
    <w:rsid w:val="00581308"/>
    <w:rsid w:val="00587C7A"/>
    <w:rsid w:val="0059067F"/>
    <w:rsid w:val="00591724"/>
    <w:rsid w:val="00595CCD"/>
    <w:rsid w:val="005A018B"/>
    <w:rsid w:val="005A0392"/>
    <w:rsid w:val="005A7A00"/>
    <w:rsid w:val="005B1093"/>
    <w:rsid w:val="005B2115"/>
    <w:rsid w:val="005B2C07"/>
    <w:rsid w:val="005B74A3"/>
    <w:rsid w:val="005B77B5"/>
    <w:rsid w:val="005C0D4D"/>
    <w:rsid w:val="005C1399"/>
    <w:rsid w:val="005C31D0"/>
    <w:rsid w:val="005C4B52"/>
    <w:rsid w:val="005C5B62"/>
    <w:rsid w:val="005C7747"/>
    <w:rsid w:val="005D2387"/>
    <w:rsid w:val="005D2696"/>
    <w:rsid w:val="005D5C7A"/>
    <w:rsid w:val="005E4D46"/>
    <w:rsid w:val="005E5829"/>
    <w:rsid w:val="005E6E60"/>
    <w:rsid w:val="005F042E"/>
    <w:rsid w:val="005F2632"/>
    <w:rsid w:val="005F3860"/>
    <w:rsid w:val="005F405D"/>
    <w:rsid w:val="00603A04"/>
    <w:rsid w:val="006065F3"/>
    <w:rsid w:val="006074FF"/>
    <w:rsid w:val="00614581"/>
    <w:rsid w:val="00620078"/>
    <w:rsid w:val="00620C8B"/>
    <w:rsid w:val="006216B0"/>
    <w:rsid w:val="006257D0"/>
    <w:rsid w:val="00625826"/>
    <w:rsid w:val="0063177F"/>
    <w:rsid w:val="00631EE1"/>
    <w:rsid w:val="00632FE5"/>
    <w:rsid w:val="006338D1"/>
    <w:rsid w:val="00634855"/>
    <w:rsid w:val="006401A3"/>
    <w:rsid w:val="00644800"/>
    <w:rsid w:val="00644CC8"/>
    <w:rsid w:val="00646539"/>
    <w:rsid w:val="00652C8A"/>
    <w:rsid w:val="0066738F"/>
    <w:rsid w:val="00667600"/>
    <w:rsid w:val="006720D4"/>
    <w:rsid w:val="0067400F"/>
    <w:rsid w:val="006750C0"/>
    <w:rsid w:val="006805C2"/>
    <w:rsid w:val="00681B60"/>
    <w:rsid w:val="00683EBC"/>
    <w:rsid w:val="00683F3F"/>
    <w:rsid w:val="0068513A"/>
    <w:rsid w:val="0068580C"/>
    <w:rsid w:val="00685BFB"/>
    <w:rsid w:val="0068696F"/>
    <w:rsid w:val="0069518F"/>
    <w:rsid w:val="006A159D"/>
    <w:rsid w:val="006A2889"/>
    <w:rsid w:val="006A46E8"/>
    <w:rsid w:val="006A4931"/>
    <w:rsid w:val="006A4F7C"/>
    <w:rsid w:val="006A6DC2"/>
    <w:rsid w:val="006B149F"/>
    <w:rsid w:val="006B2275"/>
    <w:rsid w:val="006B346C"/>
    <w:rsid w:val="006C1B6C"/>
    <w:rsid w:val="006C1CE1"/>
    <w:rsid w:val="006C4379"/>
    <w:rsid w:val="006C4465"/>
    <w:rsid w:val="006C5E68"/>
    <w:rsid w:val="006D15FD"/>
    <w:rsid w:val="006D26A8"/>
    <w:rsid w:val="006D3756"/>
    <w:rsid w:val="006D6E6C"/>
    <w:rsid w:val="006F07DC"/>
    <w:rsid w:val="006F0B19"/>
    <w:rsid w:val="006F182B"/>
    <w:rsid w:val="006F30EB"/>
    <w:rsid w:val="006F4A8E"/>
    <w:rsid w:val="006F73A3"/>
    <w:rsid w:val="006F7BE0"/>
    <w:rsid w:val="0070346B"/>
    <w:rsid w:val="00704884"/>
    <w:rsid w:val="00705F31"/>
    <w:rsid w:val="007101A1"/>
    <w:rsid w:val="00710DD0"/>
    <w:rsid w:val="007110AE"/>
    <w:rsid w:val="00711AEF"/>
    <w:rsid w:val="0071378B"/>
    <w:rsid w:val="00715AC4"/>
    <w:rsid w:val="00716BA8"/>
    <w:rsid w:val="0073135F"/>
    <w:rsid w:val="007354F5"/>
    <w:rsid w:val="00742FE1"/>
    <w:rsid w:val="00744EE0"/>
    <w:rsid w:val="007533BD"/>
    <w:rsid w:val="0075426A"/>
    <w:rsid w:val="00754307"/>
    <w:rsid w:val="007546A8"/>
    <w:rsid w:val="0076175B"/>
    <w:rsid w:val="00761794"/>
    <w:rsid w:val="00767AF3"/>
    <w:rsid w:val="00772DFD"/>
    <w:rsid w:val="007772B3"/>
    <w:rsid w:val="0078197E"/>
    <w:rsid w:val="00782212"/>
    <w:rsid w:val="00782A6E"/>
    <w:rsid w:val="007864E8"/>
    <w:rsid w:val="00796243"/>
    <w:rsid w:val="00796F61"/>
    <w:rsid w:val="007A06EC"/>
    <w:rsid w:val="007A3A3B"/>
    <w:rsid w:val="007A4C75"/>
    <w:rsid w:val="007B0DFD"/>
    <w:rsid w:val="007B2B04"/>
    <w:rsid w:val="007B4959"/>
    <w:rsid w:val="007B5569"/>
    <w:rsid w:val="007B5A48"/>
    <w:rsid w:val="007B6AF4"/>
    <w:rsid w:val="007B7472"/>
    <w:rsid w:val="007C0A72"/>
    <w:rsid w:val="007C1DD8"/>
    <w:rsid w:val="007C7487"/>
    <w:rsid w:val="007D005C"/>
    <w:rsid w:val="007D585A"/>
    <w:rsid w:val="007E435D"/>
    <w:rsid w:val="007E742D"/>
    <w:rsid w:val="007F02C6"/>
    <w:rsid w:val="007F049C"/>
    <w:rsid w:val="007F342E"/>
    <w:rsid w:val="007F3D8D"/>
    <w:rsid w:val="007F749F"/>
    <w:rsid w:val="008021A8"/>
    <w:rsid w:val="008035A2"/>
    <w:rsid w:val="00803FB6"/>
    <w:rsid w:val="008105AE"/>
    <w:rsid w:val="008107A9"/>
    <w:rsid w:val="008162EC"/>
    <w:rsid w:val="008163AB"/>
    <w:rsid w:val="008205A8"/>
    <w:rsid w:val="00824665"/>
    <w:rsid w:val="008247FB"/>
    <w:rsid w:val="008256DA"/>
    <w:rsid w:val="00825EAC"/>
    <w:rsid w:val="008274E2"/>
    <w:rsid w:val="0083160F"/>
    <w:rsid w:val="00834EFB"/>
    <w:rsid w:val="00835BD8"/>
    <w:rsid w:val="00836990"/>
    <w:rsid w:val="008454D8"/>
    <w:rsid w:val="008542C9"/>
    <w:rsid w:val="00862F22"/>
    <w:rsid w:val="00864FBB"/>
    <w:rsid w:val="008655E4"/>
    <w:rsid w:val="00870FEA"/>
    <w:rsid w:val="00871DA5"/>
    <w:rsid w:val="008737B1"/>
    <w:rsid w:val="008746D9"/>
    <w:rsid w:val="008766D2"/>
    <w:rsid w:val="00881D49"/>
    <w:rsid w:val="00887CCA"/>
    <w:rsid w:val="0089184F"/>
    <w:rsid w:val="00897455"/>
    <w:rsid w:val="008A0729"/>
    <w:rsid w:val="008A1CE5"/>
    <w:rsid w:val="008A1F5C"/>
    <w:rsid w:val="008A7A77"/>
    <w:rsid w:val="008B09EF"/>
    <w:rsid w:val="008B1C57"/>
    <w:rsid w:val="008B257E"/>
    <w:rsid w:val="008B4CA8"/>
    <w:rsid w:val="008B5E1F"/>
    <w:rsid w:val="008B7DEA"/>
    <w:rsid w:val="008C1E35"/>
    <w:rsid w:val="008C2C47"/>
    <w:rsid w:val="008C300E"/>
    <w:rsid w:val="008C4AC1"/>
    <w:rsid w:val="008C508A"/>
    <w:rsid w:val="008C64BA"/>
    <w:rsid w:val="008D6247"/>
    <w:rsid w:val="008E116C"/>
    <w:rsid w:val="008E20B1"/>
    <w:rsid w:val="008E30A4"/>
    <w:rsid w:val="008E58D8"/>
    <w:rsid w:val="008E726A"/>
    <w:rsid w:val="008F179C"/>
    <w:rsid w:val="008F2AAF"/>
    <w:rsid w:val="008F33BA"/>
    <w:rsid w:val="008F3FCC"/>
    <w:rsid w:val="008F4AE1"/>
    <w:rsid w:val="00900A62"/>
    <w:rsid w:val="00901168"/>
    <w:rsid w:val="00905140"/>
    <w:rsid w:val="00906A7C"/>
    <w:rsid w:val="00910817"/>
    <w:rsid w:val="009127D2"/>
    <w:rsid w:val="00912BD0"/>
    <w:rsid w:val="009132CB"/>
    <w:rsid w:val="0091649B"/>
    <w:rsid w:val="0092062B"/>
    <w:rsid w:val="009217CC"/>
    <w:rsid w:val="00922D1F"/>
    <w:rsid w:val="00924BE9"/>
    <w:rsid w:val="00925D38"/>
    <w:rsid w:val="009263CF"/>
    <w:rsid w:val="00927277"/>
    <w:rsid w:val="00930924"/>
    <w:rsid w:val="00932446"/>
    <w:rsid w:val="00933966"/>
    <w:rsid w:val="009341C3"/>
    <w:rsid w:val="00934EEA"/>
    <w:rsid w:val="0093668A"/>
    <w:rsid w:val="0094186B"/>
    <w:rsid w:val="00945524"/>
    <w:rsid w:val="00953D86"/>
    <w:rsid w:val="00962F4F"/>
    <w:rsid w:val="00963B2C"/>
    <w:rsid w:val="00964D78"/>
    <w:rsid w:val="00967819"/>
    <w:rsid w:val="00972F61"/>
    <w:rsid w:val="00974615"/>
    <w:rsid w:val="009848E7"/>
    <w:rsid w:val="00990FCB"/>
    <w:rsid w:val="009951BB"/>
    <w:rsid w:val="009A565A"/>
    <w:rsid w:val="009A5846"/>
    <w:rsid w:val="009B1B18"/>
    <w:rsid w:val="009B229E"/>
    <w:rsid w:val="009B2D78"/>
    <w:rsid w:val="009C251D"/>
    <w:rsid w:val="009C3593"/>
    <w:rsid w:val="009C4600"/>
    <w:rsid w:val="009C72E8"/>
    <w:rsid w:val="009D2E88"/>
    <w:rsid w:val="009E2C5F"/>
    <w:rsid w:val="009E49C1"/>
    <w:rsid w:val="009F0ED0"/>
    <w:rsid w:val="009F0FD6"/>
    <w:rsid w:val="009F14FE"/>
    <w:rsid w:val="009F2303"/>
    <w:rsid w:val="009F388D"/>
    <w:rsid w:val="009F3CE0"/>
    <w:rsid w:val="009F3D17"/>
    <w:rsid w:val="009F46E3"/>
    <w:rsid w:val="009F65C2"/>
    <w:rsid w:val="009F6C61"/>
    <w:rsid w:val="009F6F5C"/>
    <w:rsid w:val="00A0157A"/>
    <w:rsid w:val="00A017EB"/>
    <w:rsid w:val="00A01A8F"/>
    <w:rsid w:val="00A02FE3"/>
    <w:rsid w:val="00A06514"/>
    <w:rsid w:val="00A12C69"/>
    <w:rsid w:val="00A12FFF"/>
    <w:rsid w:val="00A14D3B"/>
    <w:rsid w:val="00A14E73"/>
    <w:rsid w:val="00A2041D"/>
    <w:rsid w:val="00A20C05"/>
    <w:rsid w:val="00A25B8D"/>
    <w:rsid w:val="00A262A4"/>
    <w:rsid w:val="00A26C88"/>
    <w:rsid w:val="00A34F8B"/>
    <w:rsid w:val="00A35A98"/>
    <w:rsid w:val="00A37087"/>
    <w:rsid w:val="00A37F51"/>
    <w:rsid w:val="00A405CE"/>
    <w:rsid w:val="00A40CBC"/>
    <w:rsid w:val="00A447E8"/>
    <w:rsid w:val="00A4590A"/>
    <w:rsid w:val="00A50B03"/>
    <w:rsid w:val="00A55BED"/>
    <w:rsid w:val="00A57E78"/>
    <w:rsid w:val="00A60002"/>
    <w:rsid w:val="00A63BC0"/>
    <w:rsid w:val="00A669F6"/>
    <w:rsid w:val="00A70665"/>
    <w:rsid w:val="00A72CF7"/>
    <w:rsid w:val="00A817E6"/>
    <w:rsid w:val="00A90D67"/>
    <w:rsid w:val="00A91135"/>
    <w:rsid w:val="00A93609"/>
    <w:rsid w:val="00A955E5"/>
    <w:rsid w:val="00A969BC"/>
    <w:rsid w:val="00AA007B"/>
    <w:rsid w:val="00AA07B2"/>
    <w:rsid w:val="00AA0F40"/>
    <w:rsid w:val="00AA4850"/>
    <w:rsid w:val="00AA581D"/>
    <w:rsid w:val="00AA5AB4"/>
    <w:rsid w:val="00AA70B0"/>
    <w:rsid w:val="00AB02FB"/>
    <w:rsid w:val="00AB03B2"/>
    <w:rsid w:val="00AB2DDF"/>
    <w:rsid w:val="00AB5968"/>
    <w:rsid w:val="00AC0204"/>
    <w:rsid w:val="00AC1864"/>
    <w:rsid w:val="00AC2B7C"/>
    <w:rsid w:val="00AC37B3"/>
    <w:rsid w:val="00AC3B86"/>
    <w:rsid w:val="00AC70EA"/>
    <w:rsid w:val="00AD0971"/>
    <w:rsid w:val="00AD3635"/>
    <w:rsid w:val="00AD6F23"/>
    <w:rsid w:val="00AE1473"/>
    <w:rsid w:val="00AE4E01"/>
    <w:rsid w:val="00AE6DC1"/>
    <w:rsid w:val="00AF31AF"/>
    <w:rsid w:val="00AF4D7A"/>
    <w:rsid w:val="00AF5029"/>
    <w:rsid w:val="00AF6EDA"/>
    <w:rsid w:val="00AF713A"/>
    <w:rsid w:val="00B01136"/>
    <w:rsid w:val="00B01FCA"/>
    <w:rsid w:val="00B0329A"/>
    <w:rsid w:val="00B036DC"/>
    <w:rsid w:val="00B11E6A"/>
    <w:rsid w:val="00B12ABD"/>
    <w:rsid w:val="00B13BAD"/>
    <w:rsid w:val="00B24AA4"/>
    <w:rsid w:val="00B27731"/>
    <w:rsid w:val="00B27DF3"/>
    <w:rsid w:val="00B30221"/>
    <w:rsid w:val="00B307A2"/>
    <w:rsid w:val="00B30E01"/>
    <w:rsid w:val="00B32E0F"/>
    <w:rsid w:val="00B33732"/>
    <w:rsid w:val="00B3413B"/>
    <w:rsid w:val="00B356D9"/>
    <w:rsid w:val="00B35C43"/>
    <w:rsid w:val="00B4059D"/>
    <w:rsid w:val="00B4277C"/>
    <w:rsid w:val="00B432E6"/>
    <w:rsid w:val="00B45981"/>
    <w:rsid w:val="00B52287"/>
    <w:rsid w:val="00B52B8F"/>
    <w:rsid w:val="00B52FA3"/>
    <w:rsid w:val="00B603B9"/>
    <w:rsid w:val="00B60445"/>
    <w:rsid w:val="00B6179F"/>
    <w:rsid w:val="00B639A9"/>
    <w:rsid w:val="00B65DA9"/>
    <w:rsid w:val="00B66B0B"/>
    <w:rsid w:val="00B80BC3"/>
    <w:rsid w:val="00B81872"/>
    <w:rsid w:val="00B83C93"/>
    <w:rsid w:val="00B85032"/>
    <w:rsid w:val="00B901BD"/>
    <w:rsid w:val="00B9066C"/>
    <w:rsid w:val="00B9173A"/>
    <w:rsid w:val="00BA0272"/>
    <w:rsid w:val="00BA0980"/>
    <w:rsid w:val="00BA2784"/>
    <w:rsid w:val="00BA3999"/>
    <w:rsid w:val="00BA7907"/>
    <w:rsid w:val="00BB2E40"/>
    <w:rsid w:val="00BB4156"/>
    <w:rsid w:val="00BC08AF"/>
    <w:rsid w:val="00BC2C78"/>
    <w:rsid w:val="00BC737A"/>
    <w:rsid w:val="00BD0709"/>
    <w:rsid w:val="00BD1CA9"/>
    <w:rsid w:val="00BD34C1"/>
    <w:rsid w:val="00BD3868"/>
    <w:rsid w:val="00BD712E"/>
    <w:rsid w:val="00BD760C"/>
    <w:rsid w:val="00BE200F"/>
    <w:rsid w:val="00BE2184"/>
    <w:rsid w:val="00BE35DB"/>
    <w:rsid w:val="00BE5360"/>
    <w:rsid w:val="00BE7500"/>
    <w:rsid w:val="00BE7CDE"/>
    <w:rsid w:val="00BF2CCB"/>
    <w:rsid w:val="00BF370B"/>
    <w:rsid w:val="00C006FB"/>
    <w:rsid w:val="00C027AE"/>
    <w:rsid w:val="00C05F96"/>
    <w:rsid w:val="00C0668E"/>
    <w:rsid w:val="00C10E36"/>
    <w:rsid w:val="00C11337"/>
    <w:rsid w:val="00C1174C"/>
    <w:rsid w:val="00C130A3"/>
    <w:rsid w:val="00C14056"/>
    <w:rsid w:val="00C1523B"/>
    <w:rsid w:val="00C15439"/>
    <w:rsid w:val="00C1659B"/>
    <w:rsid w:val="00C24D76"/>
    <w:rsid w:val="00C307CE"/>
    <w:rsid w:val="00C317AC"/>
    <w:rsid w:val="00C3276F"/>
    <w:rsid w:val="00C33954"/>
    <w:rsid w:val="00C33F65"/>
    <w:rsid w:val="00C41454"/>
    <w:rsid w:val="00C45494"/>
    <w:rsid w:val="00C4681D"/>
    <w:rsid w:val="00C5229D"/>
    <w:rsid w:val="00C553C6"/>
    <w:rsid w:val="00C56FD1"/>
    <w:rsid w:val="00C60EDC"/>
    <w:rsid w:val="00C638A8"/>
    <w:rsid w:val="00C6408A"/>
    <w:rsid w:val="00C672FC"/>
    <w:rsid w:val="00C67F4C"/>
    <w:rsid w:val="00C70993"/>
    <w:rsid w:val="00C71EB7"/>
    <w:rsid w:val="00C74673"/>
    <w:rsid w:val="00C75C67"/>
    <w:rsid w:val="00C7632F"/>
    <w:rsid w:val="00C802C7"/>
    <w:rsid w:val="00C82A71"/>
    <w:rsid w:val="00C8402E"/>
    <w:rsid w:val="00C85903"/>
    <w:rsid w:val="00C85DA5"/>
    <w:rsid w:val="00C91D21"/>
    <w:rsid w:val="00C93879"/>
    <w:rsid w:val="00CA17BD"/>
    <w:rsid w:val="00CA279A"/>
    <w:rsid w:val="00CA2A42"/>
    <w:rsid w:val="00CA370C"/>
    <w:rsid w:val="00CA5953"/>
    <w:rsid w:val="00CB0350"/>
    <w:rsid w:val="00CB149C"/>
    <w:rsid w:val="00CB1673"/>
    <w:rsid w:val="00CB26F4"/>
    <w:rsid w:val="00CB286E"/>
    <w:rsid w:val="00CB2B48"/>
    <w:rsid w:val="00CC02E9"/>
    <w:rsid w:val="00CC230F"/>
    <w:rsid w:val="00CC6635"/>
    <w:rsid w:val="00CC671D"/>
    <w:rsid w:val="00CD3020"/>
    <w:rsid w:val="00CD3D15"/>
    <w:rsid w:val="00CD5A9F"/>
    <w:rsid w:val="00CD689E"/>
    <w:rsid w:val="00CE15BD"/>
    <w:rsid w:val="00CE1887"/>
    <w:rsid w:val="00CE2E27"/>
    <w:rsid w:val="00CE70AB"/>
    <w:rsid w:val="00CF09C3"/>
    <w:rsid w:val="00CF254F"/>
    <w:rsid w:val="00CF693E"/>
    <w:rsid w:val="00D04CC3"/>
    <w:rsid w:val="00D06033"/>
    <w:rsid w:val="00D10FAB"/>
    <w:rsid w:val="00D14BE6"/>
    <w:rsid w:val="00D176CC"/>
    <w:rsid w:val="00D20B71"/>
    <w:rsid w:val="00D2374F"/>
    <w:rsid w:val="00D26F58"/>
    <w:rsid w:val="00D31060"/>
    <w:rsid w:val="00D332E7"/>
    <w:rsid w:val="00D33CA1"/>
    <w:rsid w:val="00D34081"/>
    <w:rsid w:val="00D35CEE"/>
    <w:rsid w:val="00D412A7"/>
    <w:rsid w:val="00D432DB"/>
    <w:rsid w:val="00D5337B"/>
    <w:rsid w:val="00D5409C"/>
    <w:rsid w:val="00D55638"/>
    <w:rsid w:val="00D55A48"/>
    <w:rsid w:val="00D55AD4"/>
    <w:rsid w:val="00D563D4"/>
    <w:rsid w:val="00D56A80"/>
    <w:rsid w:val="00D61495"/>
    <w:rsid w:val="00D61F60"/>
    <w:rsid w:val="00D61FF4"/>
    <w:rsid w:val="00D63C2A"/>
    <w:rsid w:val="00D6506B"/>
    <w:rsid w:val="00D659BD"/>
    <w:rsid w:val="00D70689"/>
    <w:rsid w:val="00D7613E"/>
    <w:rsid w:val="00D76991"/>
    <w:rsid w:val="00D8459C"/>
    <w:rsid w:val="00D852C5"/>
    <w:rsid w:val="00D852FD"/>
    <w:rsid w:val="00D86BD0"/>
    <w:rsid w:val="00D874BD"/>
    <w:rsid w:val="00D9150D"/>
    <w:rsid w:val="00D9495E"/>
    <w:rsid w:val="00D95B2D"/>
    <w:rsid w:val="00DA03E5"/>
    <w:rsid w:val="00DA0456"/>
    <w:rsid w:val="00DA12C1"/>
    <w:rsid w:val="00DA3248"/>
    <w:rsid w:val="00DA32F1"/>
    <w:rsid w:val="00DA5750"/>
    <w:rsid w:val="00DA5F1A"/>
    <w:rsid w:val="00DA7FEB"/>
    <w:rsid w:val="00DB27D1"/>
    <w:rsid w:val="00DB3E64"/>
    <w:rsid w:val="00DB50FE"/>
    <w:rsid w:val="00DB7D87"/>
    <w:rsid w:val="00DB7FF7"/>
    <w:rsid w:val="00DC0D85"/>
    <w:rsid w:val="00DC21BC"/>
    <w:rsid w:val="00DC2311"/>
    <w:rsid w:val="00DC241E"/>
    <w:rsid w:val="00DC2E58"/>
    <w:rsid w:val="00DC3365"/>
    <w:rsid w:val="00DD1096"/>
    <w:rsid w:val="00DD1853"/>
    <w:rsid w:val="00DD2978"/>
    <w:rsid w:val="00DD41D0"/>
    <w:rsid w:val="00DD5429"/>
    <w:rsid w:val="00DD5CF2"/>
    <w:rsid w:val="00DD711B"/>
    <w:rsid w:val="00DE4C40"/>
    <w:rsid w:val="00DE5705"/>
    <w:rsid w:val="00DE6169"/>
    <w:rsid w:val="00DF3673"/>
    <w:rsid w:val="00DF6BFA"/>
    <w:rsid w:val="00DF7226"/>
    <w:rsid w:val="00E110BA"/>
    <w:rsid w:val="00E13668"/>
    <w:rsid w:val="00E15ED2"/>
    <w:rsid w:val="00E168A1"/>
    <w:rsid w:val="00E17B65"/>
    <w:rsid w:val="00E20D97"/>
    <w:rsid w:val="00E212CE"/>
    <w:rsid w:val="00E34CF0"/>
    <w:rsid w:val="00E350FA"/>
    <w:rsid w:val="00E375AE"/>
    <w:rsid w:val="00E429BC"/>
    <w:rsid w:val="00E42AD4"/>
    <w:rsid w:val="00E5017A"/>
    <w:rsid w:val="00E50EFB"/>
    <w:rsid w:val="00E57F7B"/>
    <w:rsid w:val="00E60973"/>
    <w:rsid w:val="00E6432A"/>
    <w:rsid w:val="00E652B3"/>
    <w:rsid w:val="00E67041"/>
    <w:rsid w:val="00E70BCF"/>
    <w:rsid w:val="00E71A1F"/>
    <w:rsid w:val="00E72484"/>
    <w:rsid w:val="00E74D3F"/>
    <w:rsid w:val="00E85F9F"/>
    <w:rsid w:val="00E92C5E"/>
    <w:rsid w:val="00E92D3C"/>
    <w:rsid w:val="00E94291"/>
    <w:rsid w:val="00E95009"/>
    <w:rsid w:val="00E96629"/>
    <w:rsid w:val="00EA3731"/>
    <w:rsid w:val="00EA3AA6"/>
    <w:rsid w:val="00EA6ECD"/>
    <w:rsid w:val="00EA7D6E"/>
    <w:rsid w:val="00EB00A4"/>
    <w:rsid w:val="00EB0C24"/>
    <w:rsid w:val="00EB12C8"/>
    <w:rsid w:val="00EB1439"/>
    <w:rsid w:val="00EB6468"/>
    <w:rsid w:val="00EC079E"/>
    <w:rsid w:val="00EC2044"/>
    <w:rsid w:val="00EC35DF"/>
    <w:rsid w:val="00ED0648"/>
    <w:rsid w:val="00ED15C0"/>
    <w:rsid w:val="00EE10EF"/>
    <w:rsid w:val="00EE1FF0"/>
    <w:rsid w:val="00EE2D3D"/>
    <w:rsid w:val="00EE367C"/>
    <w:rsid w:val="00EF2417"/>
    <w:rsid w:val="00EF321F"/>
    <w:rsid w:val="00EF3EC2"/>
    <w:rsid w:val="00EF4848"/>
    <w:rsid w:val="00EF48E6"/>
    <w:rsid w:val="00EF718E"/>
    <w:rsid w:val="00EF735D"/>
    <w:rsid w:val="00EF7680"/>
    <w:rsid w:val="00F0026B"/>
    <w:rsid w:val="00F06472"/>
    <w:rsid w:val="00F10B80"/>
    <w:rsid w:val="00F14DC5"/>
    <w:rsid w:val="00F179C1"/>
    <w:rsid w:val="00F2067D"/>
    <w:rsid w:val="00F219AC"/>
    <w:rsid w:val="00F23F17"/>
    <w:rsid w:val="00F247BA"/>
    <w:rsid w:val="00F307C3"/>
    <w:rsid w:val="00F34AC0"/>
    <w:rsid w:val="00F3615F"/>
    <w:rsid w:val="00F3639C"/>
    <w:rsid w:val="00F36E66"/>
    <w:rsid w:val="00F423EF"/>
    <w:rsid w:val="00F445CE"/>
    <w:rsid w:val="00F45D7B"/>
    <w:rsid w:val="00F5380E"/>
    <w:rsid w:val="00F65D4B"/>
    <w:rsid w:val="00F66D09"/>
    <w:rsid w:val="00F701A8"/>
    <w:rsid w:val="00F76C19"/>
    <w:rsid w:val="00F813F6"/>
    <w:rsid w:val="00F85B38"/>
    <w:rsid w:val="00F91D11"/>
    <w:rsid w:val="00F9240F"/>
    <w:rsid w:val="00F93DB3"/>
    <w:rsid w:val="00F96248"/>
    <w:rsid w:val="00F96444"/>
    <w:rsid w:val="00F976F3"/>
    <w:rsid w:val="00FA1932"/>
    <w:rsid w:val="00FA4690"/>
    <w:rsid w:val="00FA6EA8"/>
    <w:rsid w:val="00FA7E0C"/>
    <w:rsid w:val="00FB0133"/>
    <w:rsid w:val="00FB2B45"/>
    <w:rsid w:val="00FB38BC"/>
    <w:rsid w:val="00FB474B"/>
    <w:rsid w:val="00FB6B44"/>
    <w:rsid w:val="00FB6D17"/>
    <w:rsid w:val="00FC660D"/>
    <w:rsid w:val="00FC6FE6"/>
    <w:rsid w:val="00FD2E10"/>
    <w:rsid w:val="00FD3184"/>
    <w:rsid w:val="00FD419F"/>
    <w:rsid w:val="00FD5963"/>
    <w:rsid w:val="00FD6308"/>
    <w:rsid w:val="00FE14E5"/>
    <w:rsid w:val="00FE490D"/>
    <w:rsid w:val="00FE617A"/>
    <w:rsid w:val="00FF1363"/>
    <w:rsid w:val="00FF24FA"/>
    <w:rsid w:val="00FF425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F0AFE9E-02D1-4C08-A878-9CCEF9FA6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0B03"/>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C05F96"/>
    <w:pPr>
      <w:keepNext/>
      <w:spacing w:before="240" w:after="60"/>
      <w:outlineLvl w:val="2"/>
    </w:pPr>
    <w:rPr>
      <w:rFonts w:asciiTheme="majorHAnsi" w:eastAsiaTheme="majorEastAsia" w:hAnsiTheme="majorHAnsi"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540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409C"/>
  </w:style>
  <w:style w:type="paragraph" w:styleId="Stopka">
    <w:name w:val="footer"/>
    <w:basedOn w:val="Normalny"/>
    <w:link w:val="StopkaZnak"/>
    <w:uiPriority w:val="99"/>
    <w:unhideWhenUsed/>
    <w:rsid w:val="00D540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409C"/>
  </w:style>
  <w:style w:type="paragraph" w:styleId="Tekstdymka">
    <w:name w:val="Balloon Text"/>
    <w:basedOn w:val="Normalny"/>
    <w:link w:val="TekstdymkaZnak"/>
    <w:uiPriority w:val="99"/>
    <w:semiHidden/>
    <w:unhideWhenUsed/>
    <w:rsid w:val="00D5409C"/>
    <w:pPr>
      <w:spacing w:after="0" w:line="240" w:lineRule="auto"/>
    </w:pPr>
    <w:rPr>
      <w:rFonts w:ascii="Tahoma" w:hAnsi="Tahoma"/>
      <w:sz w:val="16"/>
      <w:szCs w:val="16"/>
    </w:rPr>
  </w:style>
  <w:style w:type="character" w:customStyle="1" w:styleId="TekstdymkaZnak">
    <w:name w:val="Tekst dymka Znak"/>
    <w:link w:val="Tekstdymka"/>
    <w:uiPriority w:val="99"/>
    <w:semiHidden/>
    <w:rsid w:val="00D5409C"/>
    <w:rPr>
      <w:rFonts w:ascii="Tahoma" w:hAnsi="Tahoma" w:cs="Tahoma"/>
      <w:sz w:val="16"/>
      <w:szCs w:val="16"/>
    </w:rPr>
  </w:style>
  <w:style w:type="character" w:styleId="Hipercze">
    <w:name w:val="Hyperlink"/>
    <w:unhideWhenUsed/>
    <w:rsid w:val="000E277D"/>
    <w:rPr>
      <w:color w:val="0000FF"/>
      <w:u w:val="single"/>
    </w:rPr>
  </w:style>
  <w:style w:type="paragraph" w:styleId="Akapitzlist">
    <w:name w:val="List Paragraph"/>
    <w:aliases w:val="BulletC"/>
    <w:basedOn w:val="Normalny"/>
    <w:link w:val="AkapitzlistZnak"/>
    <w:uiPriority w:val="34"/>
    <w:qFormat/>
    <w:rsid w:val="008542C9"/>
    <w:pPr>
      <w:ind w:left="720"/>
      <w:contextualSpacing/>
    </w:pPr>
  </w:style>
  <w:style w:type="paragraph" w:styleId="Zwykytekst">
    <w:name w:val="Plain Text"/>
    <w:basedOn w:val="Normalny"/>
    <w:link w:val="ZwykytekstZnak"/>
    <w:uiPriority w:val="99"/>
    <w:unhideWhenUsed/>
    <w:rsid w:val="000A7728"/>
    <w:pPr>
      <w:spacing w:after="0" w:line="240" w:lineRule="auto"/>
    </w:pPr>
    <w:rPr>
      <w:rFonts w:ascii="Arial" w:eastAsia="Times New Roman" w:hAnsi="Arial" w:cs="Arial"/>
      <w:sz w:val="20"/>
      <w:szCs w:val="20"/>
      <w:lang w:eastAsia="pl-PL"/>
    </w:rPr>
  </w:style>
  <w:style w:type="character" w:customStyle="1" w:styleId="ZwykytekstZnak">
    <w:name w:val="Zwykły tekst Znak"/>
    <w:link w:val="Zwykytekst"/>
    <w:uiPriority w:val="99"/>
    <w:rsid w:val="000A7728"/>
    <w:rPr>
      <w:rFonts w:ascii="Arial" w:eastAsia="Times New Roman" w:hAnsi="Arial" w:cs="Arial"/>
    </w:rPr>
  </w:style>
  <w:style w:type="character" w:customStyle="1" w:styleId="BezodstpwZnak">
    <w:name w:val="Bez odstępów Znak"/>
    <w:link w:val="Bezodstpw"/>
    <w:uiPriority w:val="1"/>
    <w:locked/>
    <w:rsid w:val="000A7728"/>
  </w:style>
  <w:style w:type="paragraph" w:styleId="Bezodstpw">
    <w:name w:val="No Spacing"/>
    <w:basedOn w:val="Normalny"/>
    <w:link w:val="BezodstpwZnak"/>
    <w:uiPriority w:val="1"/>
    <w:qFormat/>
    <w:rsid w:val="000A7728"/>
    <w:pPr>
      <w:spacing w:after="0" w:line="240" w:lineRule="auto"/>
    </w:pPr>
    <w:rPr>
      <w:sz w:val="20"/>
      <w:szCs w:val="20"/>
      <w:lang w:eastAsia="pl-PL"/>
    </w:rPr>
  </w:style>
  <w:style w:type="character" w:customStyle="1" w:styleId="apple-converted-space">
    <w:name w:val="apple-converted-space"/>
    <w:rsid w:val="000A7728"/>
  </w:style>
  <w:style w:type="paragraph" w:styleId="Tekstprzypisukocowego">
    <w:name w:val="endnote text"/>
    <w:basedOn w:val="Normalny"/>
    <w:link w:val="TekstprzypisukocowegoZnak"/>
    <w:uiPriority w:val="99"/>
    <w:semiHidden/>
    <w:unhideWhenUsed/>
    <w:rsid w:val="002B31E5"/>
    <w:rPr>
      <w:sz w:val="20"/>
      <w:szCs w:val="20"/>
    </w:rPr>
  </w:style>
  <w:style w:type="character" w:customStyle="1" w:styleId="TekstprzypisukocowegoZnak">
    <w:name w:val="Tekst przypisu końcowego Znak"/>
    <w:basedOn w:val="Domylnaczcionkaakapitu"/>
    <w:link w:val="Tekstprzypisukocowego"/>
    <w:uiPriority w:val="99"/>
    <w:semiHidden/>
    <w:rsid w:val="002B31E5"/>
    <w:rPr>
      <w:lang w:eastAsia="en-US"/>
    </w:rPr>
  </w:style>
  <w:style w:type="character" w:styleId="Odwoanieprzypisukocowego">
    <w:name w:val="endnote reference"/>
    <w:basedOn w:val="Domylnaczcionkaakapitu"/>
    <w:uiPriority w:val="99"/>
    <w:semiHidden/>
    <w:unhideWhenUsed/>
    <w:rsid w:val="002B31E5"/>
    <w:rPr>
      <w:vertAlign w:val="superscript"/>
    </w:rPr>
  </w:style>
  <w:style w:type="paragraph" w:styleId="Tekstprzypisudolnego">
    <w:name w:val="footnote text"/>
    <w:basedOn w:val="Normalny"/>
    <w:link w:val="TekstprzypisudolnegoZnak"/>
    <w:uiPriority w:val="99"/>
    <w:semiHidden/>
    <w:unhideWhenUsed/>
    <w:rsid w:val="002B31E5"/>
    <w:rPr>
      <w:sz w:val="20"/>
      <w:szCs w:val="20"/>
    </w:rPr>
  </w:style>
  <w:style w:type="character" w:customStyle="1" w:styleId="TekstprzypisudolnegoZnak">
    <w:name w:val="Tekst przypisu dolnego Znak"/>
    <w:basedOn w:val="Domylnaczcionkaakapitu"/>
    <w:link w:val="Tekstprzypisudolnego"/>
    <w:uiPriority w:val="99"/>
    <w:semiHidden/>
    <w:rsid w:val="002B31E5"/>
    <w:rPr>
      <w:lang w:eastAsia="en-US"/>
    </w:rPr>
  </w:style>
  <w:style w:type="character" w:styleId="Odwoanieprzypisudolnego">
    <w:name w:val="footnote reference"/>
    <w:basedOn w:val="Domylnaczcionkaakapitu"/>
    <w:uiPriority w:val="99"/>
    <w:semiHidden/>
    <w:unhideWhenUsed/>
    <w:rsid w:val="002B31E5"/>
    <w:rPr>
      <w:vertAlign w:val="superscript"/>
    </w:rPr>
  </w:style>
  <w:style w:type="character" w:customStyle="1" w:styleId="Nagwek3Znak">
    <w:name w:val="Nagłówek 3 Znak"/>
    <w:basedOn w:val="Domylnaczcionkaakapitu"/>
    <w:link w:val="Nagwek3"/>
    <w:uiPriority w:val="9"/>
    <w:rsid w:val="00C05F96"/>
    <w:rPr>
      <w:rFonts w:asciiTheme="majorHAnsi" w:eastAsiaTheme="majorEastAsia" w:hAnsiTheme="majorHAnsi" w:cstheme="majorBidi"/>
      <w:b/>
      <w:bCs/>
      <w:sz w:val="26"/>
      <w:szCs w:val="26"/>
      <w:lang w:eastAsia="en-US"/>
    </w:rPr>
  </w:style>
  <w:style w:type="paragraph" w:customStyle="1" w:styleId="align-justify">
    <w:name w:val="align-justify"/>
    <w:basedOn w:val="Normalny"/>
    <w:rsid w:val="0056209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odytext">
    <w:name w:val="bodytext"/>
    <w:basedOn w:val="Normalny"/>
    <w:rsid w:val="00DD297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Bodytext0">
    <w:name w:val="Body text_"/>
    <w:link w:val="Bodytext1"/>
    <w:locked/>
    <w:rsid w:val="00272225"/>
    <w:rPr>
      <w:rFonts w:ascii="Arial" w:hAnsi="Arial"/>
      <w:sz w:val="19"/>
      <w:szCs w:val="19"/>
      <w:shd w:val="clear" w:color="auto" w:fill="FFFFFF"/>
    </w:rPr>
  </w:style>
  <w:style w:type="paragraph" w:customStyle="1" w:styleId="Bodytext1">
    <w:name w:val="Body text1"/>
    <w:basedOn w:val="Normalny"/>
    <w:link w:val="Bodytext0"/>
    <w:rsid w:val="00272225"/>
    <w:pPr>
      <w:widowControl w:val="0"/>
      <w:shd w:val="clear" w:color="auto" w:fill="FFFFFF"/>
      <w:spacing w:before="240" w:after="720" w:line="299" w:lineRule="exact"/>
      <w:ind w:hanging="200"/>
      <w:jc w:val="both"/>
    </w:pPr>
    <w:rPr>
      <w:rFonts w:ascii="Arial" w:hAnsi="Arial"/>
      <w:sz w:val="19"/>
      <w:szCs w:val="19"/>
      <w:lang w:eastAsia="pl-PL"/>
    </w:rPr>
  </w:style>
  <w:style w:type="character" w:styleId="Odwoaniedokomentarza">
    <w:name w:val="annotation reference"/>
    <w:basedOn w:val="Domylnaczcionkaakapitu"/>
    <w:uiPriority w:val="99"/>
    <w:semiHidden/>
    <w:unhideWhenUsed/>
    <w:rsid w:val="00D9150D"/>
    <w:rPr>
      <w:sz w:val="16"/>
      <w:szCs w:val="16"/>
    </w:rPr>
  </w:style>
  <w:style w:type="paragraph" w:styleId="Tekstkomentarza">
    <w:name w:val="annotation text"/>
    <w:basedOn w:val="Normalny"/>
    <w:link w:val="TekstkomentarzaZnak"/>
    <w:uiPriority w:val="99"/>
    <w:semiHidden/>
    <w:unhideWhenUsed/>
    <w:rsid w:val="00D915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9150D"/>
    <w:rPr>
      <w:lang w:eastAsia="en-US"/>
    </w:rPr>
  </w:style>
  <w:style w:type="paragraph" w:styleId="Tematkomentarza">
    <w:name w:val="annotation subject"/>
    <w:basedOn w:val="Tekstkomentarza"/>
    <w:next w:val="Tekstkomentarza"/>
    <w:link w:val="TematkomentarzaZnak"/>
    <w:uiPriority w:val="99"/>
    <w:semiHidden/>
    <w:unhideWhenUsed/>
    <w:rsid w:val="00D9150D"/>
    <w:rPr>
      <w:b/>
      <w:bCs/>
    </w:rPr>
  </w:style>
  <w:style w:type="character" w:customStyle="1" w:styleId="TematkomentarzaZnak">
    <w:name w:val="Temat komentarza Znak"/>
    <w:basedOn w:val="TekstkomentarzaZnak"/>
    <w:link w:val="Tematkomentarza"/>
    <w:uiPriority w:val="99"/>
    <w:semiHidden/>
    <w:rsid w:val="00D9150D"/>
    <w:rPr>
      <w:b/>
      <w:bCs/>
      <w:lang w:eastAsia="en-US"/>
    </w:rPr>
  </w:style>
  <w:style w:type="paragraph" w:styleId="Poprawka">
    <w:name w:val="Revision"/>
    <w:hidden/>
    <w:uiPriority w:val="99"/>
    <w:semiHidden/>
    <w:rsid w:val="00D9150D"/>
    <w:rPr>
      <w:sz w:val="22"/>
      <w:szCs w:val="22"/>
      <w:lang w:eastAsia="en-US"/>
    </w:rPr>
  </w:style>
  <w:style w:type="paragraph" w:styleId="Tekstpodstawowywcity2">
    <w:name w:val="Body Text Indent 2"/>
    <w:basedOn w:val="Normalny"/>
    <w:link w:val="Tekstpodstawowywcity2Znak"/>
    <w:semiHidden/>
    <w:rsid w:val="006D6E6C"/>
    <w:pPr>
      <w:spacing w:after="0" w:line="240" w:lineRule="auto"/>
      <w:ind w:left="426" w:hanging="426"/>
    </w:pPr>
    <w:rPr>
      <w:rFonts w:ascii="Times New Roman" w:eastAsia="Times New Roman" w:hAnsi="Times New Roman"/>
      <w:sz w:val="24"/>
      <w:szCs w:val="20"/>
      <w:lang w:eastAsia="pl-PL"/>
    </w:rPr>
  </w:style>
  <w:style w:type="character" w:customStyle="1" w:styleId="Tekstpodstawowywcity2Znak">
    <w:name w:val="Tekst podstawowy wcięty 2 Znak"/>
    <w:basedOn w:val="Domylnaczcionkaakapitu"/>
    <w:link w:val="Tekstpodstawowywcity2"/>
    <w:semiHidden/>
    <w:rsid w:val="006D6E6C"/>
    <w:rPr>
      <w:rFonts w:ascii="Times New Roman" w:eastAsia="Times New Roman" w:hAnsi="Times New Roman"/>
      <w:sz w:val="24"/>
    </w:rPr>
  </w:style>
  <w:style w:type="character" w:styleId="Uwydatnienie">
    <w:name w:val="Emphasis"/>
    <w:basedOn w:val="Domylnaczcionkaakapitu"/>
    <w:uiPriority w:val="20"/>
    <w:qFormat/>
    <w:rsid w:val="006D6E6C"/>
    <w:rPr>
      <w:i/>
      <w:iCs/>
    </w:rPr>
  </w:style>
  <w:style w:type="character" w:styleId="UyteHipercze">
    <w:name w:val="FollowedHyperlink"/>
    <w:basedOn w:val="Domylnaczcionkaakapitu"/>
    <w:uiPriority w:val="99"/>
    <w:semiHidden/>
    <w:unhideWhenUsed/>
    <w:rsid w:val="00DD711B"/>
    <w:rPr>
      <w:color w:val="800080" w:themeColor="followedHyperlink"/>
      <w:u w:val="single"/>
    </w:rPr>
  </w:style>
  <w:style w:type="paragraph" w:styleId="NormalnyWeb">
    <w:name w:val="Normal (Web)"/>
    <w:basedOn w:val="Normalny"/>
    <w:uiPriority w:val="99"/>
    <w:unhideWhenUsed/>
    <w:rsid w:val="00881D49"/>
    <w:pPr>
      <w:spacing w:after="0" w:line="240" w:lineRule="auto"/>
    </w:pPr>
    <w:rPr>
      <w:rFonts w:ascii="Times New Roman" w:eastAsiaTheme="minorHAnsi" w:hAnsi="Times New Roman"/>
      <w:sz w:val="24"/>
      <w:szCs w:val="24"/>
      <w:lang w:eastAsia="pl-PL"/>
    </w:rPr>
  </w:style>
  <w:style w:type="character" w:customStyle="1" w:styleId="Hyperlink0">
    <w:name w:val="Hyperlink.0"/>
    <w:basedOn w:val="Domylnaczcionkaakapitu"/>
    <w:rsid w:val="00DA5750"/>
    <w:rPr>
      <w:rFonts w:ascii="Arial" w:eastAsia="Arial" w:hAnsi="Arial" w:cs="Arial"/>
      <w:color w:val="0563C1"/>
      <w:sz w:val="18"/>
      <w:szCs w:val="18"/>
      <w:u w:val="single" w:color="0563C1"/>
    </w:rPr>
  </w:style>
  <w:style w:type="character" w:styleId="Pogrubienie">
    <w:name w:val="Strong"/>
    <w:basedOn w:val="Domylnaczcionkaakapitu"/>
    <w:uiPriority w:val="22"/>
    <w:qFormat/>
    <w:rsid w:val="00DA5750"/>
    <w:rPr>
      <w:b/>
      <w:bCs/>
    </w:rPr>
  </w:style>
  <w:style w:type="paragraph" w:customStyle="1" w:styleId="align-justify1">
    <w:name w:val="align-justify1"/>
    <w:basedOn w:val="Normalny"/>
    <w:uiPriority w:val="99"/>
    <w:rsid w:val="00486897"/>
    <w:pPr>
      <w:spacing w:after="225" w:line="240" w:lineRule="auto"/>
      <w:jc w:val="both"/>
    </w:pPr>
    <w:rPr>
      <w:rFonts w:ascii="Times New Roman" w:eastAsiaTheme="minorHAnsi" w:hAnsi="Times New Roman"/>
      <w:sz w:val="24"/>
      <w:szCs w:val="24"/>
      <w:lang w:eastAsia="pl-PL"/>
    </w:rPr>
  </w:style>
  <w:style w:type="paragraph" w:customStyle="1" w:styleId="align-right">
    <w:name w:val="align-right"/>
    <w:basedOn w:val="Normalny"/>
    <w:rsid w:val="00EC079E"/>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ksttreci2">
    <w:name w:val="Tekst treści (2)_"/>
    <w:basedOn w:val="Domylnaczcionkaakapitu"/>
    <w:link w:val="Teksttreci20"/>
    <w:rsid w:val="00D04CC3"/>
    <w:rPr>
      <w:rFonts w:ascii="Times New Roman" w:eastAsia="Times New Roman" w:hAnsi="Times New Roman"/>
      <w:sz w:val="19"/>
      <w:szCs w:val="19"/>
      <w:shd w:val="clear" w:color="auto" w:fill="FFFFFF"/>
    </w:rPr>
  </w:style>
  <w:style w:type="paragraph" w:customStyle="1" w:styleId="Teksttreci20">
    <w:name w:val="Tekst treści (2)"/>
    <w:basedOn w:val="Normalny"/>
    <w:link w:val="Teksttreci2"/>
    <w:rsid w:val="00D04CC3"/>
    <w:pPr>
      <w:widowControl w:val="0"/>
      <w:shd w:val="clear" w:color="auto" w:fill="FFFFFF"/>
      <w:spacing w:before="180" w:after="300" w:line="0" w:lineRule="atLeast"/>
      <w:ind w:hanging="480"/>
      <w:jc w:val="center"/>
    </w:pPr>
    <w:rPr>
      <w:rFonts w:ascii="Times New Roman" w:eastAsia="Times New Roman" w:hAnsi="Times New Roman"/>
      <w:sz w:val="19"/>
      <w:szCs w:val="19"/>
      <w:lang w:eastAsia="pl-PL"/>
    </w:rPr>
  </w:style>
  <w:style w:type="paragraph" w:customStyle="1" w:styleId="USTustnpkodeksu">
    <w:name w:val="UST(§) – ust. (§ np. kodeksu)"/>
    <w:basedOn w:val="Normalny"/>
    <w:link w:val="USTustnpkodeksuZnak"/>
    <w:qFormat/>
    <w:rsid w:val="00D04CC3"/>
    <w:pPr>
      <w:suppressAutoHyphens/>
      <w:autoSpaceDE w:val="0"/>
      <w:autoSpaceDN w:val="0"/>
      <w:adjustRightInd w:val="0"/>
      <w:spacing w:after="0" w:line="360" w:lineRule="auto"/>
      <w:ind w:firstLine="510"/>
      <w:jc w:val="both"/>
    </w:pPr>
    <w:rPr>
      <w:rFonts w:ascii="Times" w:eastAsia="Times New Roman" w:hAnsi="Times" w:cs="Arial"/>
      <w:bCs/>
      <w:sz w:val="24"/>
      <w:szCs w:val="20"/>
      <w:lang w:eastAsia="pl-PL"/>
    </w:rPr>
  </w:style>
  <w:style w:type="character" w:customStyle="1" w:styleId="USTustnpkodeksuZnak">
    <w:name w:val="UST(§) – ust. (§ np. kodeksu) Znak"/>
    <w:link w:val="USTustnpkodeksu"/>
    <w:rsid w:val="00D04CC3"/>
    <w:rPr>
      <w:rFonts w:ascii="Times" w:eastAsia="Times New Roman" w:hAnsi="Times" w:cs="Arial"/>
      <w:bCs/>
      <w:sz w:val="24"/>
    </w:rPr>
  </w:style>
  <w:style w:type="character" w:customStyle="1" w:styleId="AkapitzlistZnak">
    <w:name w:val="Akapit z listą Znak"/>
    <w:aliases w:val="BulletC Znak"/>
    <w:basedOn w:val="Domylnaczcionkaakapitu"/>
    <w:link w:val="Akapitzlist"/>
    <w:uiPriority w:val="34"/>
    <w:locked/>
    <w:rsid w:val="000577C4"/>
    <w:rPr>
      <w:sz w:val="22"/>
      <w:szCs w:val="22"/>
      <w:lang w:eastAsia="en-US"/>
    </w:rPr>
  </w:style>
  <w:style w:type="character" w:customStyle="1" w:styleId="hit">
    <w:name w:val="hit"/>
    <w:basedOn w:val="Domylnaczcionkaakapitu"/>
    <w:rsid w:val="00502E03"/>
  </w:style>
  <w:style w:type="paragraph" w:customStyle="1" w:styleId="m4512748640458730224gmail-align-justify">
    <w:name w:val="m_4512748640458730224gmail-align-justify"/>
    <w:basedOn w:val="Normalny"/>
    <w:uiPriority w:val="99"/>
    <w:semiHidden/>
    <w:rsid w:val="006216B0"/>
    <w:pPr>
      <w:spacing w:before="100" w:beforeAutospacing="1" w:after="100" w:afterAutospacing="1" w:line="240" w:lineRule="auto"/>
    </w:pPr>
    <w:rPr>
      <w:rFonts w:ascii="Times New Roman" w:eastAsiaTheme="minorHAnsi" w:hAnsi="Times New Roman"/>
      <w:sz w:val="24"/>
      <w:szCs w:val="24"/>
      <w:lang w:eastAsia="pl-PL"/>
    </w:rPr>
  </w:style>
  <w:style w:type="paragraph" w:customStyle="1" w:styleId="m4512748640458730224gmail-align-right">
    <w:name w:val="m_4512748640458730224gmail-align-right"/>
    <w:basedOn w:val="Normalny"/>
    <w:uiPriority w:val="99"/>
    <w:semiHidden/>
    <w:rsid w:val="006216B0"/>
    <w:pPr>
      <w:spacing w:before="100" w:beforeAutospacing="1" w:after="100" w:afterAutospacing="1" w:line="240" w:lineRule="auto"/>
    </w:pPr>
    <w:rPr>
      <w:rFonts w:ascii="Times New Roman" w:eastAsiaTheme="minorHAnsi"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8018">
      <w:bodyDiv w:val="1"/>
      <w:marLeft w:val="0"/>
      <w:marRight w:val="0"/>
      <w:marTop w:val="0"/>
      <w:marBottom w:val="0"/>
      <w:divBdr>
        <w:top w:val="none" w:sz="0" w:space="0" w:color="auto"/>
        <w:left w:val="none" w:sz="0" w:space="0" w:color="auto"/>
        <w:bottom w:val="none" w:sz="0" w:space="0" w:color="auto"/>
        <w:right w:val="none" w:sz="0" w:space="0" w:color="auto"/>
      </w:divBdr>
    </w:div>
    <w:div w:id="147871431">
      <w:bodyDiv w:val="1"/>
      <w:marLeft w:val="0"/>
      <w:marRight w:val="0"/>
      <w:marTop w:val="0"/>
      <w:marBottom w:val="0"/>
      <w:divBdr>
        <w:top w:val="none" w:sz="0" w:space="0" w:color="auto"/>
        <w:left w:val="none" w:sz="0" w:space="0" w:color="auto"/>
        <w:bottom w:val="none" w:sz="0" w:space="0" w:color="auto"/>
        <w:right w:val="none" w:sz="0" w:space="0" w:color="auto"/>
      </w:divBdr>
    </w:div>
    <w:div w:id="590938221">
      <w:bodyDiv w:val="1"/>
      <w:marLeft w:val="0"/>
      <w:marRight w:val="0"/>
      <w:marTop w:val="0"/>
      <w:marBottom w:val="0"/>
      <w:divBdr>
        <w:top w:val="none" w:sz="0" w:space="0" w:color="auto"/>
        <w:left w:val="none" w:sz="0" w:space="0" w:color="auto"/>
        <w:bottom w:val="none" w:sz="0" w:space="0" w:color="auto"/>
        <w:right w:val="none" w:sz="0" w:space="0" w:color="auto"/>
      </w:divBdr>
    </w:div>
    <w:div w:id="631637160">
      <w:bodyDiv w:val="1"/>
      <w:marLeft w:val="0"/>
      <w:marRight w:val="0"/>
      <w:marTop w:val="0"/>
      <w:marBottom w:val="0"/>
      <w:divBdr>
        <w:top w:val="none" w:sz="0" w:space="0" w:color="auto"/>
        <w:left w:val="none" w:sz="0" w:space="0" w:color="auto"/>
        <w:bottom w:val="none" w:sz="0" w:space="0" w:color="auto"/>
        <w:right w:val="none" w:sz="0" w:space="0" w:color="auto"/>
      </w:divBdr>
      <w:divsChild>
        <w:div w:id="1874922726">
          <w:marLeft w:val="0"/>
          <w:marRight w:val="0"/>
          <w:marTop w:val="0"/>
          <w:marBottom w:val="0"/>
          <w:divBdr>
            <w:top w:val="none" w:sz="0" w:space="0" w:color="auto"/>
            <w:left w:val="none" w:sz="0" w:space="0" w:color="auto"/>
            <w:bottom w:val="none" w:sz="0" w:space="0" w:color="auto"/>
            <w:right w:val="none" w:sz="0" w:space="0" w:color="auto"/>
          </w:divBdr>
        </w:div>
        <w:div w:id="1472673013">
          <w:marLeft w:val="0"/>
          <w:marRight w:val="0"/>
          <w:marTop w:val="0"/>
          <w:marBottom w:val="0"/>
          <w:divBdr>
            <w:top w:val="none" w:sz="0" w:space="0" w:color="auto"/>
            <w:left w:val="none" w:sz="0" w:space="0" w:color="auto"/>
            <w:bottom w:val="none" w:sz="0" w:space="0" w:color="auto"/>
            <w:right w:val="none" w:sz="0" w:space="0" w:color="auto"/>
          </w:divBdr>
        </w:div>
      </w:divsChild>
    </w:div>
    <w:div w:id="672103886">
      <w:bodyDiv w:val="1"/>
      <w:marLeft w:val="0"/>
      <w:marRight w:val="0"/>
      <w:marTop w:val="0"/>
      <w:marBottom w:val="0"/>
      <w:divBdr>
        <w:top w:val="none" w:sz="0" w:space="0" w:color="auto"/>
        <w:left w:val="none" w:sz="0" w:space="0" w:color="auto"/>
        <w:bottom w:val="none" w:sz="0" w:space="0" w:color="auto"/>
        <w:right w:val="none" w:sz="0" w:space="0" w:color="auto"/>
      </w:divBdr>
      <w:divsChild>
        <w:div w:id="917641064">
          <w:marLeft w:val="0"/>
          <w:marRight w:val="0"/>
          <w:marTop w:val="0"/>
          <w:marBottom w:val="0"/>
          <w:divBdr>
            <w:top w:val="none" w:sz="0" w:space="0" w:color="auto"/>
            <w:left w:val="none" w:sz="0" w:space="0" w:color="auto"/>
            <w:bottom w:val="none" w:sz="0" w:space="0" w:color="auto"/>
            <w:right w:val="none" w:sz="0" w:space="0" w:color="auto"/>
          </w:divBdr>
        </w:div>
        <w:div w:id="2055957725">
          <w:marLeft w:val="0"/>
          <w:marRight w:val="0"/>
          <w:marTop w:val="0"/>
          <w:marBottom w:val="0"/>
          <w:divBdr>
            <w:top w:val="none" w:sz="0" w:space="0" w:color="auto"/>
            <w:left w:val="none" w:sz="0" w:space="0" w:color="auto"/>
            <w:bottom w:val="none" w:sz="0" w:space="0" w:color="auto"/>
            <w:right w:val="none" w:sz="0" w:space="0" w:color="auto"/>
          </w:divBdr>
        </w:div>
        <w:div w:id="2077435744">
          <w:marLeft w:val="0"/>
          <w:marRight w:val="0"/>
          <w:marTop w:val="0"/>
          <w:marBottom w:val="0"/>
          <w:divBdr>
            <w:top w:val="none" w:sz="0" w:space="0" w:color="auto"/>
            <w:left w:val="none" w:sz="0" w:space="0" w:color="auto"/>
            <w:bottom w:val="none" w:sz="0" w:space="0" w:color="auto"/>
            <w:right w:val="none" w:sz="0" w:space="0" w:color="auto"/>
          </w:divBdr>
        </w:div>
        <w:div w:id="632096737">
          <w:marLeft w:val="0"/>
          <w:marRight w:val="0"/>
          <w:marTop w:val="0"/>
          <w:marBottom w:val="0"/>
          <w:divBdr>
            <w:top w:val="none" w:sz="0" w:space="0" w:color="auto"/>
            <w:left w:val="none" w:sz="0" w:space="0" w:color="auto"/>
            <w:bottom w:val="none" w:sz="0" w:space="0" w:color="auto"/>
            <w:right w:val="none" w:sz="0" w:space="0" w:color="auto"/>
          </w:divBdr>
        </w:div>
        <w:div w:id="1552228269">
          <w:marLeft w:val="0"/>
          <w:marRight w:val="0"/>
          <w:marTop w:val="0"/>
          <w:marBottom w:val="0"/>
          <w:divBdr>
            <w:top w:val="none" w:sz="0" w:space="0" w:color="auto"/>
            <w:left w:val="none" w:sz="0" w:space="0" w:color="auto"/>
            <w:bottom w:val="none" w:sz="0" w:space="0" w:color="auto"/>
            <w:right w:val="none" w:sz="0" w:space="0" w:color="auto"/>
          </w:divBdr>
        </w:div>
        <w:div w:id="875505426">
          <w:marLeft w:val="0"/>
          <w:marRight w:val="0"/>
          <w:marTop w:val="0"/>
          <w:marBottom w:val="0"/>
          <w:divBdr>
            <w:top w:val="none" w:sz="0" w:space="0" w:color="auto"/>
            <w:left w:val="none" w:sz="0" w:space="0" w:color="auto"/>
            <w:bottom w:val="none" w:sz="0" w:space="0" w:color="auto"/>
            <w:right w:val="none" w:sz="0" w:space="0" w:color="auto"/>
          </w:divBdr>
        </w:div>
        <w:div w:id="1684237363">
          <w:marLeft w:val="0"/>
          <w:marRight w:val="0"/>
          <w:marTop w:val="0"/>
          <w:marBottom w:val="0"/>
          <w:divBdr>
            <w:top w:val="none" w:sz="0" w:space="0" w:color="auto"/>
            <w:left w:val="none" w:sz="0" w:space="0" w:color="auto"/>
            <w:bottom w:val="none" w:sz="0" w:space="0" w:color="auto"/>
            <w:right w:val="none" w:sz="0" w:space="0" w:color="auto"/>
          </w:divBdr>
        </w:div>
        <w:div w:id="2039618565">
          <w:marLeft w:val="0"/>
          <w:marRight w:val="0"/>
          <w:marTop w:val="0"/>
          <w:marBottom w:val="0"/>
          <w:divBdr>
            <w:top w:val="none" w:sz="0" w:space="0" w:color="auto"/>
            <w:left w:val="none" w:sz="0" w:space="0" w:color="auto"/>
            <w:bottom w:val="none" w:sz="0" w:space="0" w:color="auto"/>
            <w:right w:val="none" w:sz="0" w:space="0" w:color="auto"/>
          </w:divBdr>
        </w:div>
        <w:div w:id="14354246">
          <w:marLeft w:val="0"/>
          <w:marRight w:val="0"/>
          <w:marTop w:val="0"/>
          <w:marBottom w:val="0"/>
          <w:divBdr>
            <w:top w:val="none" w:sz="0" w:space="0" w:color="auto"/>
            <w:left w:val="none" w:sz="0" w:space="0" w:color="auto"/>
            <w:bottom w:val="none" w:sz="0" w:space="0" w:color="auto"/>
            <w:right w:val="none" w:sz="0" w:space="0" w:color="auto"/>
          </w:divBdr>
        </w:div>
        <w:div w:id="415059719">
          <w:marLeft w:val="0"/>
          <w:marRight w:val="0"/>
          <w:marTop w:val="0"/>
          <w:marBottom w:val="0"/>
          <w:divBdr>
            <w:top w:val="none" w:sz="0" w:space="0" w:color="auto"/>
            <w:left w:val="none" w:sz="0" w:space="0" w:color="auto"/>
            <w:bottom w:val="none" w:sz="0" w:space="0" w:color="auto"/>
            <w:right w:val="none" w:sz="0" w:space="0" w:color="auto"/>
          </w:divBdr>
        </w:div>
        <w:div w:id="1543057323">
          <w:marLeft w:val="0"/>
          <w:marRight w:val="0"/>
          <w:marTop w:val="0"/>
          <w:marBottom w:val="0"/>
          <w:divBdr>
            <w:top w:val="none" w:sz="0" w:space="0" w:color="auto"/>
            <w:left w:val="none" w:sz="0" w:space="0" w:color="auto"/>
            <w:bottom w:val="none" w:sz="0" w:space="0" w:color="auto"/>
            <w:right w:val="none" w:sz="0" w:space="0" w:color="auto"/>
          </w:divBdr>
        </w:div>
        <w:div w:id="994528074">
          <w:marLeft w:val="0"/>
          <w:marRight w:val="0"/>
          <w:marTop w:val="0"/>
          <w:marBottom w:val="0"/>
          <w:divBdr>
            <w:top w:val="none" w:sz="0" w:space="0" w:color="auto"/>
            <w:left w:val="none" w:sz="0" w:space="0" w:color="auto"/>
            <w:bottom w:val="none" w:sz="0" w:space="0" w:color="auto"/>
            <w:right w:val="none" w:sz="0" w:space="0" w:color="auto"/>
          </w:divBdr>
        </w:div>
        <w:div w:id="22290364">
          <w:marLeft w:val="0"/>
          <w:marRight w:val="0"/>
          <w:marTop w:val="0"/>
          <w:marBottom w:val="0"/>
          <w:divBdr>
            <w:top w:val="none" w:sz="0" w:space="0" w:color="auto"/>
            <w:left w:val="none" w:sz="0" w:space="0" w:color="auto"/>
            <w:bottom w:val="none" w:sz="0" w:space="0" w:color="auto"/>
            <w:right w:val="none" w:sz="0" w:space="0" w:color="auto"/>
          </w:divBdr>
        </w:div>
        <w:div w:id="230312478">
          <w:marLeft w:val="0"/>
          <w:marRight w:val="0"/>
          <w:marTop w:val="0"/>
          <w:marBottom w:val="0"/>
          <w:divBdr>
            <w:top w:val="none" w:sz="0" w:space="0" w:color="auto"/>
            <w:left w:val="none" w:sz="0" w:space="0" w:color="auto"/>
            <w:bottom w:val="none" w:sz="0" w:space="0" w:color="auto"/>
            <w:right w:val="none" w:sz="0" w:space="0" w:color="auto"/>
          </w:divBdr>
        </w:div>
        <w:div w:id="1860504989">
          <w:marLeft w:val="0"/>
          <w:marRight w:val="0"/>
          <w:marTop w:val="0"/>
          <w:marBottom w:val="0"/>
          <w:divBdr>
            <w:top w:val="none" w:sz="0" w:space="0" w:color="auto"/>
            <w:left w:val="none" w:sz="0" w:space="0" w:color="auto"/>
            <w:bottom w:val="none" w:sz="0" w:space="0" w:color="auto"/>
            <w:right w:val="none" w:sz="0" w:space="0" w:color="auto"/>
          </w:divBdr>
        </w:div>
        <w:div w:id="1367634989">
          <w:marLeft w:val="0"/>
          <w:marRight w:val="0"/>
          <w:marTop w:val="0"/>
          <w:marBottom w:val="0"/>
          <w:divBdr>
            <w:top w:val="none" w:sz="0" w:space="0" w:color="auto"/>
            <w:left w:val="none" w:sz="0" w:space="0" w:color="auto"/>
            <w:bottom w:val="none" w:sz="0" w:space="0" w:color="auto"/>
            <w:right w:val="none" w:sz="0" w:space="0" w:color="auto"/>
          </w:divBdr>
        </w:div>
        <w:div w:id="68312383">
          <w:marLeft w:val="0"/>
          <w:marRight w:val="0"/>
          <w:marTop w:val="0"/>
          <w:marBottom w:val="0"/>
          <w:divBdr>
            <w:top w:val="none" w:sz="0" w:space="0" w:color="auto"/>
            <w:left w:val="none" w:sz="0" w:space="0" w:color="auto"/>
            <w:bottom w:val="none" w:sz="0" w:space="0" w:color="auto"/>
            <w:right w:val="none" w:sz="0" w:space="0" w:color="auto"/>
          </w:divBdr>
        </w:div>
        <w:div w:id="1823231338">
          <w:marLeft w:val="0"/>
          <w:marRight w:val="0"/>
          <w:marTop w:val="0"/>
          <w:marBottom w:val="0"/>
          <w:divBdr>
            <w:top w:val="none" w:sz="0" w:space="0" w:color="auto"/>
            <w:left w:val="none" w:sz="0" w:space="0" w:color="auto"/>
            <w:bottom w:val="none" w:sz="0" w:space="0" w:color="auto"/>
            <w:right w:val="none" w:sz="0" w:space="0" w:color="auto"/>
          </w:divBdr>
        </w:div>
        <w:div w:id="1787115192">
          <w:marLeft w:val="0"/>
          <w:marRight w:val="0"/>
          <w:marTop w:val="0"/>
          <w:marBottom w:val="0"/>
          <w:divBdr>
            <w:top w:val="none" w:sz="0" w:space="0" w:color="auto"/>
            <w:left w:val="none" w:sz="0" w:space="0" w:color="auto"/>
            <w:bottom w:val="none" w:sz="0" w:space="0" w:color="auto"/>
            <w:right w:val="none" w:sz="0" w:space="0" w:color="auto"/>
          </w:divBdr>
        </w:div>
        <w:div w:id="1389106956">
          <w:marLeft w:val="0"/>
          <w:marRight w:val="0"/>
          <w:marTop w:val="0"/>
          <w:marBottom w:val="0"/>
          <w:divBdr>
            <w:top w:val="none" w:sz="0" w:space="0" w:color="auto"/>
            <w:left w:val="none" w:sz="0" w:space="0" w:color="auto"/>
            <w:bottom w:val="none" w:sz="0" w:space="0" w:color="auto"/>
            <w:right w:val="none" w:sz="0" w:space="0" w:color="auto"/>
          </w:divBdr>
        </w:div>
        <w:div w:id="1174959733">
          <w:marLeft w:val="0"/>
          <w:marRight w:val="0"/>
          <w:marTop w:val="0"/>
          <w:marBottom w:val="0"/>
          <w:divBdr>
            <w:top w:val="none" w:sz="0" w:space="0" w:color="auto"/>
            <w:left w:val="none" w:sz="0" w:space="0" w:color="auto"/>
            <w:bottom w:val="none" w:sz="0" w:space="0" w:color="auto"/>
            <w:right w:val="none" w:sz="0" w:space="0" w:color="auto"/>
          </w:divBdr>
        </w:div>
        <w:div w:id="337076397">
          <w:marLeft w:val="0"/>
          <w:marRight w:val="0"/>
          <w:marTop w:val="0"/>
          <w:marBottom w:val="0"/>
          <w:divBdr>
            <w:top w:val="none" w:sz="0" w:space="0" w:color="auto"/>
            <w:left w:val="none" w:sz="0" w:space="0" w:color="auto"/>
            <w:bottom w:val="none" w:sz="0" w:space="0" w:color="auto"/>
            <w:right w:val="none" w:sz="0" w:space="0" w:color="auto"/>
          </w:divBdr>
        </w:div>
        <w:div w:id="1954366106">
          <w:marLeft w:val="0"/>
          <w:marRight w:val="0"/>
          <w:marTop w:val="0"/>
          <w:marBottom w:val="0"/>
          <w:divBdr>
            <w:top w:val="none" w:sz="0" w:space="0" w:color="auto"/>
            <w:left w:val="none" w:sz="0" w:space="0" w:color="auto"/>
            <w:bottom w:val="none" w:sz="0" w:space="0" w:color="auto"/>
            <w:right w:val="none" w:sz="0" w:space="0" w:color="auto"/>
          </w:divBdr>
        </w:div>
        <w:div w:id="597252482">
          <w:marLeft w:val="0"/>
          <w:marRight w:val="0"/>
          <w:marTop w:val="0"/>
          <w:marBottom w:val="0"/>
          <w:divBdr>
            <w:top w:val="none" w:sz="0" w:space="0" w:color="auto"/>
            <w:left w:val="none" w:sz="0" w:space="0" w:color="auto"/>
            <w:bottom w:val="none" w:sz="0" w:space="0" w:color="auto"/>
            <w:right w:val="none" w:sz="0" w:space="0" w:color="auto"/>
          </w:divBdr>
        </w:div>
        <w:div w:id="1654487753">
          <w:marLeft w:val="0"/>
          <w:marRight w:val="0"/>
          <w:marTop w:val="0"/>
          <w:marBottom w:val="0"/>
          <w:divBdr>
            <w:top w:val="none" w:sz="0" w:space="0" w:color="auto"/>
            <w:left w:val="none" w:sz="0" w:space="0" w:color="auto"/>
            <w:bottom w:val="none" w:sz="0" w:space="0" w:color="auto"/>
            <w:right w:val="none" w:sz="0" w:space="0" w:color="auto"/>
          </w:divBdr>
        </w:div>
        <w:div w:id="717048044">
          <w:marLeft w:val="0"/>
          <w:marRight w:val="0"/>
          <w:marTop w:val="0"/>
          <w:marBottom w:val="0"/>
          <w:divBdr>
            <w:top w:val="none" w:sz="0" w:space="0" w:color="auto"/>
            <w:left w:val="none" w:sz="0" w:space="0" w:color="auto"/>
            <w:bottom w:val="none" w:sz="0" w:space="0" w:color="auto"/>
            <w:right w:val="none" w:sz="0" w:space="0" w:color="auto"/>
          </w:divBdr>
        </w:div>
      </w:divsChild>
    </w:div>
    <w:div w:id="732121467">
      <w:bodyDiv w:val="1"/>
      <w:marLeft w:val="0"/>
      <w:marRight w:val="0"/>
      <w:marTop w:val="0"/>
      <w:marBottom w:val="0"/>
      <w:divBdr>
        <w:top w:val="none" w:sz="0" w:space="0" w:color="auto"/>
        <w:left w:val="none" w:sz="0" w:space="0" w:color="auto"/>
        <w:bottom w:val="none" w:sz="0" w:space="0" w:color="auto"/>
        <w:right w:val="none" w:sz="0" w:space="0" w:color="auto"/>
      </w:divBdr>
    </w:div>
    <w:div w:id="751774502">
      <w:bodyDiv w:val="1"/>
      <w:marLeft w:val="0"/>
      <w:marRight w:val="0"/>
      <w:marTop w:val="0"/>
      <w:marBottom w:val="0"/>
      <w:divBdr>
        <w:top w:val="none" w:sz="0" w:space="0" w:color="auto"/>
        <w:left w:val="none" w:sz="0" w:space="0" w:color="auto"/>
        <w:bottom w:val="none" w:sz="0" w:space="0" w:color="auto"/>
        <w:right w:val="none" w:sz="0" w:space="0" w:color="auto"/>
      </w:divBdr>
    </w:div>
    <w:div w:id="759327199">
      <w:bodyDiv w:val="1"/>
      <w:marLeft w:val="0"/>
      <w:marRight w:val="0"/>
      <w:marTop w:val="0"/>
      <w:marBottom w:val="0"/>
      <w:divBdr>
        <w:top w:val="none" w:sz="0" w:space="0" w:color="auto"/>
        <w:left w:val="none" w:sz="0" w:space="0" w:color="auto"/>
        <w:bottom w:val="none" w:sz="0" w:space="0" w:color="auto"/>
        <w:right w:val="none" w:sz="0" w:space="0" w:color="auto"/>
      </w:divBdr>
    </w:div>
    <w:div w:id="797993810">
      <w:bodyDiv w:val="1"/>
      <w:marLeft w:val="0"/>
      <w:marRight w:val="0"/>
      <w:marTop w:val="0"/>
      <w:marBottom w:val="0"/>
      <w:divBdr>
        <w:top w:val="none" w:sz="0" w:space="0" w:color="auto"/>
        <w:left w:val="none" w:sz="0" w:space="0" w:color="auto"/>
        <w:bottom w:val="none" w:sz="0" w:space="0" w:color="auto"/>
        <w:right w:val="none" w:sz="0" w:space="0" w:color="auto"/>
      </w:divBdr>
    </w:div>
    <w:div w:id="900362209">
      <w:bodyDiv w:val="1"/>
      <w:marLeft w:val="0"/>
      <w:marRight w:val="0"/>
      <w:marTop w:val="0"/>
      <w:marBottom w:val="0"/>
      <w:divBdr>
        <w:top w:val="none" w:sz="0" w:space="0" w:color="auto"/>
        <w:left w:val="none" w:sz="0" w:space="0" w:color="auto"/>
        <w:bottom w:val="none" w:sz="0" w:space="0" w:color="auto"/>
        <w:right w:val="none" w:sz="0" w:space="0" w:color="auto"/>
      </w:divBdr>
    </w:div>
    <w:div w:id="906763504">
      <w:bodyDiv w:val="1"/>
      <w:marLeft w:val="0"/>
      <w:marRight w:val="0"/>
      <w:marTop w:val="0"/>
      <w:marBottom w:val="0"/>
      <w:divBdr>
        <w:top w:val="none" w:sz="0" w:space="0" w:color="auto"/>
        <w:left w:val="none" w:sz="0" w:space="0" w:color="auto"/>
        <w:bottom w:val="none" w:sz="0" w:space="0" w:color="auto"/>
        <w:right w:val="none" w:sz="0" w:space="0" w:color="auto"/>
      </w:divBdr>
    </w:div>
    <w:div w:id="951786936">
      <w:bodyDiv w:val="1"/>
      <w:marLeft w:val="0"/>
      <w:marRight w:val="0"/>
      <w:marTop w:val="0"/>
      <w:marBottom w:val="0"/>
      <w:divBdr>
        <w:top w:val="none" w:sz="0" w:space="0" w:color="auto"/>
        <w:left w:val="none" w:sz="0" w:space="0" w:color="auto"/>
        <w:bottom w:val="none" w:sz="0" w:space="0" w:color="auto"/>
        <w:right w:val="none" w:sz="0" w:space="0" w:color="auto"/>
      </w:divBdr>
      <w:divsChild>
        <w:div w:id="1975862636">
          <w:marLeft w:val="0"/>
          <w:marRight w:val="0"/>
          <w:marTop w:val="375"/>
          <w:marBottom w:val="390"/>
          <w:divBdr>
            <w:top w:val="none" w:sz="0" w:space="0" w:color="auto"/>
            <w:left w:val="none" w:sz="0" w:space="0" w:color="auto"/>
            <w:bottom w:val="none" w:sz="0" w:space="0" w:color="auto"/>
            <w:right w:val="none" w:sz="0" w:space="0" w:color="auto"/>
          </w:divBdr>
        </w:div>
        <w:div w:id="1580403784">
          <w:marLeft w:val="0"/>
          <w:marRight w:val="0"/>
          <w:marTop w:val="0"/>
          <w:marBottom w:val="225"/>
          <w:divBdr>
            <w:top w:val="none" w:sz="0" w:space="0" w:color="auto"/>
            <w:left w:val="none" w:sz="0" w:space="0" w:color="auto"/>
            <w:bottom w:val="none" w:sz="0" w:space="0" w:color="auto"/>
            <w:right w:val="none" w:sz="0" w:space="0" w:color="auto"/>
          </w:divBdr>
        </w:div>
      </w:divsChild>
    </w:div>
    <w:div w:id="969045160">
      <w:bodyDiv w:val="1"/>
      <w:marLeft w:val="0"/>
      <w:marRight w:val="0"/>
      <w:marTop w:val="0"/>
      <w:marBottom w:val="0"/>
      <w:divBdr>
        <w:top w:val="none" w:sz="0" w:space="0" w:color="auto"/>
        <w:left w:val="none" w:sz="0" w:space="0" w:color="auto"/>
        <w:bottom w:val="none" w:sz="0" w:space="0" w:color="auto"/>
        <w:right w:val="none" w:sz="0" w:space="0" w:color="auto"/>
      </w:divBdr>
    </w:div>
    <w:div w:id="1032537684">
      <w:bodyDiv w:val="1"/>
      <w:marLeft w:val="0"/>
      <w:marRight w:val="0"/>
      <w:marTop w:val="0"/>
      <w:marBottom w:val="0"/>
      <w:divBdr>
        <w:top w:val="none" w:sz="0" w:space="0" w:color="auto"/>
        <w:left w:val="none" w:sz="0" w:space="0" w:color="auto"/>
        <w:bottom w:val="none" w:sz="0" w:space="0" w:color="auto"/>
        <w:right w:val="none" w:sz="0" w:space="0" w:color="auto"/>
      </w:divBdr>
      <w:divsChild>
        <w:div w:id="1056972369">
          <w:marLeft w:val="0"/>
          <w:marRight w:val="0"/>
          <w:marTop w:val="0"/>
          <w:marBottom w:val="525"/>
          <w:divBdr>
            <w:top w:val="none" w:sz="0" w:space="0" w:color="auto"/>
            <w:left w:val="none" w:sz="0" w:space="0" w:color="auto"/>
            <w:bottom w:val="none" w:sz="0" w:space="0" w:color="auto"/>
            <w:right w:val="none" w:sz="0" w:space="0" w:color="auto"/>
          </w:divBdr>
        </w:div>
        <w:div w:id="208959922">
          <w:marLeft w:val="0"/>
          <w:marRight w:val="0"/>
          <w:marTop w:val="0"/>
          <w:marBottom w:val="0"/>
          <w:divBdr>
            <w:top w:val="none" w:sz="0" w:space="0" w:color="auto"/>
            <w:left w:val="none" w:sz="0" w:space="0" w:color="auto"/>
            <w:bottom w:val="none" w:sz="0" w:space="0" w:color="auto"/>
            <w:right w:val="none" w:sz="0" w:space="0" w:color="auto"/>
          </w:divBdr>
        </w:div>
      </w:divsChild>
    </w:div>
    <w:div w:id="1053701633">
      <w:bodyDiv w:val="1"/>
      <w:marLeft w:val="0"/>
      <w:marRight w:val="0"/>
      <w:marTop w:val="0"/>
      <w:marBottom w:val="0"/>
      <w:divBdr>
        <w:top w:val="none" w:sz="0" w:space="0" w:color="auto"/>
        <w:left w:val="none" w:sz="0" w:space="0" w:color="auto"/>
        <w:bottom w:val="none" w:sz="0" w:space="0" w:color="auto"/>
        <w:right w:val="none" w:sz="0" w:space="0" w:color="auto"/>
      </w:divBdr>
    </w:div>
    <w:div w:id="1083572262">
      <w:bodyDiv w:val="1"/>
      <w:marLeft w:val="0"/>
      <w:marRight w:val="0"/>
      <w:marTop w:val="0"/>
      <w:marBottom w:val="0"/>
      <w:divBdr>
        <w:top w:val="none" w:sz="0" w:space="0" w:color="auto"/>
        <w:left w:val="none" w:sz="0" w:space="0" w:color="auto"/>
        <w:bottom w:val="none" w:sz="0" w:space="0" w:color="auto"/>
        <w:right w:val="none" w:sz="0" w:space="0" w:color="auto"/>
      </w:divBdr>
    </w:div>
    <w:div w:id="1087965161">
      <w:bodyDiv w:val="1"/>
      <w:marLeft w:val="0"/>
      <w:marRight w:val="0"/>
      <w:marTop w:val="0"/>
      <w:marBottom w:val="0"/>
      <w:divBdr>
        <w:top w:val="none" w:sz="0" w:space="0" w:color="auto"/>
        <w:left w:val="none" w:sz="0" w:space="0" w:color="auto"/>
        <w:bottom w:val="none" w:sz="0" w:space="0" w:color="auto"/>
        <w:right w:val="none" w:sz="0" w:space="0" w:color="auto"/>
      </w:divBdr>
    </w:div>
    <w:div w:id="1090543784">
      <w:bodyDiv w:val="1"/>
      <w:marLeft w:val="0"/>
      <w:marRight w:val="0"/>
      <w:marTop w:val="0"/>
      <w:marBottom w:val="0"/>
      <w:divBdr>
        <w:top w:val="none" w:sz="0" w:space="0" w:color="auto"/>
        <w:left w:val="none" w:sz="0" w:space="0" w:color="auto"/>
        <w:bottom w:val="none" w:sz="0" w:space="0" w:color="auto"/>
        <w:right w:val="none" w:sz="0" w:space="0" w:color="auto"/>
      </w:divBdr>
    </w:div>
    <w:div w:id="1127890735">
      <w:bodyDiv w:val="1"/>
      <w:marLeft w:val="0"/>
      <w:marRight w:val="0"/>
      <w:marTop w:val="0"/>
      <w:marBottom w:val="0"/>
      <w:divBdr>
        <w:top w:val="none" w:sz="0" w:space="0" w:color="auto"/>
        <w:left w:val="none" w:sz="0" w:space="0" w:color="auto"/>
        <w:bottom w:val="none" w:sz="0" w:space="0" w:color="auto"/>
        <w:right w:val="none" w:sz="0" w:space="0" w:color="auto"/>
      </w:divBdr>
    </w:div>
    <w:div w:id="1141725415">
      <w:bodyDiv w:val="1"/>
      <w:marLeft w:val="0"/>
      <w:marRight w:val="0"/>
      <w:marTop w:val="0"/>
      <w:marBottom w:val="0"/>
      <w:divBdr>
        <w:top w:val="none" w:sz="0" w:space="0" w:color="auto"/>
        <w:left w:val="none" w:sz="0" w:space="0" w:color="auto"/>
        <w:bottom w:val="none" w:sz="0" w:space="0" w:color="auto"/>
        <w:right w:val="none" w:sz="0" w:space="0" w:color="auto"/>
      </w:divBdr>
    </w:div>
    <w:div w:id="1181970196">
      <w:bodyDiv w:val="1"/>
      <w:marLeft w:val="0"/>
      <w:marRight w:val="0"/>
      <w:marTop w:val="0"/>
      <w:marBottom w:val="0"/>
      <w:divBdr>
        <w:top w:val="none" w:sz="0" w:space="0" w:color="auto"/>
        <w:left w:val="none" w:sz="0" w:space="0" w:color="auto"/>
        <w:bottom w:val="none" w:sz="0" w:space="0" w:color="auto"/>
        <w:right w:val="none" w:sz="0" w:space="0" w:color="auto"/>
      </w:divBdr>
      <w:divsChild>
        <w:div w:id="1279795925">
          <w:marLeft w:val="0"/>
          <w:marRight w:val="0"/>
          <w:marTop w:val="0"/>
          <w:marBottom w:val="0"/>
          <w:divBdr>
            <w:top w:val="none" w:sz="0" w:space="0" w:color="auto"/>
            <w:left w:val="none" w:sz="0" w:space="0" w:color="auto"/>
            <w:bottom w:val="none" w:sz="0" w:space="0" w:color="auto"/>
            <w:right w:val="none" w:sz="0" w:space="0" w:color="auto"/>
          </w:divBdr>
        </w:div>
        <w:div w:id="1581017295">
          <w:marLeft w:val="0"/>
          <w:marRight w:val="0"/>
          <w:marTop w:val="0"/>
          <w:marBottom w:val="0"/>
          <w:divBdr>
            <w:top w:val="none" w:sz="0" w:space="0" w:color="auto"/>
            <w:left w:val="none" w:sz="0" w:space="0" w:color="auto"/>
            <w:bottom w:val="none" w:sz="0" w:space="0" w:color="auto"/>
            <w:right w:val="none" w:sz="0" w:space="0" w:color="auto"/>
          </w:divBdr>
        </w:div>
        <w:div w:id="1819375436">
          <w:marLeft w:val="0"/>
          <w:marRight w:val="0"/>
          <w:marTop w:val="0"/>
          <w:marBottom w:val="0"/>
          <w:divBdr>
            <w:top w:val="none" w:sz="0" w:space="0" w:color="auto"/>
            <w:left w:val="none" w:sz="0" w:space="0" w:color="auto"/>
            <w:bottom w:val="none" w:sz="0" w:space="0" w:color="auto"/>
            <w:right w:val="none" w:sz="0" w:space="0" w:color="auto"/>
          </w:divBdr>
        </w:div>
        <w:div w:id="1309432473">
          <w:marLeft w:val="0"/>
          <w:marRight w:val="0"/>
          <w:marTop w:val="0"/>
          <w:marBottom w:val="0"/>
          <w:divBdr>
            <w:top w:val="none" w:sz="0" w:space="0" w:color="auto"/>
            <w:left w:val="none" w:sz="0" w:space="0" w:color="auto"/>
            <w:bottom w:val="none" w:sz="0" w:space="0" w:color="auto"/>
            <w:right w:val="none" w:sz="0" w:space="0" w:color="auto"/>
          </w:divBdr>
        </w:div>
        <w:div w:id="1035426364">
          <w:marLeft w:val="0"/>
          <w:marRight w:val="0"/>
          <w:marTop w:val="0"/>
          <w:marBottom w:val="0"/>
          <w:divBdr>
            <w:top w:val="none" w:sz="0" w:space="0" w:color="auto"/>
            <w:left w:val="none" w:sz="0" w:space="0" w:color="auto"/>
            <w:bottom w:val="none" w:sz="0" w:space="0" w:color="auto"/>
            <w:right w:val="none" w:sz="0" w:space="0" w:color="auto"/>
          </w:divBdr>
        </w:div>
        <w:div w:id="1127820271">
          <w:marLeft w:val="0"/>
          <w:marRight w:val="0"/>
          <w:marTop w:val="0"/>
          <w:marBottom w:val="0"/>
          <w:divBdr>
            <w:top w:val="none" w:sz="0" w:space="0" w:color="auto"/>
            <w:left w:val="none" w:sz="0" w:space="0" w:color="auto"/>
            <w:bottom w:val="none" w:sz="0" w:space="0" w:color="auto"/>
            <w:right w:val="none" w:sz="0" w:space="0" w:color="auto"/>
          </w:divBdr>
        </w:div>
        <w:div w:id="348609142">
          <w:marLeft w:val="0"/>
          <w:marRight w:val="0"/>
          <w:marTop w:val="0"/>
          <w:marBottom w:val="0"/>
          <w:divBdr>
            <w:top w:val="none" w:sz="0" w:space="0" w:color="auto"/>
            <w:left w:val="none" w:sz="0" w:space="0" w:color="auto"/>
            <w:bottom w:val="none" w:sz="0" w:space="0" w:color="auto"/>
            <w:right w:val="none" w:sz="0" w:space="0" w:color="auto"/>
          </w:divBdr>
        </w:div>
        <w:div w:id="1911503728">
          <w:marLeft w:val="0"/>
          <w:marRight w:val="0"/>
          <w:marTop w:val="0"/>
          <w:marBottom w:val="0"/>
          <w:divBdr>
            <w:top w:val="none" w:sz="0" w:space="0" w:color="auto"/>
            <w:left w:val="none" w:sz="0" w:space="0" w:color="auto"/>
            <w:bottom w:val="none" w:sz="0" w:space="0" w:color="auto"/>
            <w:right w:val="none" w:sz="0" w:space="0" w:color="auto"/>
          </w:divBdr>
        </w:div>
        <w:div w:id="1637220842">
          <w:marLeft w:val="0"/>
          <w:marRight w:val="0"/>
          <w:marTop w:val="0"/>
          <w:marBottom w:val="0"/>
          <w:divBdr>
            <w:top w:val="none" w:sz="0" w:space="0" w:color="auto"/>
            <w:left w:val="none" w:sz="0" w:space="0" w:color="auto"/>
            <w:bottom w:val="none" w:sz="0" w:space="0" w:color="auto"/>
            <w:right w:val="none" w:sz="0" w:space="0" w:color="auto"/>
          </w:divBdr>
        </w:div>
        <w:div w:id="2121410843">
          <w:marLeft w:val="0"/>
          <w:marRight w:val="0"/>
          <w:marTop w:val="0"/>
          <w:marBottom w:val="0"/>
          <w:divBdr>
            <w:top w:val="none" w:sz="0" w:space="0" w:color="auto"/>
            <w:left w:val="none" w:sz="0" w:space="0" w:color="auto"/>
            <w:bottom w:val="none" w:sz="0" w:space="0" w:color="auto"/>
            <w:right w:val="none" w:sz="0" w:space="0" w:color="auto"/>
          </w:divBdr>
        </w:div>
        <w:div w:id="1937010498">
          <w:marLeft w:val="0"/>
          <w:marRight w:val="0"/>
          <w:marTop w:val="0"/>
          <w:marBottom w:val="0"/>
          <w:divBdr>
            <w:top w:val="none" w:sz="0" w:space="0" w:color="auto"/>
            <w:left w:val="none" w:sz="0" w:space="0" w:color="auto"/>
            <w:bottom w:val="none" w:sz="0" w:space="0" w:color="auto"/>
            <w:right w:val="none" w:sz="0" w:space="0" w:color="auto"/>
          </w:divBdr>
        </w:div>
        <w:div w:id="1661883962">
          <w:marLeft w:val="0"/>
          <w:marRight w:val="0"/>
          <w:marTop w:val="0"/>
          <w:marBottom w:val="0"/>
          <w:divBdr>
            <w:top w:val="none" w:sz="0" w:space="0" w:color="auto"/>
            <w:left w:val="none" w:sz="0" w:space="0" w:color="auto"/>
            <w:bottom w:val="none" w:sz="0" w:space="0" w:color="auto"/>
            <w:right w:val="none" w:sz="0" w:space="0" w:color="auto"/>
          </w:divBdr>
        </w:div>
        <w:div w:id="530731667">
          <w:marLeft w:val="0"/>
          <w:marRight w:val="0"/>
          <w:marTop w:val="0"/>
          <w:marBottom w:val="0"/>
          <w:divBdr>
            <w:top w:val="none" w:sz="0" w:space="0" w:color="auto"/>
            <w:left w:val="none" w:sz="0" w:space="0" w:color="auto"/>
            <w:bottom w:val="none" w:sz="0" w:space="0" w:color="auto"/>
            <w:right w:val="none" w:sz="0" w:space="0" w:color="auto"/>
          </w:divBdr>
        </w:div>
        <w:div w:id="1901095532">
          <w:marLeft w:val="0"/>
          <w:marRight w:val="0"/>
          <w:marTop w:val="0"/>
          <w:marBottom w:val="0"/>
          <w:divBdr>
            <w:top w:val="none" w:sz="0" w:space="0" w:color="auto"/>
            <w:left w:val="none" w:sz="0" w:space="0" w:color="auto"/>
            <w:bottom w:val="none" w:sz="0" w:space="0" w:color="auto"/>
            <w:right w:val="none" w:sz="0" w:space="0" w:color="auto"/>
          </w:divBdr>
        </w:div>
        <w:div w:id="1750466676">
          <w:marLeft w:val="0"/>
          <w:marRight w:val="0"/>
          <w:marTop w:val="0"/>
          <w:marBottom w:val="0"/>
          <w:divBdr>
            <w:top w:val="none" w:sz="0" w:space="0" w:color="auto"/>
            <w:left w:val="none" w:sz="0" w:space="0" w:color="auto"/>
            <w:bottom w:val="none" w:sz="0" w:space="0" w:color="auto"/>
            <w:right w:val="none" w:sz="0" w:space="0" w:color="auto"/>
          </w:divBdr>
        </w:div>
        <w:div w:id="1858231990">
          <w:marLeft w:val="0"/>
          <w:marRight w:val="0"/>
          <w:marTop w:val="0"/>
          <w:marBottom w:val="0"/>
          <w:divBdr>
            <w:top w:val="none" w:sz="0" w:space="0" w:color="auto"/>
            <w:left w:val="none" w:sz="0" w:space="0" w:color="auto"/>
            <w:bottom w:val="none" w:sz="0" w:space="0" w:color="auto"/>
            <w:right w:val="none" w:sz="0" w:space="0" w:color="auto"/>
          </w:divBdr>
        </w:div>
        <w:div w:id="282931531">
          <w:marLeft w:val="0"/>
          <w:marRight w:val="0"/>
          <w:marTop w:val="0"/>
          <w:marBottom w:val="0"/>
          <w:divBdr>
            <w:top w:val="none" w:sz="0" w:space="0" w:color="auto"/>
            <w:left w:val="none" w:sz="0" w:space="0" w:color="auto"/>
            <w:bottom w:val="none" w:sz="0" w:space="0" w:color="auto"/>
            <w:right w:val="none" w:sz="0" w:space="0" w:color="auto"/>
          </w:divBdr>
        </w:div>
        <w:div w:id="718866809">
          <w:marLeft w:val="0"/>
          <w:marRight w:val="0"/>
          <w:marTop w:val="0"/>
          <w:marBottom w:val="0"/>
          <w:divBdr>
            <w:top w:val="none" w:sz="0" w:space="0" w:color="auto"/>
            <w:left w:val="none" w:sz="0" w:space="0" w:color="auto"/>
            <w:bottom w:val="none" w:sz="0" w:space="0" w:color="auto"/>
            <w:right w:val="none" w:sz="0" w:space="0" w:color="auto"/>
          </w:divBdr>
        </w:div>
        <w:div w:id="1661352003">
          <w:marLeft w:val="0"/>
          <w:marRight w:val="0"/>
          <w:marTop w:val="0"/>
          <w:marBottom w:val="0"/>
          <w:divBdr>
            <w:top w:val="none" w:sz="0" w:space="0" w:color="auto"/>
            <w:left w:val="none" w:sz="0" w:space="0" w:color="auto"/>
            <w:bottom w:val="none" w:sz="0" w:space="0" w:color="auto"/>
            <w:right w:val="none" w:sz="0" w:space="0" w:color="auto"/>
          </w:divBdr>
        </w:div>
        <w:div w:id="5714355">
          <w:marLeft w:val="0"/>
          <w:marRight w:val="0"/>
          <w:marTop w:val="0"/>
          <w:marBottom w:val="0"/>
          <w:divBdr>
            <w:top w:val="none" w:sz="0" w:space="0" w:color="auto"/>
            <w:left w:val="none" w:sz="0" w:space="0" w:color="auto"/>
            <w:bottom w:val="none" w:sz="0" w:space="0" w:color="auto"/>
            <w:right w:val="none" w:sz="0" w:space="0" w:color="auto"/>
          </w:divBdr>
        </w:div>
        <w:div w:id="604771669">
          <w:marLeft w:val="0"/>
          <w:marRight w:val="0"/>
          <w:marTop w:val="0"/>
          <w:marBottom w:val="0"/>
          <w:divBdr>
            <w:top w:val="none" w:sz="0" w:space="0" w:color="auto"/>
            <w:left w:val="none" w:sz="0" w:space="0" w:color="auto"/>
            <w:bottom w:val="none" w:sz="0" w:space="0" w:color="auto"/>
            <w:right w:val="none" w:sz="0" w:space="0" w:color="auto"/>
          </w:divBdr>
        </w:div>
        <w:div w:id="1527672414">
          <w:marLeft w:val="0"/>
          <w:marRight w:val="0"/>
          <w:marTop w:val="0"/>
          <w:marBottom w:val="0"/>
          <w:divBdr>
            <w:top w:val="none" w:sz="0" w:space="0" w:color="auto"/>
            <w:left w:val="none" w:sz="0" w:space="0" w:color="auto"/>
            <w:bottom w:val="none" w:sz="0" w:space="0" w:color="auto"/>
            <w:right w:val="none" w:sz="0" w:space="0" w:color="auto"/>
          </w:divBdr>
        </w:div>
        <w:div w:id="709183402">
          <w:marLeft w:val="0"/>
          <w:marRight w:val="0"/>
          <w:marTop w:val="0"/>
          <w:marBottom w:val="0"/>
          <w:divBdr>
            <w:top w:val="none" w:sz="0" w:space="0" w:color="auto"/>
            <w:left w:val="none" w:sz="0" w:space="0" w:color="auto"/>
            <w:bottom w:val="none" w:sz="0" w:space="0" w:color="auto"/>
            <w:right w:val="none" w:sz="0" w:space="0" w:color="auto"/>
          </w:divBdr>
        </w:div>
        <w:div w:id="1511721058">
          <w:marLeft w:val="0"/>
          <w:marRight w:val="0"/>
          <w:marTop w:val="0"/>
          <w:marBottom w:val="0"/>
          <w:divBdr>
            <w:top w:val="none" w:sz="0" w:space="0" w:color="auto"/>
            <w:left w:val="none" w:sz="0" w:space="0" w:color="auto"/>
            <w:bottom w:val="none" w:sz="0" w:space="0" w:color="auto"/>
            <w:right w:val="none" w:sz="0" w:space="0" w:color="auto"/>
          </w:divBdr>
        </w:div>
        <w:div w:id="401216703">
          <w:marLeft w:val="0"/>
          <w:marRight w:val="0"/>
          <w:marTop w:val="0"/>
          <w:marBottom w:val="0"/>
          <w:divBdr>
            <w:top w:val="none" w:sz="0" w:space="0" w:color="auto"/>
            <w:left w:val="none" w:sz="0" w:space="0" w:color="auto"/>
            <w:bottom w:val="none" w:sz="0" w:space="0" w:color="auto"/>
            <w:right w:val="none" w:sz="0" w:space="0" w:color="auto"/>
          </w:divBdr>
        </w:div>
        <w:div w:id="12418040">
          <w:marLeft w:val="0"/>
          <w:marRight w:val="0"/>
          <w:marTop w:val="0"/>
          <w:marBottom w:val="0"/>
          <w:divBdr>
            <w:top w:val="none" w:sz="0" w:space="0" w:color="auto"/>
            <w:left w:val="none" w:sz="0" w:space="0" w:color="auto"/>
            <w:bottom w:val="none" w:sz="0" w:space="0" w:color="auto"/>
            <w:right w:val="none" w:sz="0" w:space="0" w:color="auto"/>
          </w:divBdr>
        </w:div>
        <w:div w:id="274143625">
          <w:marLeft w:val="0"/>
          <w:marRight w:val="0"/>
          <w:marTop w:val="0"/>
          <w:marBottom w:val="0"/>
          <w:divBdr>
            <w:top w:val="none" w:sz="0" w:space="0" w:color="auto"/>
            <w:left w:val="none" w:sz="0" w:space="0" w:color="auto"/>
            <w:bottom w:val="none" w:sz="0" w:space="0" w:color="auto"/>
            <w:right w:val="none" w:sz="0" w:space="0" w:color="auto"/>
          </w:divBdr>
        </w:div>
        <w:div w:id="865407061">
          <w:marLeft w:val="0"/>
          <w:marRight w:val="0"/>
          <w:marTop w:val="0"/>
          <w:marBottom w:val="0"/>
          <w:divBdr>
            <w:top w:val="none" w:sz="0" w:space="0" w:color="auto"/>
            <w:left w:val="none" w:sz="0" w:space="0" w:color="auto"/>
            <w:bottom w:val="none" w:sz="0" w:space="0" w:color="auto"/>
            <w:right w:val="none" w:sz="0" w:space="0" w:color="auto"/>
          </w:divBdr>
        </w:div>
        <w:div w:id="519399207">
          <w:marLeft w:val="0"/>
          <w:marRight w:val="0"/>
          <w:marTop w:val="0"/>
          <w:marBottom w:val="0"/>
          <w:divBdr>
            <w:top w:val="none" w:sz="0" w:space="0" w:color="auto"/>
            <w:left w:val="none" w:sz="0" w:space="0" w:color="auto"/>
            <w:bottom w:val="none" w:sz="0" w:space="0" w:color="auto"/>
            <w:right w:val="none" w:sz="0" w:space="0" w:color="auto"/>
          </w:divBdr>
        </w:div>
        <w:div w:id="1889679023">
          <w:marLeft w:val="0"/>
          <w:marRight w:val="0"/>
          <w:marTop w:val="0"/>
          <w:marBottom w:val="0"/>
          <w:divBdr>
            <w:top w:val="none" w:sz="0" w:space="0" w:color="auto"/>
            <w:left w:val="none" w:sz="0" w:space="0" w:color="auto"/>
            <w:bottom w:val="none" w:sz="0" w:space="0" w:color="auto"/>
            <w:right w:val="none" w:sz="0" w:space="0" w:color="auto"/>
          </w:divBdr>
        </w:div>
        <w:div w:id="1756437679">
          <w:marLeft w:val="0"/>
          <w:marRight w:val="0"/>
          <w:marTop w:val="0"/>
          <w:marBottom w:val="0"/>
          <w:divBdr>
            <w:top w:val="none" w:sz="0" w:space="0" w:color="auto"/>
            <w:left w:val="none" w:sz="0" w:space="0" w:color="auto"/>
            <w:bottom w:val="none" w:sz="0" w:space="0" w:color="auto"/>
            <w:right w:val="none" w:sz="0" w:space="0" w:color="auto"/>
          </w:divBdr>
        </w:div>
        <w:div w:id="1681422405">
          <w:marLeft w:val="0"/>
          <w:marRight w:val="0"/>
          <w:marTop w:val="0"/>
          <w:marBottom w:val="0"/>
          <w:divBdr>
            <w:top w:val="none" w:sz="0" w:space="0" w:color="auto"/>
            <w:left w:val="none" w:sz="0" w:space="0" w:color="auto"/>
            <w:bottom w:val="none" w:sz="0" w:space="0" w:color="auto"/>
            <w:right w:val="none" w:sz="0" w:space="0" w:color="auto"/>
          </w:divBdr>
        </w:div>
        <w:div w:id="743604134">
          <w:marLeft w:val="0"/>
          <w:marRight w:val="0"/>
          <w:marTop w:val="0"/>
          <w:marBottom w:val="0"/>
          <w:divBdr>
            <w:top w:val="none" w:sz="0" w:space="0" w:color="auto"/>
            <w:left w:val="none" w:sz="0" w:space="0" w:color="auto"/>
            <w:bottom w:val="none" w:sz="0" w:space="0" w:color="auto"/>
            <w:right w:val="none" w:sz="0" w:space="0" w:color="auto"/>
          </w:divBdr>
        </w:div>
        <w:div w:id="935290656">
          <w:marLeft w:val="0"/>
          <w:marRight w:val="0"/>
          <w:marTop w:val="0"/>
          <w:marBottom w:val="0"/>
          <w:divBdr>
            <w:top w:val="none" w:sz="0" w:space="0" w:color="auto"/>
            <w:left w:val="none" w:sz="0" w:space="0" w:color="auto"/>
            <w:bottom w:val="none" w:sz="0" w:space="0" w:color="auto"/>
            <w:right w:val="none" w:sz="0" w:space="0" w:color="auto"/>
          </w:divBdr>
        </w:div>
        <w:div w:id="1874029397">
          <w:marLeft w:val="0"/>
          <w:marRight w:val="0"/>
          <w:marTop w:val="0"/>
          <w:marBottom w:val="0"/>
          <w:divBdr>
            <w:top w:val="none" w:sz="0" w:space="0" w:color="auto"/>
            <w:left w:val="none" w:sz="0" w:space="0" w:color="auto"/>
            <w:bottom w:val="none" w:sz="0" w:space="0" w:color="auto"/>
            <w:right w:val="none" w:sz="0" w:space="0" w:color="auto"/>
          </w:divBdr>
        </w:div>
        <w:div w:id="1460031274">
          <w:marLeft w:val="0"/>
          <w:marRight w:val="0"/>
          <w:marTop w:val="0"/>
          <w:marBottom w:val="0"/>
          <w:divBdr>
            <w:top w:val="none" w:sz="0" w:space="0" w:color="auto"/>
            <w:left w:val="none" w:sz="0" w:space="0" w:color="auto"/>
            <w:bottom w:val="none" w:sz="0" w:space="0" w:color="auto"/>
            <w:right w:val="none" w:sz="0" w:space="0" w:color="auto"/>
          </w:divBdr>
        </w:div>
        <w:div w:id="613831637">
          <w:marLeft w:val="0"/>
          <w:marRight w:val="0"/>
          <w:marTop w:val="0"/>
          <w:marBottom w:val="0"/>
          <w:divBdr>
            <w:top w:val="none" w:sz="0" w:space="0" w:color="auto"/>
            <w:left w:val="none" w:sz="0" w:space="0" w:color="auto"/>
            <w:bottom w:val="none" w:sz="0" w:space="0" w:color="auto"/>
            <w:right w:val="none" w:sz="0" w:space="0" w:color="auto"/>
          </w:divBdr>
        </w:div>
        <w:div w:id="1171945814">
          <w:marLeft w:val="0"/>
          <w:marRight w:val="0"/>
          <w:marTop w:val="0"/>
          <w:marBottom w:val="0"/>
          <w:divBdr>
            <w:top w:val="none" w:sz="0" w:space="0" w:color="auto"/>
            <w:left w:val="none" w:sz="0" w:space="0" w:color="auto"/>
            <w:bottom w:val="none" w:sz="0" w:space="0" w:color="auto"/>
            <w:right w:val="none" w:sz="0" w:space="0" w:color="auto"/>
          </w:divBdr>
        </w:div>
        <w:div w:id="289669752">
          <w:marLeft w:val="0"/>
          <w:marRight w:val="0"/>
          <w:marTop w:val="0"/>
          <w:marBottom w:val="0"/>
          <w:divBdr>
            <w:top w:val="none" w:sz="0" w:space="0" w:color="auto"/>
            <w:left w:val="none" w:sz="0" w:space="0" w:color="auto"/>
            <w:bottom w:val="none" w:sz="0" w:space="0" w:color="auto"/>
            <w:right w:val="none" w:sz="0" w:space="0" w:color="auto"/>
          </w:divBdr>
        </w:div>
        <w:div w:id="1345673470">
          <w:marLeft w:val="0"/>
          <w:marRight w:val="0"/>
          <w:marTop w:val="0"/>
          <w:marBottom w:val="0"/>
          <w:divBdr>
            <w:top w:val="none" w:sz="0" w:space="0" w:color="auto"/>
            <w:left w:val="none" w:sz="0" w:space="0" w:color="auto"/>
            <w:bottom w:val="none" w:sz="0" w:space="0" w:color="auto"/>
            <w:right w:val="none" w:sz="0" w:space="0" w:color="auto"/>
          </w:divBdr>
        </w:div>
        <w:div w:id="797845762">
          <w:marLeft w:val="0"/>
          <w:marRight w:val="0"/>
          <w:marTop w:val="0"/>
          <w:marBottom w:val="0"/>
          <w:divBdr>
            <w:top w:val="none" w:sz="0" w:space="0" w:color="auto"/>
            <w:left w:val="none" w:sz="0" w:space="0" w:color="auto"/>
            <w:bottom w:val="none" w:sz="0" w:space="0" w:color="auto"/>
            <w:right w:val="none" w:sz="0" w:space="0" w:color="auto"/>
          </w:divBdr>
        </w:div>
        <w:div w:id="1101679524">
          <w:marLeft w:val="0"/>
          <w:marRight w:val="0"/>
          <w:marTop w:val="0"/>
          <w:marBottom w:val="0"/>
          <w:divBdr>
            <w:top w:val="none" w:sz="0" w:space="0" w:color="auto"/>
            <w:left w:val="none" w:sz="0" w:space="0" w:color="auto"/>
            <w:bottom w:val="none" w:sz="0" w:space="0" w:color="auto"/>
            <w:right w:val="none" w:sz="0" w:space="0" w:color="auto"/>
          </w:divBdr>
        </w:div>
        <w:div w:id="1940480982">
          <w:marLeft w:val="0"/>
          <w:marRight w:val="0"/>
          <w:marTop w:val="0"/>
          <w:marBottom w:val="0"/>
          <w:divBdr>
            <w:top w:val="none" w:sz="0" w:space="0" w:color="auto"/>
            <w:left w:val="none" w:sz="0" w:space="0" w:color="auto"/>
            <w:bottom w:val="none" w:sz="0" w:space="0" w:color="auto"/>
            <w:right w:val="none" w:sz="0" w:space="0" w:color="auto"/>
          </w:divBdr>
        </w:div>
        <w:div w:id="979462202">
          <w:marLeft w:val="0"/>
          <w:marRight w:val="0"/>
          <w:marTop w:val="0"/>
          <w:marBottom w:val="0"/>
          <w:divBdr>
            <w:top w:val="none" w:sz="0" w:space="0" w:color="auto"/>
            <w:left w:val="none" w:sz="0" w:space="0" w:color="auto"/>
            <w:bottom w:val="none" w:sz="0" w:space="0" w:color="auto"/>
            <w:right w:val="none" w:sz="0" w:space="0" w:color="auto"/>
          </w:divBdr>
        </w:div>
        <w:div w:id="441338434">
          <w:marLeft w:val="0"/>
          <w:marRight w:val="0"/>
          <w:marTop w:val="0"/>
          <w:marBottom w:val="0"/>
          <w:divBdr>
            <w:top w:val="none" w:sz="0" w:space="0" w:color="auto"/>
            <w:left w:val="none" w:sz="0" w:space="0" w:color="auto"/>
            <w:bottom w:val="none" w:sz="0" w:space="0" w:color="auto"/>
            <w:right w:val="none" w:sz="0" w:space="0" w:color="auto"/>
          </w:divBdr>
        </w:div>
        <w:div w:id="1649166748">
          <w:marLeft w:val="0"/>
          <w:marRight w:val="0"/>
          <w:marTop w:val="0"/>
          <w:marBottom w:val="0"/>
          <w:divBdr>
            <w:top w:val="none" w:sz="0" w:space="0" w:color="auto"/>
            <w:left w:val="none" w:sz="0" w:space="0" w:color="auto"/>
            <w:bottom w:val="none" w:sz="0" w:space="0" w:color="auto"/>
            <w:right w:val="none" w:sz="0" w:space="0" w:color="auto"/>
          </w:divBdr>
        </w:div>
        <w:div w:id="309485712">
          <w:marLeft w:val="0"/>
          <w:marRight w:val="0"/>
          <w:marTop w:val="0"/>
          <w:marBottom w:val="0"/>
          <w:divBdr>
            <w:top w:val="none" w:sz="0" w:space="0" w:color="auto"/>
            <w:left w:val="none" w:sz="0" w:space="0" w:color="auto"/>
            <w:bottom w:val="none" w:sz="0" w:space="0" w:color="auto"/>
            <w:right w:val="none" w:sz="0" w:space="0" w:color="auto"/>
          </w:divBdr>
        </w:div>
        <w:div w:id="134225254">
          <w:marLeft w:val="0"/>
          <w:marRight w:val="0"/>
          <w:marTop w:val="0"/>
          <w:marBottom w:val="0"/>
          <w:divBdr>
            <w:top w:val="none" w:sz="0" w:space="0" w:color="auto"/>
            <w:left w:val="none" w:sz="0" w:space="0" w:color="auto"/>
            <w:bottom w:val="none" w:sz="0" w:space="0" w:color="auto"/>
            <w:right w:val="none" w:sz="0" w:space="0" w:color="auto"/>
          </w:divBdr>
        </w:div>
        <w:div w:id="1462765941">
          <w:marLeft w:val="0"/>
          <w:marRight w:val="0"/>
          <w:marTop w:val="0"/>
          <w:marBottom w:val="0"/>
          <w:divBdr>
            <w:top w:val="none" w:sz="0" w:space="0" w:color="auto"/>
            <w:left w:val="none" w:sz="0" w:space="0" w:color="auto"/>
            <w:bottom w:val="none" w:sz="0" w:space="0" w:color="auto"/>
            <w:right w:val="none" w:sz="0" w:space="0" w:color="auto"/>
          </w:divBdr>
        </w:div>
        <w:div w:id="1686056313">
          <w:marLeft w:val="0"/>
          <w:marRight w:val="0"/>
          <w:marTop w:val="0"/>
          <w:marBottom w:val="0"/>
          <w:divBdr>
            <w:top w:val="none" w:sz="0" w:space="0" w:color="auto"/>
            <w:left w:val="none" w:sz="0" w:space="0" w:color="auto"/>
            <w:bottom w:val="none" w:sz="0" w:space="0" w:color="auto"/>
            <w:right w:val="none" w:sz="0" w:space="0" w:color="auto"/>
          </w:divBdr>
        </w:div>
        <w:div w:id="34359030">
          <w:marLeft w:val="0"/>
          <w:marRight w:val="0"/>
          <w:marTop w:val="0"/>
          <w:marBottom w:val="0"/>
          <w:divBdr>
            <w:top w:val="none" w:sz="0" w:space="0" w:color="auto"/>
            <w:left w:val="none" w:sz="0" w:space="0" w:color="auto"/>
            <w:bottom w:val="none" w:sz="0" w:space="0" w:color="auto"/>
            <w:right w:val="none" w:sz="0" w:space="0" w:color="auto"/>
          </w:divBdr>
        </w:div>
        <w:div w:id="2046128602">
          <w:marLeft w:val="0"/>
          <w:marRight w:val="0"/>
          <w:marTop w:val="0"/>
          <w:marBottom w:val="0"/>
          <w:divBdr>
            <w:top w:val="none" w:sz="0" w:space="0" w:color="auto"/>
            <w:left w:val="none" w:sz="0" w:space="0" w:color="auto"/>
            <w:bottom w:val="none" w:sz="0" w:space="0" w:color="auto"/>
            <w:right w:val="none" w:sz="0" w:space="0" w:color="auto"/>
          </w:divBdr>
        </w:div>
        <w:div w:id="1942689396">
          <w:marLeft w:val="0"/>
          <w:marRight w:val="0"/>
          <w:marTop w:val="0"/>
          <w:marBottom w:val="0"/>
          <w:divBdr>
            <w:top w:val="none" w:sz="0" w:space="0" w:color="auto"/>
            <w:left w:val="none" w:sz="0" w:space="0" w:color="auto"/>
            <w:bottom w:val="none" w:sz="0" w:space="0" w:color="auto"/>
            <w:right w:val="none" w:sz="0" w:space="0" w:color="auto"/>
          </w:divBdr>
        </w:div>
        <w:div w:id="1810171458">
          <w:marLeft w:val="0"/>
          <w:marRight w:val="0"/>
          <w:marTop w:val="0"/>
          <w:marBottom w:val="0"/>
          <w:divBdr>
            <w:top w:val="none" w:sz="0" w:space="0" w:color="auto"/>
            <w:left w:val="none" w:sz="0" w:space="0" w:color="auto"/>
            <w:bottom w:val="none" w:sz="0" w:space="0" w:color="auto"/>
            <w:right w:val="none" w:sz="0" w:space="0" w:color="auto"/>
          </w:divBdr>
        </w:div>
        <w:div w:id="244072431">
          <w:marLeft w:val="0"/>
          <w:marRight w:val="0"/>
          <w:marTop w:val="0"/>
          <w:marBottom w:val="0"/>
          <w:divBdr>
            <w:top w:val="none" w:sz="0" w:space="0" w:color="auto"/>
            <w:left w:val="none" w:sz="0" w:space="0" w:color="auto"/>
            <w:bottom w:val="none" w:sz="0" w:space="0" w:color="auto"/>
            <w:right w:val="none" w:sz="0" w:space="0" w:color="auto"/>
          </w:divBdr>
        </w:div>
        <w:div w:id="1100225257">
          <w:marLeft w:val="0"/>
          <w:marRight w:val="0"/>
          <w:marTop w:val="0"/>
          <w:marBottom w:val="0"/>
          <w:divBdr>
            <w:top w:val="none" w:sz="0" w:space="0" w:color="auto"/>
            <w:left w:val="none" w:sz="0" w:space="0" w:color="auto"/>
            <w:bottom w:val="none" w:sz="0" w:space="0" w:color="auto"/>
            <w:right w:val="none" w:sz="0" w:space="0" w:color="auto"/>
          </w:divBdr>
        </w:div>
        <w:div w:id="1533305134">
          <w:marLeft w:val="0"/>
          <w:marRight w:val="0"/>
          <w:marTop w:val="0"/>
          <w:marBottom w:val="0"/>
          <w:divBdr>
            <w:top w:val="none" w:sz="0" w:space="0" w:color="auto"/>
            <w:left w:val="none" w:sz="0" w:space="0" w:color="auto"/>
            <w:bottom w:val="none" w:sz="0" w:space="0" w:color="auto"/>
            <w:right w:val="none" w:sz="0" w:space="0" w:color="auto"/>
          </w:divBdr>
        </w:div>
        <w:div w:id="1038317978">
          <w:marLeft w:val="0"/>
          <w:marRight w:val="0"/>
          <w:marTop w:val="0"/>
          <w:marBottom w:val="0"/>
          <w:divBdr>
            <w:top w:val="none" w:sz="0" w:space="0" w:color="auto"/>
            <w:left w:val="none" w:sz="0" w:space="0" w:color="auto"/>
            <w:bottom w:val="none" w:sz="0" w:space="0" w:color="auto"/>
            <w:right w:val="none" w:sz="0" w:space="0" w:color="auto"/>
          </w:divBdr>
        </w:div>
        <w:div w:id="969282803">
          <w:marLeft w:val="0"/>
          <w:marRight w:val="0"/>
          <w:marTop w:val="0"/>
          <w:marBottom w:val="0"/>
          <w:divBdr>
            <w:top w:val="none" w:sz="0" w:space="0" w:color="auto"/>
            <w:left w:val="none" w:sz="0" w:space="0" w:color="auto"/>
            <w:bottom w:val="none" w:sz="0" w:space="0" w:color="auto"/>
            <w:right w:val="none" w:sz="0" w:space="0" w:color="auto"/>
          </w:divBdr>
        </w:div>
        <w:div w:id="1272593504">
          <w:marLeft w:val="0"/>
          <w:marRight w:val="0"/>
          <w:marTop w:val="0"/>
          <w:marBottom w:val="0"/>
          <w:divBdr>
            <w:top w:val="none" w:sz="0" w:space="0" w:color="auto"/>
            <w:left w:val="none" w:sz="0" w:space="0" w:color="auto"/>
            <w:bottom w:val="none" w:sz="0" w:space="0" w:color="auto"/>
            <w:right w:val="none" w:sz="0" w:space="0" w:color="auto"/>
          </w:divBdr>
        </w:div>
        <w:div w:id="1410467998">
          <w:marLeft w:val="0"/>
          <w:marRight w:val="0"/>
          <w:marTop w:val="0"/>
          <w:marBottom w:val="0"/>
          <w:divBdr>
            <w:top w:val="none" w:sz="0" w:space="0" w:color="auto"/>
            <w:left w:val="none" w:sz="0" w:space="0" w:color="auto"/>
            <w:bottom w:val="none" w:sz="0" w:space="0" w:color="auto"/>
            <w:right w:val="none" w:sz="0" w:space="0" w:color="auto"/>
          </w:divBdr>
        </w:div>
        <w:div w:id="556867074">
          <w:marLeft w:val="0"/>
          <w:marRight w:val="0"/>
          <w:marTop w:val="0"/>
          <w:marBottom w:val="0"/>
          <w:divBdr>
            <w:top w:val="none" w:sz="0" w:space="0" w:color="auto"/>
            <w:left w:val="none" w:sz="0" w:space="0" w:color="auto"/>
            <w:bottom w:val="none" w:sz="0" w:space="0" w:color="auto"/>
            <w:right w:val="none" w:sz="0" w:space="0" w:color="auto"/>
          </w:divBdr>
        </w:div>
        <w:div w:id="1239827646">
          <w:marLeft w:val="0"/>
          <w:marRight w:val="0"/>
          <w:marTop w:val="0"/>
          <w:marBottom w:val="0"/>
          <w:divBdr>
            <w:top w:val="none" w:sz="0" w:space="0" w:color="auto"/>
            <w:left w:val="none" w:sz="0" w:space="0" w:color="auto"/>
            <w:bottom w:val="none" w:sz="0" w:space="0" w:color="auto"/>
            <w:right w:val="none" w:sz="0" w:space="0" w:color="auto"/>
          </w:divBdr>
        </w:div>
        <w:div w:id="1125781383">
          <w:marLeft w:val="0"/>
          <w:marRight w:val="0"/>
          <w:marTop w:val="0"/>
          <w:marBottom w:val="0"/>
          <w:divBdr>
            <w:top w:val="none" w:sz="0" w:space="0" w:color="auto"/>
            <w:left w:val="none" w:sz="0" w:space="0" w:color="auto"/>
            <w:bottom w:val="none" w:sz="0" w:space="0" w:color="auto"/>
            <w:right w:val="none" w:sz="0" w:space="0" w:color="auto"/>
          </w:divBdr>
        </w:div>
        <w:div w:id="845947532">
          <w:marLeft w:val="0"/>
          <w:marRight w:val="0"/>
          <w:marTop w:val="0"/>
          <w:marBottom w:val="0"/>
          <w:divBdr>
            <w:top w:val="none" w:sz="0" w:space="0" w:color="auto"/>
            <w:left w:val="none" w:sz="0" w:space="0" w:color="auto"/>
            <w:bottom w:val="none" w:sz="0" w:space="0" w:color="auto"/>
            <w:right w:val="none" w:sz="0" w:space="0" w:color="auto"/>
          </w:divBdr>
        </w:div>
        <w:div w:id="1931084107">
          <w:marLeft w:val="0"/>
          <w:marRight w:val="0"/>
          <w:marTop w:val="0"/>
          <w:marBottom w:val="0"/>
          <w:divBdr>
            <w:top w:val="none" w:sz="0" w:space="0" w:color="auto"/>
            <w:left w:val="none" w:sz="0" w:space="0" w:color="auto"/>
            <w:bottom w:val="none" w:sz="0" w:space="0" w:color="auto"/>
            <w:right w:val="none" w:sz="0" w:space="0" w:color="auto"/>
          </w:divBdr>
        </w:div>
        <w:div w:id="572005665">
          <w:marLeft w:val="0"/>
          <w:marRight w:val="0"/>
          <w:marTop w:val="0"/>
          <w:marBottom w:val="0"/>
          <w:divBdr>
            <w:top w:val="none" w:sz="0" w:space="0" w:color="auto"/>
            <w:left w:val="none" w:sz="0" w:space="0" w:color="auto"/>
            <w:bottom w:val="none" w:sz="0" w:space="0" w:color="auto"/>
            <w:right w:val="none" w:sz="0" w:space="0" w:color="auto"/>
          </w:divBdr>
        </w:div>
        <w:div w:id="475801811">
          <w:marLeft w:val="0"/>
          <w:marRight w:val="0"/>
          <w:marTop w:val="0"/>
          <w:marBottom w:val="0"/>
          <w:divBdr>
            <w:top w:val="none" w:sz="0" w:space="0" w:color="auto"/>
            <w:left w:val="none" w:sz="0" w:space="0" w:color="auto"/>
            <w:bottom w:val="none" w:sz="0" w:space="0" w:color="auto"/>
            <w:right w:val="none" w:sz="0" w:space="0" w:color="auto"/>
          </w:divBdr>
        </w:div>
        <w:div w:id="1211264373">
          <w:marLeft w:val="0"/>
          <w:marRight w:val="0"/>
          <w:marTop w:val="0"/>
          <w:marBottom w:val="0"/>
          <w:divBdr>
            <w:top w:val="none" w:sz="0" w:space="0" w:color="auto"/>
            <w:left w:val="none" w:sz="0" w:space="0" w:color="auto"/>
            <w:bottom w:val="none" w:sz="0" w:space="0" w:color="auto"/>
            <w:right w:val="none" w:sz="0" w:space="0" w:color="auto"/>
          </w:divBdr>
        </w:div>
        <w:div w:id="1389569843">
          <w:marLeft w:val="0"/>
          <w:marRight w:val="0"/>
          <w:marTop w:val="0"/>
          <w:marBottom w:val="0"/>
          <w:divBdr>
            <w:top w:val="none" w:sz="0" w:space="0" w:color="auto"/>
            <w:left w:val="none" w:sz="0" w:space="0" w:color="auto"/>
            <w:bottom w:val="none" w:sz="0" w:space="0" w:color="auto"/>
            <w:right w:val="none" w:sz="0" w:space="0" w:color="auto"/>
          </w:divBdr>
        </w:div>
        <w:div w:id="1460875356">
          <w:marLeft w:val="0"/>
          <w:marRight w:val="0"/>
          <w:marTop w:val="0"/>
          <w:marBottom w:val="0"/>
          <w:divBdr>
            <w:top w:val="none" w:sz="0" w:space="0" w:color="auto"/>
            <w:left w:val="none" w:sz="0" w:space="0" w:color="auto"/>
            <w:bottom w:val="none" w:sz="0" w:space="0" w:color="auto"/>
            <w:right w:val="none" w:sz="0" w:space="0" w:color="auto"/>
          </w:divBdr>
        </w:div>
        <w:div w:id="1500535889">
          <w:marLeft w:val="0"/>
          <w:marRight w:val="0"/>
          <w:marTop w:val="0"/>
          <w:marBottom w:val="0"/>
          <w:divBdr>
            <w:top w:val="none" w:sz="0" w:space="0" w:color="auto"/>
            <w:left w:val="none" w:sz="0" w:space="0" w:color="auto"/>
            <w:bottom w:val="none" w:sz="0" w:space="0" w:color="auto"/>
            <w:right w:val="none" w:sz="0" w:space="0" w:color="auto"/>
          </w:divBdr>
        </w:div>
        <w:div w:id="807284753">
          <w:marLeft w:val="0"/>
          <w:marRight w:val="0"/>
          <w:marTop w:val="0"/>
          <w:marBottom w:val="0"/>
          <w:divBdr>
            <w:top w:val="none" w:sz="0" w:space="0" w:color="auto"/>
            <w:left w:val="none" w:sz="0" w:space="0" w:color="auto"/>
            <w:bottom w:val="none" w:sz="0" w:space="0" w:color="auto"/>
            <w:right w:val="none" w:sz="0" w:space="0" w:color="auto"/>
          </w:divBdr>
        </w:div>
        <w:div w:id="509179215">
          <w:marLeft w:val="0"/>
          <w:marRight w:val="0"/>
          <w:marTop w:val="0"/>
          <w:marBottom w:val="0"/>
          <w:divBdr>
            <w:top w:val="none" w:sz="0" w:space="0" w:color="auto"/>
            <w:left w:val="none" w:sz="0" w:space="0" w:color="auto"/>
            <w:bottom w:val="none" w:sz="0" w:space="0" w:color="auto"/>
            <w:right w:val="none" w:sz="0" w:space="0" w:color="auto"/>
          </w:divBdr>
        </w:div>
        <w:div w:id="2022967090">
          <w:marLeft w:val="0"/>
          <w:marRight w:val="0"/>
          <w:marTop w:val="0"/>
          <w:marBottom w:val="0"/>
          <w:divBdr>
            <w:top w:val="none" w:sz="0" w:space="0" w:color="auto"/>
            <w:left w:val="none" w:sz="0" w:space="0" w:color="auto"/>
            <w:bottom w:val="none" w:sz="0" w:space="0" w:color="auto"/>
            <w:right w:val="none" w:sz="0" w:space="0" w:color="auto"/>
          </w:divBdr>
        </w:div>
        <w:div w:id="496043367">
          <w:marLeft w:val="0"/>
          <w:marRight w:val="0"/>
          <w:marTop w:val="0"/>
          <w:marBottom w:val="0"/>
          <w:divBdr>
            <w:top w:val="none" w:sz="0" w:space="0" w:color="auto"/>
            <w:left w:val="none" w:sz="0" w:space="0" w:color="auto"/>
            <w:bottom w:val="none" w:sz="0" w:space="0" w:color="auto"/>
            <w:right w:val="none" w:sz="0" w:space="0" w:color="auto"/>
          </w:divBdr>
        </w:div>
        <w:div w:id="1545369529">
          <w:marLeft w:val="0"/>
          <w:marRight w:val="0"/>
          <w:marTop w:val="0"/>
          <w:marBottom w:val="0"/>
          <w:divBdr>
            <w:top w:val="none" w:sz="0" w:space="0" w:color="auto"/>
            <w:left w:val="none" w:sz="0" w:space="0" w:color="auto"/>
            <w:bottom w:val="none" w:sz="0" w:space="0" w:color="auto"/>
            <w:right w:val="none" w:sz="0" w:space="0" w:color="auto"/>
          </w:divBdr>
        </w:div>
        <w:div w:id="248079993">
          <w:marLeft w:val="0"/>
          <w:marRight w:val="0"/>
          <w:marTop w:val="0"/>
          <w:marBottom w:val="0"/>
          <w:divBdr>
            <w:top w:val="none" w:sz="0" w:space="0" w:color="auto"/>
            <w:left w:val="none" w:sz="0" w:space="0" w:color="auto"/>
            <w:bottom w:val="none" w:sz="0" w:space="0" w:color="auto"/>
            <w:right w:val="none" w:sz="0" w:space="0" w:color="auto"/>
          </w:divBdr>
        </w:div>
        <w:div w:id="1548443941">
          <w:marLeft w:val="0"/>
          <w:marRight w:val="0"/>
          <w:marTop w:val="0"/>
          <w:marBottom w:val="0"/>
          <w:divBdr>
            <w:top w:val="none" w:sz="0" w:space="0" w:color="auto"/>
            <w:left w:val="none" w:sz="0" w:space="0" w:color="auto"/>
            <w:bottom w:val="none" w:sz="0" w:space="0" w:color="auto"/>
            <w:right w:val="none" w:sz="0" w:space="0" w:color="auto"/>
          </w:divBdr>
        </w:div>
        <w:div w:id="1611668481">
          <w:marLeft w:val="0"/>
          <w:marRight w:val="0"/>
          <w:marTop w:val="0"/>
          <w:marBottom w:val="0"/>
          <w:divBdr>
            <w:top w:val="none" w:sz="0" w:space="0" w:color="auto"/>
            <w:left w:val="none" w:sz="0" w:space="0" w:color="auto"/>
            <w:bottom w:val="none" w:sz="0" w:space="0" w:color="auto"/>
            <w:right w:val="none" w:sz="0" w:space="0" w:color="auto"/>
          </w:divBdr>
        </w:div>
        <w:div w:id="1353609607">
          <w:marLeft w:val="0"/>
          <w:marRight w:val="0"/>
          <w:marTop w:val="0"/>
          <w:marBottom w:val="0"/>
          <w:divBdr>
            <w:top w:val="none" w:sz="0" w:space="0" w:color="auto"/>
            <w:left w:val="none" w:sz="0" w:space="0" w:color="auto"/>
            <w:bottom w:val="none" w:sz="0" w:space="0" w:color="auto"/>
            <w:right w:val="none" w:sz="0" w:space="0" w:color="auto"/>
          </w:divBdr>
        </w:div>
        <w:div w:id="1889536485">
          <w:marLeft w:val="0"/>
          <w:marRight w:val="0"/>
          <w:marTop w:val="0"/>
          <w:marBottom w:val="0"/>
          <w:divBdr>
            <w:top w:val="none" w:sz="0" w:space="0" w:color="auto"/>
            <w:left w:val="none" w:sz="0" w:space="0" w:color="auto"/>
            <w:bottom w:val="none" w:sz="0" w:space="0" w:color="auto"/>
            <w:right w:val="none" w:sz="0" w:space="0" w:color="auto"/>
          </w:divBdr>
        </w:div>
        <w:div w:id="857238889">
          <w:marLeft w:val="0"/>
          <w:marRight w:val="0"/>
          <w:marTop w:val="0"/>
          <w:marBottom w:val="0"/>
          <w:divBdr>
            <w:top w:val="none" w:sz="0" w:space="0" w:color="auto"/>
            <w:left w:val="none" w:sz="0" w:space="0" w:color="auto"/>
            <w:bottom w:val="none" w:sz="0" w:space="0" w:color="auto"/>
            <w:right w:val="none" w:sz="0" w:space="0" w:color="auto"/>
          </w:divBdr>
        </w:div>
        <w:div w:id="2019186866">
          <w:marLeft w:val="0"/>
          <w:marRight w:val="0"/>
          <w:marTop w:val="0"/>
          <w:marBottom w:val="0"/>
          <w:divBdr>
            <w:top w:val="none" w:sz="0" w:space="0" w:color="auto"/>
            <w:left w:val="none" w:sz="0" w:space="0" w:color="auto"/>
            <w:bottom w:val="none" w:sz="0" w:space="0" w:color="auto"/>
            <w:right w:val="none" w:sz="0" w:space="0" w:color="auto"/>
          </w:divBdr>
        </w:div>
        <w:div w:id="1482426474">
          <w:marLeft w:val="0"/>
          <w:marRight w:val="0"/>
          <w:marTop w:val="0"/>
          <w:marBottom w:val="0"/>
          <w:divBdr>
            <w:top w:val="none" w:sz="0" w:space="0" w:color="auto"/>
            <w:left w:val="none" w:sz="0" w:space="0" w:color="auto"/>
            <w:bottom w:val="none" w:sz="0" w:space="0" w:color="auto"/>
            <w:right w:val="none" w:sz="0" w:space="0" w:color="auto"/>
          </w:divBdr>
        </w:div>
        <w:div w:id="1112745440">
          <w:marLeft w:val="0"/>
          <w:marRight w:val="0"/>
          <w:marTop w:val="0"/>
          <w:marBottom w:val="0"/>
          <w:divBdr>
            <w:top w:val="none" w:sz="0" w:space="0" w:color="auto"/>
            <w:left w:val="none" w:sz="0" w:space="0" w:color="auto"/>
            <w:bottom w:val="none" w:sz="0" w:space="0" w:color="auto"/>
            <w:right w:val="none" w:sz="0" w:space="0" w:color="auto"/>
          </w:divBdr>
        </w:div>
        <w:div w:id="571349460">
          <w:marLeft w:val="0"/>
          <w:marRight w:val="0"/>
          <w:marTop w:val="0"/>
          <w:marBottom w:val="0"/>
          <w:divBdr>
            <w:top w:val="none" w:sz="0" w:space="0" w:color="auto"/>
            <w:left w:val="none" w:sz="0" w:space="0" w:color="auto"/>
            <w:bottom w:val="none" w:sz="0" w:space="0" w:color="auto"/>
            <w:right w:val="none" w:sz="0" w:space="0" w:color="auto"/>
          </w:divBdr>
        </w:div>
        <w:div w:id="1984848897">
          <w:marLeft w:val="0"/>
          <w:marRight w:val="0"/>
          <w:marTop w:val="0"/>
          <w:marBottom w:val="0"/>
          <w:divBdr>
            <w:top w:val="none" w:sz="0" w:space="0" w:color="auto"/>
            <w:left w:val="none" w:sz="0" w:space="0" w:color="auto"/>
            <w:bottom w:val="none" w:sz="0" w:space="0" w:color="auto"/>
            <w:right w:val="none" w:sz="0" w:space="0" w:color="auto"/>
          </w:divBdr>
        </w:div>
        <w:div w:id="253168003">
          <w:marLeft w:val="0"/>
          <w:marRight w:val="0"/>
          <w:marTop w:val="0"/>
          <w:marBottom w:val="0"/>
          <w:divBdr>
            <w:top w:val="none" w:sz="0" w:space="0" w:color="auto"/>
            <w:left w:val="none" w:sz="0" w:space="0" w:color="auto"/>
            <w:bottom w:val="none" w:sz="0" w:space="0" w:color="auto"/>
            <w:right w:val="none" w:sz="0" w:space="0" w:color="auto"/>
          </w:divBdr>
        </w:div>
        <w:div w:id="1589148361">
          <w:marLeft w:val="0"/>
          <w:marRight w:val="0"/>
          <w:marTop w:val="0"/>
          <w:marBottom w:val="0"/>
          <w:divBdr>
            <w:top w:val="none" w:sz="0" w:space="0" w:color="auto"/>
            <w:left w:val="none" w:sz="0" w:space="0" w:color="auto"/>
            <w:bottom w:val="none" w:sz="0" w:space="0" w:color="auto"/>
            <w:right w:val="none" w:sz="0" w:space="0" w:color="auto"/>
          </w:divBdr>
        </w:div>
        <w:div w:id="531499043">
          <w:marLeft w:val="0"/>
          <w:marRight w:val="0"/>
          <w:marTop w:val="0"/>
          <w:marBottom w:val="0"/>
          <w:divBdr>
            <w:top w:val="none" w:sz="0" w:space="0" w:color="auto"/>
            <w:left w:val="none" w:sz="0" w:space="0" w:color="auto"/>
            <w:bottom w:val="none" w:sz="0" w:space="0" w:color="auto"/>
            <w:right w:val="none" w:sz="0" w:space="0" w:color="auto"/>
          </w:divBdr>
        </w:div>
        <w:div w:id="516188720">
          <w:marLeft w:val="0"/>
          <w:marRight w:val="0"/>
          <w:marTop w:val="0"/>
          <w:marBottom w:val="0"/>
          <w:divBdr>
            <w:top w:val="none" w:sz="0" w:space="0" w:color="auto"/>
            <w:left w:val="none" w:sz="0" w:space="0" w:color="auto"/>
            <w:bottom w:val="none" w:sz="0" w:space="0" w:color="auto"/>
            <w:right w:val="none" w:sz="0" w:space="0" w:color="auto"/>
          </w:divBdr>
        </w:div>
        <w:div w:id="1451243846">
          <w:marLeft w:val="0"/>
          <w:marRight w:val="0"/>
          <w:marTop w:val="0"/>
          <w:marBottom w:val="0"/>
          <w:divBdr>
            <w:top w:val="none" w:sz="0" w:space="0" w:color="auto"/>
            <w:left w:val="none" w:sz="0" w:space="0" w:color="auto"/>
            <w:bottom w:val="none" w:sz="0" w:space="0" w:color="auto"/>
            <w:right w:val="none" w:sz="0" w:space="0" w:color="auto"/>
          </w:divBdr>
        </w:div>
        <w:div w:id="1450736523">
          <w:marLeft w:val="0"/>
          <w:marRight w:val="0"/>
          <w:marTop w:val="0"/>
          <w:marBottom w:val="0"/>
          <w:divBdr>
            <w:top w:val="none" w:sz="0" w:space="0" w:color="auto"/>
            <w:left w:val="none" w:sz="0" w:space="0" w:color="auto"/>
            <w:bottom w:val="none" w:sz="0" w:space="0" w:color="auto"/>
            <w:right w:val="none" w:sz="0" w:space="0" w:color="auto"/>
          </w:divBdr>
        </w:div>
        <w:div w:id="494807610">
          <w:marLeft w:val="0"/>
          <w:marRight w:val="0"/>
          <w:marTop w:val="0"/>
          <w:marBottom w:val="0"/>
          <w:divBdr>
            <w:top w:val="none" w:sz="0" w:space="0" w:color="auto"/>
            <w:left w:val="none" w:sz="0" w:space="0" w:color="auto"/>
            <w:bottom w:val="none" w:sz="0" w:space="0" w:color="auto"/>
            <w:right w:val="none" w:sz="0" w:space="0" w:color="auto"/>
          </w:divBdr>
        </w:div>
        <w:div w:id="1978146739">
          <w:marLeft w:val="0"/>
          <w:marRight w:val="0"/>
          <w:marTop w:val="0"/>
          <w:marBottom w:val="0"/>
          <w:divBdr>
            <w:top w:val="none" w:sz="0" w:space="0" w:color="auto"/>
            <w:left w:val="none" w:sz="0" w:space="0" w:color="auto"/>
            <w:bottom w:val="none" w:sz="0" w:space="0" w:color="auto"/>
            <w:right w:val="none" w:sz="0" w:space="0" w:color="auto"/>
          </w:divBdr>
        </w:div>
        <w:div w:id="393434400">
          <w:marLeft w:val="0"/>
          <w:marRight w:val="0"/>
          <w:marTop w:val="0"/>
          <w:marBottom w:val="0"/>
          <w:divBdr>
            <w:top w:val="none" w:sz="0" w:space="0" w:color="auto"/>
            <w:left w:val="none" w:sz="0" w:space="0" w:color="auto"/>
            <w:bottom w:val="none" w:sz="0" w:space="0" w:color="auto"/>
            <w:right w:val="none" w:sz="0" w:space="0" w:color="auto"/>
          </w:divBdr>
        </w:div>
        <w:div w:id="1221863521">
          <w:marLeft w:val="0"/>
          <w:marRight w:val="0"/>
          <w:marTop w:val="0"/>
          <w:marBottom w:val="0"/>
          <w:divBdr>
            <w:top w:val="none" w:sz="0" w:space="0" w:color="auto"/>
            <w:left w:val="none" w:sz="0" w:space="0" w:color="auto"/>
            <w:bottom w:val="none" w:sz="0" w:space="0" w:color="auto"/>
            <w:right w:val="none" w:sz="0" w:space="0" w:color="auto"/>
          </w:divBdr>
        </w:div>
        <w:div w:id="415136125">
          <w:marLeft w:val="0"/>
          <w:marRight w:val="0"/>
          <w:marTop w:val="0"/>
          <w:marBottom w:val="0"/>
          <w:divBdr>
            <w:top w:val="none" w:sz="0" w:space="0" w:color="auto"/>
            <w:left w:val="none" w:sz="0" w:space="0" w:color="auto"/>
            <w:bottom w:val="none" w:sz="0" w:space="0" w:color="auto"/>
            <w:right w:val="none" w:sz="0" w:space="0" w:color="auto"/>
          </w:divBdr>
        </w:div>
        <w:div w:id="1716612452">
          <w:marLeft w:val="0"/>
          <w:marRight w:val="0"/>
          <w:marTop w:val="0"/>
          <w:marBottom w:val="0"/>
          <w:divBdr>
            <w:top w:val="none" w:sz="0" w:space="0" w:color="auto"/>
            <w:left w:val="none" w:sz="0" w:space="0" w:color="auto"/>
            <w:bottom w:val="none" w:sz="0" w:space="0" w:color="auto"/>
            <w:right w:val="none" w:sz="0" w:space="0" w:color="auto"/>
          </w:divBdr>
        </w:div>
        <w:div w:id="756636265">
          <w:marLeft w:val="0"/>
          <w:marRight w:val="0"/>
          <w:marTop w:val="0"/>
          <w:marBottom w:val="0"/>
          <w:divBdr>
            <w:top w:val="none" w:sz="0" w:space="0" w:color="auto"/>
            <w:left w:val="none" w:sz="0" w:space="0" w:color="auto"/>
            <w:bottom w:val="none" w:sz="0" w:space="0" w:color="auto"/>
            <w:right w:val="none" w:sz="0" w:space="0" w:color="auto"/>
          </w:divBdr>
        </w:div>
        <w:div w:id="30375843">
          <w:marLeft w:val="0"/>
          <w:marRight w:val="0"/>
          <w:marTop w:val="0"/>
          <w:marBottom w:val="0"/>
          <w:divBdr>
            <w:top w:val="none" w:sz="0" w:space="0" w:color="auto"/>
            <w:left w:val="none" w:sz="0" w:space="0" w:color="auto"/>
            <w:bottom w:val="none" w:sz="0" w:space="0" w:color="auto"/>
            <w:right w:val="none" w:sz="0" w:space="0" w:color="auto"/>
          </w:divBdr>
        </w:div>
        <w:div w:id="1361394879">
          <w:marLeft w:val="0"/>
          <w:marRight w:val="0"/>
          <w:marTop w:val="0"/>
          <w:marBottom w:val="0"/>
          <w:divBdr>
            <w:top w:val="none" w:sz="0" w:space="0" w:color="auto"/>
            <w:left w:val="none" w:sz="0" w:space="0" w:color="auto"/>
            <w:bottom w:val="none" w:sz="0" w:space="0" w:color="auto"/>
            <w:right w:val="none" w:sz="0" w:space="0" w:color="auto"/>
          </w:divBdr>
        </w:div>
        <w:div w:id="265893744">
          <w:marLeft w:val="0"/>
          <w:marRight w:val="0"/>
          <w:marTop w:val="0"/>
          <w:marBottom w:val="0"/>
          <w:divBdr>
            <w:top w:val="none" w:sz="0" w:space="0" w:color="auto"/>
            <w:left w:val="none" w:sz="0" w:space="0" w:color="auto"/>
            <w:bottom w:val="none" w:sz="0" w:space="0" w:color="auto"/>
            <w:right w:val="none" w:sz="0" w:space="0" w:color="auto"/>
          </w:divBdr>
        </w:div>
        <w:div w:id="1377389843">
          <w:marLeft w:val="0"/>
          <w:marRight w:val="0"/>
          <w:marTop w:val="0"/>
          <w:marBottom w:val="0"/>
          <w:divBdr>
            <w:top w:val="none" w:sz="0" w:space="0" w:color="auto"/>
            <w:left w:val="none" w:sz="0" w:space="0" w:color="auto"/>
            <w:bottom w:val="none" w:sz="0" w:space="0" w:color="auto"/>
            <w:right w:val="none" w:sz="0" w:space="0" w:color="auto"/>
          </w:divBdr>
        </w:div>
        <w:div w:id="2128230498">
          <w:marLeft w:val="0"/>
          <w:marRight w:val="0"/>
          <w:marTop w:val="0"/>
          <w:marBottom w:val="0"/>
          <w:divBdr>
            <w:top w:val="none" w:sz="0" w:space="0" w:color="auto"/>
            <w:left w:val="none" w:sz="0" w:space="0" w:color="auto"/>
            <w:bottom w:val="none" w:sz="0" w:space="0" w:color="auto"/>
            <w:right w:val="none" w:sz="0" w:space="0" w:color="auto"/>
          </w:divBdr>
        </w:div>
        <w:div w:id="736821692">
          <w:marLeft w:val="0"/>
          <w:marRight w:val="0"/>
          <w:marTop w:val="0"/>
          <w:marBottom w:val="0"/>
          <w:divBdr>
            <w:top w:val="none" w:sz="0" w:space="0" w:color="auto"/>
            <w:left w:val="none" w:sz="0" w:space="0" w:color="auto"/>
            <w:bottom w:val="none" w:sz="0" w:space="0" w:color="auto"/>
            <w:right w:val="none" w:sz="0" w:space="0" w:color="auto"/>
          </w:divBdr>
        </w:div>
        <w:div w:id="331839953">
          <w:marLeft w:val="0"/>
          <w:marRight w:val="0"/>
          <w:marTop w:val="0"/>
          <w:marBottom w:val="0"/>
          <w:divBdr>
            <w:top w:val="none" w:sz="0" w:space="0" w:color="auto"/>
            <w:left w:val="none" w:sz="0" w:space="0" w:color="auto"/>
            <w:bottom w:val="none" w:sz="0" w:space="0" w:color="auto"/>
            <w:right w:val="none" w:sz="0" w:space="0" w:color="auto"/>
          </w:divBdr>
        </w:div>
        <w:div w:id="1707484516">
          <w:marLeft w:val="0"/>
          <w:marRight w:val="0"/>
          <w:marTop w:val="0"/>
          <w:marBottom w:val="0"/>
          <w:divBdr>
            <w:top w:val="none" w:sz="0" w:space="0" w:color="auto"/>
            <w:left w:val="none" w:sz="0" w:space="0" w:color="auto"/>
            <w:bottom w:val="none" w:sz="0" w:space="0" w:color="auto"/>
            <w:right w:val="none" w:sz="0" w:space="0" w:color="auto"/>
          </w:divBdr>
        </w:div>
        <w:div w:id="2144731577">
          <w:marLeft w:val="0"/>
          <w:marRight w:val="0"/>
          <w:marTop w:val="0"/>
          <w:marBottom w:val="0"/>
          <w:divBdr>
            <w:top w:val="none" w:sz="0" w:space="0" w:color="auto"/>
            <w:left w:val="none" w:sz="0" w:space="0" w:color="auto"/>
            <w:bottom w:val="none" w:sz="0" w:space="0" w:color="auto"/>
            <w:right w:val="none" w:sz="0" w:space="0" w:color="auto"/>
          </w:divBdr>
        </w:div>
        <w:div w:id="661129047">
          <w:marLeft w:val="0"/>
          <w:marRight w:val="0"/>
          <w:marTop w:val="0"/>
          <w:marBottom w:val="0"/>
          <w:divBdr>
            <w:top w:val="none" w:sz="0" w:space="0" w:color="auto"/>
            <w:left w:val="none" w:sz="0" w:space="0" w:color="auto"/>
            <w:bottom w:val="none" w:sz="0" w:space="0" w:color="auto"/>
            <w:right w:val="none" w:sz="0" w:space="0" w:color="auto"/>
          </w:divBdr>
        </w:div>
        <w:div w:id="713041255">
          <w:marLeft w:val="0"/>
          <w:marRight w:val="0"/>
          <w:marTop w:val="0"/>
          <w:marBottom w:val="0"/>
          <w:divBdr>
            <w:top w:val="none" w:sz="0" w:space="0" w:color="auto"/>
            <w:left w:val="none" w:sz="0" w:space="0" w:color="auto"/>
            <w:bottom w:val="none" w:sz="0" w:space="0" w:color="auto"/>
            <w:right w:val="none" w:sz="0" w:space="0" w:color="auto"/>
          </w:divBdr>
        </w:div>
        <w:div w:id="1677928055">
          <w:marLeft w:val="0"/>
          <w:marRight w:val="0"/>
          <w:marTop w:val="0"/>
          <w:marBottom w:val="0"/>
          <w:divBdr>
            <w:top w:val="none" w:sz="0" w:space="0" w:color="auto"/>
            <w:left w:val="none" w:sz="0" w:space="0" w:color="auto"/>
            <w:bottom w:val="none" w:sz="0" w:space="0" w:color="auto"/>
            <w:right w:val="none" w:sz="0" w:space="0" w:color="auto"/>
          </w:divBdr>
        </w:div>
        <w:div w:id="733310837">
          <w:marLeft w:val="0"/>
          <w:marRight w:val="0"/>
          <w:marTop w:val="0"/>
          <w:marBottom w:val="0"/>
          <w:divBdr>
            <w:top w:val="none" w:sz="0" w:space="0" w:color="auto"/>
            <w:left w:val="none" w:sz="0" w:space="0" w:color="auto"/>
            <w:bottom w:val="none" w:sz="0" w:space="0" w:color="auto"/>
            <w:right w:val="none" w:sz="0" w:space="0" w:color="auto"/>
          </w:divBdr>
        </w:div>
        <w:div w:id="1906253327">
          <w:marLeft w:val="0"/>
          <w:marRight w:val="0"/>
          <w:marTop w:val="0"/>
          <w:marBottom w:val="0"/>
          <w:divBdr>
            <w:top w:val="none" w:sz="0" w:space="0" w:color="auto"/>
            <w:left w:val="none" w:sz="0" w:space="0" w:color="auto"/>
            <w:bottom w:val="none" w:sz="0" w:space="0" w:color="auto"/>
            <w:right w:val="none" w:sz="0" w:space="0" w:color="auto"/>
          </w:divBdr>
        </w:div>
        <w:div w:id="1004359550">
          <w:marLeft w:val="0"/>
          <w:marRight w:val="0"/>
          <w:marTop w:val="0"/>
          <w:marBottom w:val="0"/>
          <w:divBdr>
            <w:top w:val="none" w:sz="0" w:space="0" w:color="auto"/>
            <w:left w:val="none" w:sz="0" w:space="0" w:color="auto"/>
            <w:bottom w:val="none" w:sz="0" w:space="0" w:color="auto"/>
            <w:right w:val="none" w:sz="0" w:space="0" w:color="auto"/>
          </w:divBdr>
        </w:div>
        <w:div w:id="871577960">
          <w:marLeft w:val="0"/>
          <w:marRight w:val="0"/>
          <w:marTop w:val="0"/>
          <w:marBottom w:val="0"/>
          <w:divBdr>
            <w:top w:val="none" w:sz="0" w:space="0" w:color="auto"/>
            <w:left w:val="none" w:sz="0" w:space="0" w:color="auto"/>
            <w:bottom w:val="none" w:sz="0" w:space="0" w:color="auto"/>
            <w:right w:val="none" w:sz="0" w:space="0" w:color="auto"/>
          </w:divBdr>
        </w:div>
        <w:div w:id="1826624994">
          <w:marLeft w:val="0"/>
          <w:marRight w:val="0"/>
          <w:marTop w:val="0"/>
          <w:marBottom w:val="0"/>
          <w:divBdr>
            <w:top w:val="none" w:sz="0" w:space="0" w:color="auto"/>
            <w:left w:val="none" w:sz="0" w:space="0" w:color="auto"/>
            <w:bottom w:val="none" w:sz="0" w:space="0" w:color="auto"/>
            <w:right w:val="none" w:sz="0" w:space="0" w:color="auto"/>
          </w:divBdr>
        </w:div>
        <w:div w:id="180167636">
          <w:marLeft w:val="0"/>
          <w:marRight w:val="0"/>
          <w:marTop w:val="0"/>
          <w:marBottom w:val="0"/>
          <w:divBdr>
            <w:top w:val="none" w:sz="0" w:space="0" w:color="auto"/>
            <w:left w:val="none" w:sz="0" w:space="0" w:color="auto"/>
            <w:bottom w:val="none" w:sz="0" w:space="0" w:color="auto"/>
            <w:right w:val="none" w:sz="0" w:space="0" w:color="auto"/>
          </w:divBdr>
        </w:div>
        <w:div w:id="377514391">
          <w:marLeft w:val="0"/>
          <w:marRight w:val="0"/>
          <w:marTop w:val="0"/>
          <w:marBottom w:val="0"/>
          <w:divBdr>
            <w:top w:val="none" w:sz="0" w:space="0" w:color="auto"/>
            <w:left w:val="none" w:sz="0" w:space="0" w:color="auto"/>
            <w:bottom w:val="none" w:sz="0" w:space="0" w:color="auto"/>
            <w:right w:val="none" w:sz="0" w:space="0" w:color="auto"/>
          </w:divBdr>
        </w:div>
        <w:div w:id="2012366141">
          <w:marLeft w:val="0"/>
          <w:marRight w:val="0"/>
          <w:marTop w:val="0"/>
          <w:marBottom w:val="0"/>
          <w:divBdr>
            <w:top w:val="none" w:sz="0" w:space="0" w:color="auto"/>
            <w:left w:val="none" w:sz="0" w:space="0" w:color="auto"/>
            <w:bottom w:val="none" w:sz="0" w:space="0" w:color="auto"/>
            <w:right w:val="none" w:sz="0" w:space="0" w:color="auto"/>
          </w:divBdr>
        </w:div>
      </w:divsChild>
    </w:div>
    <w:div w:id="1256668596">
      <w:bodyDiv w:val="1"/>
      <w:marLeft w:val="0"/>
      <w:marRight w:val="0"/>
      <w:marTop w:val="0"/>
      <w:marBottom w:val="0"/>
      <w:divBdr>
        <w:top w:val="none" w:sz="0" w:space="0" w:color="auto"/>
        <w:left w:val="none" w:sz="0" w:space="0" w:color="auto"/>
        <w:bottom w:val="none" w:sz="0" w:space="0" w:color="auto"/>
        <w:right w:val="none" w:sz="0" w:space="0" w:color="auto"/>
      </w:divBdr>
    </w:div>
    <w:div w:id="1288198882">
      <w:bodyDiv w:val="1"/>
      <w:marLeft w:val="0"/>
      <w:marRight w:val="0"/>
      <w:marTop w:val="0"/>
      <w:marBottom w:val="0"/>
      <w:divBdr>
        <w:top w:val="none" w:sz="0" w:space="0" w:color="auto"/>
        <w:left w:val="none" w:sz="0" w:space="0" w:color="auto"/>
        <w:bottom w:val="none" w:sz="0" w:space="0" w:color="auto"/>
        <w:right w:val="none" w:sz="0" w:space="0" w:color="auto"/>
      </w:divBdr>
      <w:divsChild>
        <w:div w:id="1842423772">
          <w:marLeft w:val="0"/>
          <w:marRight w:val="0"/>
          <w:marTop w:val="0"/>
          <w:marBottom w:val="525"/>
          <w:divBdr>
            <w:top w:val="none" w:sz="0" w:space="0" w:color="auto"/>
            <w:left w:val="none" w:sz="0" w:space="0" w:color="auto"/>
            <w:bottom w:val="none" w:sz="0" w:space="0" w:color="auto"/>
            <w:right w:val="none" w:sz="0" w:space="0" w:color="auto"/>
          </w:divBdr>
          <w:divsChild>
            <w:div w:id="1791778515">
              <w:marLeft w:val="0"/>
              <w:marRight w:val="0"/>
              <w:marTop w:val="0"/>
              <w:marBottom w:val="0"/>
              <w:divBdr>
                <w:top w:val="none" w:sz="0" w:space="0" w:color="auto"/>
                <w:left w:val="none" w:sz="0" w:space="0" w:color="auto"/>
                <w:bottom w:val="none" w:sz="0" w:space="0" w:color="auto"/>
                <w:right w:val="none" w:sz="0" w:space="0" w:color="auto"/>
              </w:divBdr>
            </w:div>
          </w:divsChild>
        </w:div>
        <w:div w:id="242692155">
          <w:marLeft w:val="0"/>
          <w:marRight w:val="0"/>
          <w:marTop w:val="0"/>
          <w:marBottom w:val="0"/>
          <w:divBdr>
            <w:top w:val="none" w:sz="0" w:space="0" w:color="auto"/>
            <w:left w:val="none" w:sz="0" w:space="0" w:color="auto"/>
            <w:bottom w:val="none" w:sz="0" w:space="0" w:color="auto"/>
            <w:right w:val="none" w:sz="0" w:space="0" w:color="auto"/>
          </w:divBdr>
          <w:divsChild>
            <w:div w:id="1083065041">
              <w:marLeft w:val="0"/>
              <w:marRight w:val="0"/>
              <w:marTop w:val="0"/>
              <w:marBottom w:val="0"/>
              <w:divBdr>
                <w:top w:val="none" w:sz="0" w:space="0" w:color="auto"/>
                <w:left w:val="none" w:sz="0" w:space="0" w:color="auto"/>
                <w:bottom w:val="none" w:sz="0" w:space="0" w:color="auto"/>
                <w:right w:val="none" w:sz="0" w:space="0" w:color="auto"/>
              </w:divBdr>
            </w:div>
            <w:div w:id="1587421898">
              <w:marLeft w:val="0"/>
              <w:marRight w:val="0"/>
              <w:marTop w:val="0"/>
              <w:marBottom w:val="0"/>
              <w:divBdr>
                <w:top w:val="none" w:sz="0" w:space="0" w:color="auto"/>
                <w:left w:val="none" w:sz="0" w:space="0" w:color="auto"/>
                <w:bottom w:val="none" w:sz="0" w:space="0" w:color="auto"/>
                <w:right w:val="none" w:sz="0" w:space="0" w:color="auto"/>
              </w:divBdr>
            </w:div>
            <w:div w:id="1069184540">
              <w:marLeft w:val="0"/>
              <w:marRight w:val="0"/>
              <w:marTop w:val="0"/>
              <w:marBottom w:val="0"/>
              <w:divBdr>
                <w:top w:val="none" w:sz="0" w:space="0" w:color="auto"/>
                <w:left w:val="none" w:sz="0" w:space="0" w:color="auto"/>
                <w:bottom w:val="none" w:sz="0" w:space="0" w:color="auto"/>
                <w:right w:val="none" w:sz="0" w:space="0" w:color="auto"/>
              </w:divBdr>
            </w:div>
            <w:div w:id="123188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41564">
      <w:bodyDiv w:val="1"/>
      <w:marLeft w:val="0"/>
      <w:marRight w:val="0"/>
      <w:marTop w:val="0"/>
      <w:marBottom w:val="0"/>
      <w:divBdr>
        <w:top w:val="none" w:sz="0" w:space="0" w:color="auto"/>
        <w:left w:val="none" w:sz="0" w:space="0" w:color="auto"/>
        <w:bottom w:val="none" w:sz="0" w:space="0" w:color="auto"/>
        <w:right w:val="none" w:sz="0" w:space="0" w:color="auto"/>
      </w:divBdr>
    </w:div>
    <w:div w:id="1456366214">
      <w:bodyDiv w:val="1"/>
      <w:marLeft w:val="0"/>
      <w:marRight w:val="0"/>
      <w:marTop w:val="0"/>
      <w:marBottom w:val="0"/>
      <w:divBdr>
        <w:top w:val="none" w:sz="0" w:space="0" w:color="auto"/>
        <w:left w:val="none" w:sz="0" w:space="0" w:color="auto"/>
        <w:bottom w:val="none" w:sz="0" w:space="0" w:color="auto"/>
        <w:right w:val="none" w:sz="0" w:space="0" w:color="auto"/>
      </w:divBdr>
      <w:divsChild>
        <w:div w:id="799153418">
          <w:marLeft w:val="0"/>
          <w:marRight w:val="0"/>
          <w:marTop w:val="0"/>
          <w:marBottom w:val="0"/>
          <w:divBdr>
            <w:top w:val="none" w:sz="0" w:space="0" w:color="auto"/>
            <w:left w:val="none" w:sz="0" w:space="0" w:color="auto"/>
            <w:bottom w:val="none" w:sz="0" w:space="0" w:color="auto"/>
            <w:right w:val="none" w:sz="0" w:space="0" w:color="auto"/>
          </w:divBdr>
        </w:div>
        <w:div w:id="191767430">
          <w:marLeft w:val="0"/>
          <w:marRight w:val="0"/>
          <w:marTop w:val="0"/>
          <w:marBottom w:val="0"/>
          <w:divBdr>
            <w:top w:val="none" w:sz="0" w:space="0" w:color="auto"/>
            <w:left w:val="none" w:sz="0" w:space="0" w:color="auto"/>
            <w:bottom w:val="none" w:sz="0" w:space="0" w:color="auto"/>
            <w:right w:val="none" w:sz="0" w:space="0" w:color="auto"/>
          </w:divBdr>
        </w:div>
      </w:divsChild>
    </w:div>
    <w:div w:id="1457410226">
      <w:bodyDiv w:val="1"/>
      <w:marLeft w:val="0"/>
      <w:marRight w:val="0"/>
      <w:marTop w:val="0"/>
      <w:marBottom w:val="0"/>
      <w:divBdr>
        <w:top w:val="none" w:sz="0" w:space="0" w:color="auto"/>
        <w:left w:val="none" w:sz="0" w:space="0" w:color="auto"/>
        <w:bottom w:val="none" w:sz="0" w:space="0" w:color="auto"/>
        <w:right w:val="none" w:sz="0" w:space="0" w:color="auto"/>
      </w:divBdr>
    </w:div>
    <w:div w:id="1519536747">
      <w:bodyDiv w:val="1"/>
      <w:marLeft w:val="0"/>
      <w:marRight w:val="0"/>
      <w:marTop w:val="0"/>
      <w:marBottom w:val="0"/>
      <w:divBdr>
        <w:top w:val="none" w:sz="0" w:space="0" w:color="auto"/>
        <w:left w:val="none" w:sz="0" w:space="0" w:color="auto"/>
        <w:bottom w:val="none" w:sz="0" w:space="0" w:color="auto"/>
        <w:right w:val="none" w:sz="0" w:space="0" w:color="auto"/>
      </w:divBdr>
    </w:div>
    <w:div w:id="1560481995">
      <w:bodyDiv w:val="1"/>
      <w:marLeft w:val="0"/>
      <w:marRight w:val="0"/>
      <w:marTop w:val="0"/>
      <w:marBottom w:val="0"/>
      <w:divBdr>
        <w:top w:val="none" w:sz="0" w:space="0" w:color="auto"/>
        <w:left w:val="none" w:sz="0" w:space="0" w:color="auto"/>
        <w:bottom w:val="none" w:sz="0" w:space="0" w:color="auto"/>
        <w:right w:val="none" w:sz="0" w:space="0" w:color="auto"/>
      </w:divBdr>
      <w:divsChild>
        <w:div w:id="894851630">
          <w:marLeft w:val="0"/>
          <w:marRight w:val="0"/>
          <w:marTop w:val="0"/>
          <w:marBottom w:val="0"/>
          <w:divBdr>
            <w:top w:val="none" w:sz="0" w:space="0" w:color="auto"/>
            <w:left w:val="none" w:sz="0" w:space="0" w:color="auto"/>
            <w:bottom w:val="none" w:sz="0" w:space="0" w:color="auto"/>
            <w:right w:val="none" w:sz="0" w:space="0" w:color="auto"/>
          </w:divBdr>
        </w:div>
        <w:div w:id="1241794123">
          <w:marLeft w:val="0"/>
          <w:marRight w:val="0"/>
          <w:marTop w:val="0"/>
          <w:marBottom w:val="0"/>
          <w:divBdr>
            <w:top w:val="none" w:sz="0" w:space="0" w:color="auto"/>
            <w:left w:val="none" w:sz="0" w:space="0" w:color="auto"/>
            <w:bottom w:val="none" w:sz="0" w:space="0" w:color="auto"/>
            <w:right w:val="none" w:sz="0" w:space="0" w:color="auto"/>
          </w:divBdr>
        </w:div>
        <w:div w:id="1264877292">
          <w:marLeft w:val="0"/>
          <w:marRight w:val="0"/>
          <w:marTop w:val="0"/>
          <w:marBottom w:val="0"/>
          <w:divBdr>
            <w:top w:val="none" w:sz="0" w:space="0" w:color="auto"/>
            <w:left w:val="none" w:sz="0" w:space="0" w:color="auto"/>
            <w:bottom w:val="none" w:sz="0" w:space="0" w:color="auto"/>
            <w:right w:val="none" w:sz="0" w:space="0" w:color="auto"/>
          </w:divBdr>
        </w:div>
        <w:div w:id="1192231166">
          <w:marLeft w:val="0"/>
          <w:marRight w:val="0"/>
          <w:marTop w:val="0"/>
          <w:marBottom w:val="0"/>
          <w:divBdr>
            <w:top w:val="none" w:sz="0" w:space="0" w:color="auto"/>
            <w:left w:val="none" w:sz="0" w:space="0" w:color="auto"/>
            <w:bottom w:val="none" w:sz="0" w:space="0" w:color="auto"/>
            <w:right w:val="none" w:sz="0" w:space="0" w:color="auto"/>
          </w:divBdr>
        </w:div>
        <w:div w:id="542447705">
          <w:marLeft w:val="0"/>
          <w:marRight w:val="0"/>
          <w:marTop w:val="0"/>
          <w:marBottom w:val="0"/>
          <w:divBdr>
            <w:top w:val="none" w:sz="0" w:space="0" w:color="auto"/>
            <w:left w:val="none" w:sz="0" w:space="0" w:color="auto"/>
            <w:bottom w:val="none" w:sz="0" w:space="0" w:color="auto"/>
            <w:right w:val="none" w:sz="0" w:space="0" w:color="auto"/>
          </w:divBdr>
        </w:div>
        <w:div w:id="520630558">
          <w:marLeft w:val="0"/>
          <w:marRight w:val="0"/>
          <w:marTop w:val="0"/>
          <w:marBottom w:val="0"/>
          <w:divBdr>
            <w:top w:val="none" w:sz="0" w:space="0" w:color="auto"/>
            <w:left w:val="none" w:sz="0" w:space="0" w:color="auto"/>
            <w:bottom w:val="none" w:sz="0" w:space="0" w:color="auto"/>
            <w:right w:val="none" w:sz="0" w:space="0" w:color="auto"/>
          </w:divBdr>
        </w:div>
      </w:divsChild>
    </w:div>
    <w:div w:id="1575626905">
      <w:bodyDiv w:val="1"/>
      <w:marLeft w:val="0"/>
      <w:marRight w:val="0"/>
      <w:marTop w:val="0"/>
      <w:marBottom w:val="0"/>
      <w:divBdr>
        <w:top w:val="none" w:sz="0" w:space="0" w:color="auto"/>
        <w:left w:val="none" w:sz="0" w:space="0" w:color="auto"/>
        <w:bottom w:val="none" w:sz="0" w:space="0" w:color="auto"/>
        <w:right w:val="none" w:sz="0" w:space="0" w:color="auto"/>
      </w:divBdr>
    </w:div>
    <w:div w:id="1697345938">
      <w:bodyDiv w:val="1"/>
      <w:marLeft w:val="0"/>
      <w:marRight w:val="0"/>
      <w:marTop w:val="0"/>
      <w:marBottom w:val="0"/>
      <w:divBdr>
        <w:top w:val="none" w:sz="0" w:space="0" w:color="auto"/>
        <w:left w:val="none" w:sz="0" w:space="0" w:color="auto"/>
        <w:bottom w:val="none" w:sz="0" w:space="0" w:color="auto"/>
        <w:right w:val="none" w:sz="0" w:space="0" w:color="auto"/>
      </w:divBdr>
      <w:divsChild>
        <w:div w:id="2076930759">
          <w:marLeft w:val="0"/>
          <w:marRight w:val="0"/>
          <w:marTop w:val="0"/>
          <w:marBottom w:val="0"/>
          <w:divBdr>
            <w:top w:val="none" w:sz="0" w:space="0" w:color="auto"/>
            <w:left w:val="none" w:sz="0" w:space="0" w:color="auto"/>
            <w:bottom w:val="none" w:sz="0" w:space="0" w:color="auto"/>
            <w:right w:val="none" w:sz="0" w:space="0" w:color="auto"/>
          </w:divBdr>
          <w:divsChild>
            <w:div w:id="8429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4332">
      <w:bodyDiv w:val="1"/>
      <w:marLeft w:val="0"/>
      <w:marRight w:val="0"/>
      <w:marTop w:val="0"/>
      <w:marBottom w:val="0"/>
      <w:divBdr>
        <w:top w:val="none" w:sz="0" w:space="0" w:color="auto"/>
        <w:left w:val="none" w:sz="0" w:space="0" w:color="auto"/>
        <w:bottom w:val="none" w:sz="0" w:space="0" w:color="auto"/>
        <w:right w:val="none" w:sz="0" w:space="0" w:color="auto"/>
      </w:divBdr>
    </w:div>
    <w:div w:id="1716467441">
      <w:bodyDiv w:val="1"/>
      <w:marLeft w:val="0"/>
      <w:marRight w:val="0"/>
      <w:marTop w:val="0"/>
      <w:marBottom w:val="0"/>
      <w:divBdr>
        <w:top w:val="none" w:sz="0" w:space="0" w:color="auto"/>
        <w:left w:val="none" w:sz="0" w:space="0" w:color="auto"/>
        <w:bottom w:val="none" w:sz="0" w:space="0" w:color="auto"/>
        <w:right w:val="none" w:sz="0" w:space="0" w:color="auto"/>
      </w:divBdr>
    </w:div>
    <w:div w:id="1765609139">
      <w:bodyDiv w:val="1"/>
      <w:marLeft w:val="0"/>
      <w:marRight w:val="0"/>
      <w:marTop w:val="0"/>
      <w:marBottom w:val="0"/>
      <w:divBdr>
        <w:top w:val="none" w:sz="0" w:space="0" w:color="auto"/>
        <w:left w:val="none" w:sz="0" w:space="0" w:color="auto"/>
        <w:bottom w:val="none" w:sz="0" w:space="0" w:color="auto"/>
        <w:right w:val="none" w:sz="0" w:space="0" w:color="auto"/>
      </w:divBdr>
    </w:div>
    <w:div w:id="1823689651">
      <w:bodyDiv w:val="1"/>
      <w:marLeft w:val="0"/>
      <w:marRight w:val="0"/>
      <w:marTop w:val="0"/>
      <w:marBottom w:val="0"/>
      <w:divBdr>
        <w:top w:val="none" w:sz="0" w:space="0" w:color="auto"/>
        <w:left w:val="none" w:sz="0" w:space="0" w:color="auto"/>
        <w:bottom w:val="none" w:sz="0" w:space="0" w:color="auto"/>
        <w:right w:val="none" w:sz="0" w:space="0" w:color="auto"/>
      </w:divBdr>
    </w:div>
    <w:div w:id="1840582862">
      <w:bodyDiv w:val="1"/>
      <w:marLeft w:val="0"/>
      <w:marRight w:val="0"/>
      <w:marTop w:val="0"/>
      <w:marBottom w:val="0"/>
      <w:divBdr>
        <w:top w:val="none" w:sz="0" w:space="0" w:color="auto"/>
        <w:left w:val="none" w:sz="0" w:space="0" w:color="auto"/>
        <w:bottom w:val="none" w:sz="0" w:space="0" w:color="auto"/>
        <w:right w:val="none" w:sz="0" w:space="0" w:color="auto"/>
      </w:divBdr>
      <w:divsChild>
        <w:div w:id="1554464886">
          <w:marLeft w:val="0"/>
          <w:marRight w:val="0"/>
          <w:marTop w:val="0"/>
          <w:marBottom w:val="525"/>
          <w:divBdr>
            <w:top w:val="none" w:sz="0" w:space="0" w:color="auto"/>
            <w:left w:val="none" w:sz="0" w:space="0" w:color="auto"/>
            <w:bottom w:val="none" w:sz="0" w:space="0" w:color="auto"/>
            <w:right w:val="none" w:sz="0" w:space="0" w:color="auto"/>
          </w:divBdr>
          <w:divsChild>
            <w:div w:id="881869894">
              <w:marLeft w:val="0"/>
              <w:marRight w:val="0"/>
              <w:marTop w:val="0"/>
              <w:marBottom w:val="0"/>
              <w:divBdr>
                <w:top w:val="none" w:sz="0" w:space="0" w:color="auto"/>
                <w:left w:val="none" w:sz="0" w:space="0" w:color="auto"/>
                <w:bottom w:val="none" w:sz="0" w:space="0" w:color="auto"/>
                <w:right w:val="none" w:sz="0" w:space="0" w:color="auto"/>
              </w:divBdr>
            </w:div>
          </w:divsChild>
        </w:div>
        <w:div w:id="1474836423">
          <w:marLeft w:val="0"/>
          <w:marRight w:val="0"/>
          <w:marTop w:val="0"/>
          <w:marBottom w:val="0"/>
          <w:divBdr>
            <w:top w:val="none" w:sz="0" w:space="0" w:color="auto"/>
            <w:left w:val="none" w:sz="0" w:space="0" w:color="auto"/>
            <w:bottom w:val="none" w:sz="0" w:space="0" w:color="auto"/>
            <w:right w:val="none" w:sz="0" w:space="0" w:color="auto"/>
          </w:divBdr>
          <w:divsChild>
            <w:div w:id="461964702">
              <w:marLeft w:val="0"/>
              <w:marRight w:val="0"/>
              <w:marTop w:val="0"/>
              <w:marBottom w:val="0"/>
              <w:divBdr>
                <w:top w:val="none" w:sz="0" w:space="0" w:color="auto"/>
                <w:left w:val="none" w:sz="0" w:space="0" w:color="auto"/>
                <w:bottom w:val="none" w:sz="0" w:space="0" w:color="auto"/>
                <w:right w:val="none" w:sz="0" w:space="0" w:color="auto"/>
              </w:divBdr>
            </w:div>
            <w:div w:id="416245876">
              <w:marLeft w:val="0"/>
              <w:marRight w:val="0"/>
              <w:marTop w:val="0"/>
              <w:marBottom w:val="0"/>
              <w:divBdr>
                <w:top w:val="none" w:sz="0" w:space="0" w:color="auto"/>
                <w:left w:val="none" w:sz="0" w:space="0" w:color="auto"/>
                <w:bottom w:val="none" w:sz="0" w:space="0" w:color="auto"/>
                <w:right w:val="none" w:sz="0" w:space="0" w:color="auto"/>
              </w:divBdr>
            </w:div>
            <w:div w:id="1287657572">
              <w:marLeft w:val="0"/>
              <w:marRight w:val="0"/>
              <w:marTop w:val="0"/>
              <w:marBottom w:val="0"/>
              <w:divBdr>
                <w:top w:val="none" w:sz="0" w:space="0" w:color="auto"/>
                <w:left w:val="none" w:sz="0" w:space="0" w:color="auto"/>
                <w:bottom w:val="none" w:sz="0" w:space="0" w:color="auto"/>
                <w:right w:val="none" w:sz="0" w:space="0" w:color="auto"/>
              </w:divBdr>
            </w:div>
            <w:div w:id="105539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77943">
      <w:bodyDiv w:val="1"/>
      <w:marLeft w:val="0"/>
      <w:marRight w:val="0"/>
      <w:marTop w:val="0"/>
      <w:marBottom w:val="0"/>
      <w:divBdr>
        <w:top w:val="none" w:sz="0" w:space="0" w:color="auto"/>
        <w:left w:val="none" w:sz="0" w:space="0" w:color="auto"/>
        <w:bottom w:val="none" w:sz="0" w:space="0" w:color="auto"/>
        <w:right w:val="none" w:sz="0" w:space="0" w:color="auto"/>
      </w:divBdr>
    </w:div>
    <w:div w:id="1914777477">
      <w:bodyDiv w:val="1"/>
      <w:marLeft w:val="0"/>
      <w:marRight w:val="0"/>
      <w:marTop w:val="0"/>
      <w:marBottom w:val="0"/>
      <w:divBdr>
        <w:top w:val="none" w:sz="0" w:space="0" w:color="auto"/>
        <w:left w:val="none" w:sz="0" w:space="0" w:color="auto"/>
        <w:bottom w:val="none" w:sz="0" w:space="0" w:color="auto"/>
        <w:right w:val="none" w:sz="0" w:space="0" w:color="auto"/>
      </w:divBdr>
    </w:div>
    <w:div w:id="1976518283">
      <w:bodyDiv w:val="1"/>
      <w:marLeft w:val="0"/>
      <w:marRight w:val="0"/>
      <w:marTop w:val="0"/>
      <w:marBottom w:val="0"/>
      <w:divBdr>
        <w:top w:val="none" w:sz="0" w:space="0" w:color="auto"/>
        <w:left w:val="none" w:sz="0" w:space="0" w:color="auto"/>
        <w:bottom w:val="none" w:sz="0" w:space="0" w:color="auto"/>
        <w:right w:val="none" w:sz="0" w:space="0" w:color="auto"/>
      </w:divBdr>
    </w:div>
    <w:div w:id="2010671722">
      <w:bodyDiv w:val="1"/>
      <w:marLeft w:val="0"/>
      <w:marRight w:val="0"/>
      <w:marTop w:val="0"/>
      <w:marBottom w:val="0"/>
      <w:divBdr>
        <w:top w:val="none" w:sz="0" w:space="0" w:color="auto"/>
        <w:left w:val="none" w:sz="0" w:space="0" w:color="auto"/>
        <w:bottom w:val="none" w:sz="0" w:space="0" w:color="auto"/>
        <w:right w:val="none" w:sz="0" w:space="0" w:color="auto"/>
      </w:divBdr>
    </w:div>
    <w:div w:id="203168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ecznik@plk-s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C8EF6-8682-4CFC-9A93-F8EDE2C05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6217</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PKP PLK S.A.</Company>
  <LinksUpToDate>false</LinksUpToDate>
  <CharactersWithSpaces>7239</CharactersWithSpaces>
  <SharedDoc>false</SharedDoc>
  <HLinks>
    <vt:vector size="30" baseType="variant">
      <vt:variant>
        <vt:i4>7733264</vt:i4>
      </vt:variant>
      <vt:variant>
        <vt:i4>9</vt:i4>
      </vt:variant>
      <vt:variant>
        <vt:i4>0</vt:i4>
      </vt:variant>
      <vt:variant>
        <vt:i4>5</vt:i4>
      </vt:variant>
      <vt:variant>
        <vt:lpwstr>mailto:rzecznik@plk-sa.pl</vt:lpwstr>
      </vt:variant>
      <vt:variant>
        <vt:lpwstr/>
      </vt:variant>
      <vt:variant>
        <vt:i4>7602225</vt:i4>
      </vt:variant>
      <vt:variant>
        <vt:i4>6</vt:i4>
      </vt:variant>
      <vt:variant>
        <vt:i4>0</vt:i4>
      </vt:variant>
      <vt:variant>
        <vt:i4>5</vt:i4>
      </vt:variant>
      <vt:variant>
        <vt:lpwstr>http://www.rozklad-pkp.pl/</vt:lpwstr>
      </vt:variant>
      <vt:variant>
        <vt:lpwstr/>
      </vt:variant>
      <vt:variant>
        <vt:i4>65536</vt:i4>
      </vt:variant>
      <vt:variant>
        <vt:i4>3</vt:i4>
      </vt:variant>
      <vt:variant>
        <vt:i4>0</vt:i4>
      </vt:variant>
      <vt:variant>
        <vt:i4>5</vt:i4>
      </vt:variant>
      <vt:variant>
        <vt:lpwstr>http://www.plk-sa.pl/</vt:lpwstr>
      </vt:variant>
      <vt:variant>
        <vt:lpwstr/>
      </vt:variant>
      <vt:variant>
        <vt:i4>720910</vt:i4>
      </vt:variant>
      <vt:variant>
        <vt:i4>0</vt:i4>
      </vt:variant>
      <vt:variant>
        <vt:i4>0</vt:i4>
      </vt:variant>
      <vt:variant>
        <vt:i4>5</vt:i4>
      </vt:variant>
      <vt:variant>
        <vt:lpwstr>http://www.intercity.pl/</vt:lpwstr>
      </vt:variant>
      <vt:variant>
        <vt:lpwstr/>
      </vt:variant>
      <vt:variant>
        <vt:i4>7733264</vt:i4>
      </vt:variant>
      <vt:variant>
        <vt:i4>3</vt:i4>
      </vt:variant>
      <vt:variant>
        <vt:i4>0</vt:i4>
      </vt:variant>
      <vt:variant>
        <vt:i4>5</vt:i4>
      </vt:variant>
      <vt:variant>
        <vt:lpwstr>mailto:rzecznik@plk-sa.pl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Dudzińska Maria</dc:creator>
  <cp:lastModifiedBy>Janus Magdalena</cp:lastModifiedBy>
  <cp:revision>2</cp:revision>
  <cp:lastPrinted>2019-03-25T11:39:00Z</cp:lastPrinted>
  <dcterms:created xsi:type="dcterms:W3CDTF">2019-04-24T14:08:00Z</dcterms:created>
  <dcterms:modified xsi:type="dcterms:W3CDTF">2019-04-24T14:08:00Z</dcterms:modified>
</cp:coreProperties>
</file>