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2F1C63" w:rsidRDefault="00EC27B2" w:rsidP="00EC27B2">
      <w:pPr>
        <w:spacing w:after="0" w:line="240" w:lineRule="auto"/>
        <w:rPr>
          <w:rFonts w:ascii="Arial" w:hAnsi="Arial" w:cs="Arial"/>
          <w:sz w:val="16"/>
          <w:szCs w:val="16"/>
          <w:lang w:val="en-GB"/>
        </w:rPr>
      </w:pPr>
      <w:r w:rsidRPr="002F1C63">
        <w:rPr>
          <w:rFonts w:ascii="Arial" w:hAnsi="Arial" w:cs="Arial"/>
          <w:sz w:val="16"/>
          <w:szCs w:val="16"/>
          <w:lang w:val="en-GB"/>
        </w:rPr>
        <w:t>tel. + 48 22 473 30 02</w:t>
      </w:r>
    </w:p>
    <w:p w:rsidR="00EC27B2" w:rsidRPr="002F1C63" w:rsidRDefault="00EC27B2" w:rsidP="00EC27B2">
      <w:pPr>
        <w:spacing w:after="0" w:line="240" w:lineRule="auto"/>
        <w:rPr>
          <w:rFonts w:ascii="Arial" w:hAnsi="Arial" w:cs="Arial"/>
          <w:sz w:val="16"/>
          <w:szCs w:val="16"/>
          <w:lang w:val="en-GB"/>
        </w:rPr>
      </w:pPr>
      <w:r w:rsidRPr="002F1C63">
        <w:rPr>
          <w:rFonts w:ascii="Arial" w:hAnsi="Arial" w:cs="Arial"/>
          <w:sz w:val="16"/>
          <w:szCs w:val="16"/>
          <w:lang w:val="en-GB"/>
        </w:rPr>
        <w:t xml:space="preserve">tel. </w:t>
      </w:r>
      <w:proofErr w:type="spellStart"/>
      <w:r w:rsidRPr="002F1C63">
        <w:rPr>
          <w:rFonts w:ascii="Arial" w:hAnsi="Arial" w:cs="Arial"/>
          <w:sz w:val="16"/>
          <w:szCs w:val="16"/>
          <w:lang w:val="en-GB"/>
        </w:rPr>
        <w:t>kom</w:t>
      </w:r>
      <w:proofErr w:type="spellEnd"/>
      <w:r w:rsidRPr="002F1C63">
        <w:rPr>
          <w:rFonts w:ascii="Arial" w:hAnsi="Arial" w:cs="Arial"/>
          <w:sz w:val="16"/>
          <w:szCs w:val="16"/>
          <w:lang w:val="en-GB"/>
        </w:rPr>
        <w:t>. + 48 662 114 900</w:t>
      </w:r>
    </w:p>
    <w:p w:rsidR="00EC27B2" w:rsidRPr="002F1C63" w:rsidRDefault="00392D72" w:rsidP="00EC27B2">
      <w:pPr>
        <w:spacing w:after="0" w:line="240" w:lineRule="auto"/>
        <w:rPr>
          <w:rFonts w:ascii="Arial" w:hAnsi="Arial" w:cs="Arial"/>
          <w:sz w:val="16"/>
          <w:szCs w:val="16"/>
          <w:lang w:val="en-GB"/>
        </w:rPr>
      </w:pPr>
      <w:hyperlink r:id="rId8" w:history="1">
        <w:r w:rsidR="00EC27B2" w:rsidRPr="002F1C63">
          <w:rPr>
            <w:rStyle w:val="Hipercze"/>
            <w:rFonts w:ascii="Arial" w:hAnsi="Arial" w:cs="Arial"/>
            <w:sz w:val="16"/>
            <w:szCs w:val="16"/>
            <w:lang w:val="en-GB"/>
          </w:rPr>
          <w:t>rzecznik@plk-sa.pl</w:t>
        </w:r>
      </w:hyperlink>
      <w:r w:rsidR="00EC27B2" w:rsidRPr="002F1C63">
        <w:rPr>
          <w:rFonts w:ascii="Arial" w:hAnsi="Arial" w:cs="Arial"/>
          <w:sz w:val="16"/>
          <w:szCs w:val="16"/>
          <w:lang w:val="en-GB"/>
        </w:rPr>
        <w:t xml:space="preserve"> </w:t>
      </w:r>
    </w:p>
    <w:p w:rsidR="00EC27B2" w:rsidRPr="00EC27B2" w:rsidRDefault="00392D7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5167B0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32098D">
        <w:rPr>
          <w:rFonts w:ascii="Arial" w:hAnsi="Arial" w:cs="Arial"/>
        </w:rPr>
        <w:t>rocław</w:t>
      </w:r>
      <w:r>
        <w:rPr>
          <w:rFonts w:ascii="Arial" w:hAnsi="Arial" w:cs="Arial"/>
        </w:rPr>
        <w:t xml:space="preserve">, </w:t>
      </w:r>
      <w:r w:rsidR="003B5DEB">
        <w:rPr>
          <w:rFonts w:ascii="Arial" w:hAnsi="Arial" w:cs="Arial"/>
        </w:rPr>
        <w:t>4</w:t>
      </w:r>
      <w:r w:rsidR="002C5928">
        <w:rPr>
          <w:rFonts w:ascii="Arial" w:hAnsi="Arial" w:cs="Arial"/>
        </w:rPr>
        <w:t xml:space="preserve"> </w:t>
      </w:r>
      <w:r w:rsidR="002F1C63">
        <w:rPr>
          <w:rFonts w:ascii="Arial" w:hAnsi="Arial" w:cs="Arial"/>
        </w:rPr>
        <w:t>września</w:t>
      </w:r>
      <w:r w:rsidR="00C92220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201</w:t>
      </w:r>
      <w:r w:rsidR="002F1C63">
        <w:rPr>
          <w:rFonts w:ascii="Arial" w:hAnsi="Arial" w:cs="Arial"/>
        </w:rPr>
        <w:t>8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68786E" w:rsidRPr="0032098D" w:rsidRDefault="00BA0980" w:rsidP="0068786E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  <w:r w:rsidRPr="0032098D">
        <w:rPr>
          <w:rFonts w:ascii="Arial" w:hAnsi="Arial" w:cs="Arial"/>
          <w:b/>
        </w:rPr>
        <w:t>Informacja prasowa</w:t>
      </w:r>
    </w:p>
    <w:p w:rsidR="002F1C63" w:rsidRPr="00817B2A" w:rsidRDefault="000454BA" w:rsidP="0033322F">
      <w:pPr>
        <w:spacing w:line="360" w:lineRule="auto"/>
        <w:rPr>
          <w:rFonts w:ascii="Arial" w:hAnsi="Arial" w:cs="Arial"/>
          <w:b/>
          <w:shd w:val="clear" w:color="auto" w:fill="FFFFFF"/>
        </w:rPr>
      </w:pPr>
      <w:r w:rsidRPr="00817B2A">
        <w:rPr>
          <w:rFonts w:ascii="Arial" w:hAnsi="Arial" w:cs="Arial"/>
          <w:b/>
          <w:shd w:val="clear" w:color="auto" w:fill="FFFFFF"/>
        </w:rPr>
        <w:t>Pojedziemy p</w:t>
      </w:r>
      <w:r w:rsidR="007E3A41" w:rsidRPr="00817B2A">
        <w:rPr>
          <w:rFonts w:ascii="Arial" w:hAnsi="Arial" w:cs="Arial"/>
          <w:b/>
          <w:shd w:val="clear" w:color="auto" w:fill="FFFFFF"/>
        </w:rPr>
        <w:t xml:space="preserve">ociągiem elektrycznym do Zgorzelca </w:t>
      </w:r>
    </w:p>
    <w:p w:rsidR="007E3A41" w:rsidRPr="00817B2A" w:rsidRDefault="007E3A41" w:rsidP="000454BA">
      <w:pPr>
        <w:spacing w:line="360" w:lineRule="auto"/>
        <w:contextualSpacing/>
        <w:jc w:val="both"/>
        <w:rPr>
          <w:rFonts w:ascii="Arial" w:hAnsi="Arial" w:cs="Arial"/>
          <w:b/>
          <w:shd w:val="clear" w:color="auto" w:fill="FFFFFF"/>
        </w:rPr>
      </w:pPr>
      <w:r w:rsidRPr="00817B2A">
        <w:rPr>
          <w:rFonts w:ascii="Arial" w:hAnsi="Arial" w:cs="Arial"/>
          <w:b/>
          <w:shd w:val="clear" w:color="auto" w:fill="FFFFFF"/>
        </w:rPr>
        <w:t>We wrześniu PKP Polskie Linie Kolejowe S.A. rozpoczęły elektryfikację linii kolejowej</w:t>
      </w:r>
      <w:r w:rsidR="003B5DEB" w:rsidRPr="00817B2A">
        <w:rPr>
          <w:rFonts w:ascii="Arial" w:hAnsi="Arial" w:cs="Arial"/>
          <w:b/>
          <w:shd w:val="clear" w:color="auto" w:fill="FFFFFF"/>
        </w:rPr>
        <w:br/>
      </w:r>
      <w:r w:rsidRPr="00817B2A">
        <w:rPr>
          <w:rFonts w:ascii="Arial" w:hAnsi="Arial" w:cs="Arial"/>
          <w:b/>
          <w:shd w:val="clear" w:color="auto" w:fill="FFFFFF"/>
        </w:rPr>
        <w:t xml:space="preserve"> z Węglińca do Zgorzelca. To ostatni odcinek na międzynarodowej trasie od Przemyśla,</w:t>
      </w:r>
      <w:r w:rsidR="003B5DEB" w:rsidRPr="00817B2A">
        <w:rPr>
          <w:rFonts w:ascii="Arial" w:hAnsi="Arial" w:cs="Arial"/>
          <w:b/>
          <w:shd w:val="clear" w:color="auto" w:fill="FFFFFF"/>
        </w:rPr>
        <w:br/>
      </w:r>
      <w:r w:rsidRPr="00817B2A">
        <w:rPr>
          <w:rFonts w:ascii="Arial" w:hAnsi="Arial" w:cs="Arial"/>
          <w:b/>
          <w:shd w:val="clear" w:color="auto" w:fill="FFFFFF"/>
        </w:rPr>
        <w:t xml:space="preserve"> z którego nie mogły korzystać pociągi elektryczne. Po zakończeniu prac o wartości </w:t>
      </w:r>
      <w:r w:rsidR="003B5DEB" w:rsidRPr="00817B2A">
        <w:rPr>
          <w:rFonts w:ascii="Arial" w:hAnsi="Arial" w:cs="Arial"/>
          <w:b/>
          <w:shd w:val="clear" w:color="auto" w:fill="FFFFFF"/>
        </w:rPr>
        <w:br/>
      </w:r>
      <w:r w:rsidRPr="00817B2A">
        <w:rPr>
          <w:rFonts w:ascii="Arial" w:hAnsi="Arial" w:cs="Arial"/>
          <w:b/>
          <w:shd w:val="clear" w:color="auto" w:fill="FFFFFF"/>
        </w:rPr>
        <w:t xml:space="preserve">70 mln zł zwiększą się możliwości podróży </w:t>
      </w:r>
      <w:r w:rsidR="000454BA" w:rsidRPr="00817B2A">
        <w:rPr>
          <w:rFonts w:ascii="Arial" w:hAnsi="Arial" w:cs="Arial"/>
          <w:b/>
          <w:shd w:val="clear" w:color="auto" w:fill="FFFFFF"/>
        </w:rPr>
        <w:t>i poprawią</w:t>
      </w:r>
      <w:r w:rsidRPr="00817B2A">
        <w:rPr>
          <w:rFonts w:ascii="Arial" w:hAnsi="Arial" w:cs="Arial"/>
          <w:b/>
          <w:shd w:val="clear" w:color="auto" w:fill="FFFFFF"/>
        </w:rPr>
        <w:t xml:space="preserve"> warunki przewozu towarów. </w:t>
      </w:r>
    </w:p>
    <w:p w:rsidR="00A51DED" w:rsidRPr="00A51DED" w:rsidRDefault="00A51DED" w:rsidP="000454BA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:rsidR="000454BA" w:rsidRPr="00A51DED" w:rsidRDefault="007E3A41" w:rsidP="000454BA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A51DED">
        <w:rPr>
          <w:rFonts w:ascii="Arial" w:hAnsi="Arial" w:cs="Arial"/>
          <w:sz w:val="20"/>
          <w:szCs w:val="20"/>
          <w:shd w:val="clear" w:color="auto" w:fill="FFFFFF"/>
        </w:rPr>
        <w:t>W 20</w:t>
      </w:r>
      <w:r w:rsidR="003B5DEB" w:rsidRPr="00A51DED">
        <w:rPr>
          <w:rFonts w:ascii="Arial" w:hAnsi="Arial" w:cs="Arial"/>
          <w:sz w:val="20"/>
          <w:szCs w:val="20"/>
          <w:shd w:val="clear" w:color="auto" w:fill="FFFFFF"/>
        </w:rPr>
        <w:t>20</w:t>
      </w:r>
      <w:r w:rsidRPr="00A51DED">
        <w:rPr>
          <w:rFonts w:ascii="Arial" w:hAnsi="Arial" w:cs="Arial"/>
          <w:sz w:val="20"/>
          <w:szCs w:val="20"/>
          <w:shd w:val="clear" w:color="auto" w:fill="FFFFFF"/>
        </w:rPr>
        <w:t xml:space="preserve"> r</w:t>
      </w:r>
      <w:r w:rsidR="00A51DED" w:rsidRPr="00A51DED">
        <w:rPr>
          <w:rFonts w:ascii="Arial" w:hAnsi="Arial" w:cs="Arial"/>
          <w:sz w:val="20"/>
          <w:szCs w:val="20"/>
          <w:shd w:val="clear" w:color="auto" w:fill="FFFFFF"/>
        </w:rPr>
        <w:t xml:space="preserve">. </w:t>
      </w:r>
      <w:r w:rsidR="00A51DED" w:rsidRPr="00A51DED">
        <w:rPr>
          <w:rFonts w:ascii="Arial" w:hAnsi="Arial" w:cs="Arial"/>
          <w:sz w:val="20"/>
          <w:szCs w:val="20"/>
          <w:shd w:val="clear" w:color="auto" w:fill="FFFFFF"/>
        </w:rPr>
        <w:t xml:space="preserve">pociągi pojadą </w:t>
      </w:r>
      <w:r w:rsidR="00A51DED" w:rsidRPr="00A51DED">
        <w:rPr>
          <w:rFonts w:ascii="Arial" w:hAnsi="Arial" w:cs="Arial"/>
          <w:sz w:val="20"/>
          <w:szCs w:val="20"/>
          <w:shd w:val="clear" w:color="auto" w:fill="FFFFFF"/>
        </w:rPr>
        <w:t xml:space="preserve">do Zgorzelca </w:t>
      </w:r>
      <w:r w:rsidRPr="00A51DED">
        <w:rPr>
          <w:rFonts w:ascii="Arial" w:hAnsi="Arial" w:cs="Arial"/>
          <w:sz w:val="20"/>
          <w:szCs w:val="20"/>
          <w:shd w:val="clear" w:color="auto" w:fill="FFFFFF"/>
        </w:rPr>
        <w:t>b</w:t>
      </w:r>
      <w:r w:rsidR="002C5928" w:rsidRPr="00A51DED">
        <w:rPr>
          <w:rFonts w:ascii="Arial" w:hAnsi="Arial" w:cs="Arial"/>
          <w:sz w:val="20"/>
          <w:szCs w:val="20"/>
          <w:shd w:val="clear" w:color="auto" w:fill="FFFFFF"/>
        </w:rPr>
        <w:t xml:space="preserve">ez konieczności zmiany </w:t>
      </w:r>
      <w:r w:rsidRPr="00A51DED">
        <w:rPr>
          <w:rFonts w:ascii="Arial" w:hAnsi="Arial" w:cs="Arial"/>
          <w:sz w:val="20"/>
          <w:szCs w:val="20"/>
          <w:shd w:val="clear" w:color="auto" w:fill="FFFFFF"/>
        </w:rPr>
        <w:t xml:space="preserve">w Węglińcu </w:t>
      </w:r>
      <w:r w:rsidR="002C5928" w:rsidRPr="00A51DED">
        <w:rPr>
          <w:rFonts w:ascii="Arial" w:hAnsi="Arial" w:cs="Arial"/>
          <w:sz w:val="20"/>
          <w:szCs w:val="20"/>
          <w:shd w:val="clear" w:color="auto" w:fill="FFFFFF"/>
        </w:rPr>
        <w:t xml:space="preserve">lokomotyw </w:t>
      </w:r>
      <w:r w:rsidRPr="00A51DED">
        <w:rPr>
          <w:rFonts w:ascii="Arial" w:hAnsi="Arial" w:cs="Arial"/>
          <w:sz w:val="20"/>
          <w:szCs w:val="20"/>
          <w:shd w:val="clear" w:color="auto" w:fill="FFFFFF"/>
        </w:rPr>
        <w:t>elektrycznych na spalinowe</w:t>
      </w:r>
      <w:bookmarkEnd w:id="0"/>
      <w:r w:rsidR="00A51DED" w:rsidRPr="00A51DED">
        <w:rPr>
          <w:rFonts w:ascii="Arial" w:hAnsi="Arial" w:cs="Arial"/>
          <w:sz w:val="20"/>
          <w:szCs w:val="20"/>
          <w:shd w:val="clear" w:color="auto" w:fill="FFFFFF"/>
        </w:rPr>
        <w:t xml:space="preserve">. Zakończyło </w:t>
      </w:r>
      <w:r w:rsidR="000454BA" w:rsidRPr="00A51DED">
        <w:rPr>
          <w:rFonts w:ascii="Arial" w:hAnsi="Arial" w:cs="Arial"/>
          <w:sz w:val="20"/>
          <w:szCs w:val="20"/>
          <w:shd w:val="clear" w:color="auto" w:fill="FFFFFF"/>
        </w:rPr>
        <w:t>się</w:t>
      </w:r>
      <w:r w:rsidR="00A51DED" w:rsidRPr="00A51DED">
        <w:rPr>
          <w:rFonts w:ascii="Arial" w:hAnsi="Arial" w:cs="Arial"/>
          <w:sz w:val="20"/>
          <w:szCs w:val="20"/>
          <w:shd w:val="clear" w:color="auto" w:fill="FFFFFF"/>
        </w:rPr>
        <w:t xml:space="preserve"> już</w:t>
      </w:r>
      <w:r w:rsidR="000454BA" w:rsidRPr="00A51DED">
        <w:rPr>
          <w:rFonts w:ascii="Arial" w:hAnsi="Arial" w:cs="Arial"/>
          <w:sz w:val="20"/>
          <w:szCs w:val="20"/>
          <w:shd w:val="clear" w:color="auto" w:fill="FFFFFF"/>
        </w:rPr>
        <w:t xml:space="preserve"> projektowanie i od września ruszyły prace </w:t>
      </w:r>
      <w:r w:rsidR="00817B2A" w:rsidRPr="00A51DED">
        <w:rPr>
          <w:rFonts w:ascii="Arial" w:hAnsi="Arial" w:cs="Arial"/>
          <w:sz w:val="20"/>
          <w:szCs w:val="20"/>
          <w:shd w:val="clear" w:color="auto" w:fill="FFFFFF"/>
        </w:rPr>
        <w:t xml:space="preserve">na ok. 30 km trasie. Rozpoczęły się </w:t>
      </w:r>
      <w:r w:rsidR="000454BA" w:rsidRPr="00A51DED">
        <w:rPr>
          <w:rFonts w:ascii="Arial" w:hAnsi="Arial" w:cs="Arial"/>
          <w:sz w:val="20"/>
          <w:szCs w:val="20"/>
          <w:shd w:val="clear" w:color="auto" w:fill="FFFFFF"/>
        </w:rPr>
        <w:t xml:space="preserve">na odcinku Węgliniec – Pieńsk, a </w:t>
      </w:r>
      <w:r w:rsidR="00A51DED">
        <w:rPr>
          <w:rFonts w:ascii="Arial" w:hAnsi="Arial" w:cs="Arial"/>
          <w:sz w:val="20"/>
          <w:szCs w:val="20"/>
        </w:rPr>
        <w:t xml:space="preserve">później kontynuowane będą </w:t>
      </w:r>
      <w:r w:rsidR="000454BA" w:rsidRPr="00A51DED">
        <w:rPr>
          <w:rFonts w:ascii="Arial" w:hAnsi="Arial" w:cs="Arial"/>
          <w:sz w:val="20"/>
          <w:szCs w:val="20"/>
        </w:rPr>
        <w:t>z Pieńska do Jędrzychowic. Wykonawca korzysta ze zgromadzonych wcześniej materiałów. W</w:t>
      </w:r>
      <w:r w:rsidR="002F1C63" w:rsidRPr="00A51DED">
        <w:rPr>
          <w:rFonts w:ascii="Arial" w:hAnsi="Arial" w:cs="Arial"/>
          <w:sz w:val="20"/>
          <w:szCs w:val="20"/>
        </w:rPr>
        <w:t xml:space="preserve"> Pieńsku </w:t>
      </w:r>
      <w:r w:rsidR="000454BA" w:rsidRPr="00A51DED">
        <w:rPr>
          <w:rFonts w:ascii="Arial" w:hAnsi="Arial" w:cs="Arial"/>
          <w:sz w:val="20"/>
          <w:szCs w:val="20"/>
        </w:rPr>
        <w:t>s</w:t>
      </w:r>
      <w:r w:rsidR="00A51DED" w:rsidRPr="00A51DED">
        <w:rPr>
          <w:rFonts w:ascii="Arial" w:hAnsi="Arial" w:cs="Arial"/>
          <w:sz w:val="20"/>
          <w:szCs w:val="20"/>
        </w:rPr>
        <w:t xml:space="preserve">ą betonowe i </w:t>
      </w:r>
      <w:r w:rsidR="002F1C63" w:rsidRPr="00A51DED">
        <w:rPr>
          <w:rFonts w:ascii="Arial" w:hAnsi="Arial" w:cs="Arial"/>
          <w:sz w:val="20"/>
          <w:szCs w:val="20"/>
        </w:rPr>
        <w:t xml:space="preserve">metalowe </w:t>
      </w:r>
      <w:r w:rsidR="000454BA" w:rsidRPr="00A51DED">
        <w:rPr>
          <w:rFonts w:ascii="Arial" w:hAnsi="Arial" w:cs="Arial"/>
          <w:sz w:val="20"/>
          <w:szCs w:val="20"/>
        </w:rPr>
        <w:t xml:space="preserve">elementy </w:t>
      </w:r>
      <w:r w:rsidR="002F1C63" w:rsidRPr="00A51DED">
        <w:rPr>
          <w:rFonts w:ascii="Arial" w:hAnsi="Arial" w:cs="Arial"/>
          <w:sz w:val="20"/>
          <w:szCs w:val="20"/>
        </w:rPr>
        <w:t>konstrukcj</w:t>
      </w:r>
      <w:r w:rsidR="000454BA" w:rsidRPr="00A51DED">
        <w:rPr>
          <w:rFonts w:ascii="Arial" w:hAnsi="Arial" w:cs="Arial"/>
          <w:sz w:val="20"/>
          <w:szCs w:val="20"/>
        </w:rPr>
        <w:t xml:space="preserve">i, niezbędne do rozwieszenia sieci trakcyjnej. Prace nie spowodują przerwy w ruchu. Pociągi będą kursowały jednym z dwóch torów.  </w:t>
      </w:r>
    </w:p>
    <w:p w:rsidR="00817B2A" w:rsidRPr="00A51DED" w:rsidRDefault="000454BA" w:rsidP="00817B2A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A51DED">
        <w:rPr>
          <w:rFonts w:ascii="Arial" w:hAnsi="Arial" w:cs="Arial"/>
          <w:sz w:val="20"/>
          <w:szCs w:val="20"/>
        </w:rPr>
        <w:t xml:space="preserve">W ramach projektu - oprócz ustawienia konstrukcji i rozwieszenia sieci, </w:t>
      </w:r>
      <w:r w:rsidR="002F1C63" w:rsidRPr="00A51DED">
        <w:rPr>
          <w:rFonts w:ascii="Arial" w:hAnsi="Arial" w:cs="Arial"/>
          <w:sz w:val="20"/>
          <w:szCs w:val="20"/>
        </w:rPr>
        <w:t xml:space="preserve">zostaną wybudowane dwie podstacje </w:t>
      </w:r>
      <w:r w:rsidRPr="00A51DED">
        <w:rPr>
          <w:rFonts w:ascii="Arial" w:hAnsi="Arial" w:cs="Arial"/>
          <w:sz w:val="20"/>
          <w:szCs w:val="20"/>
        </w:rPr>
        <w:t xml:space="preserve">trakcyjne w Pieńsku i Zgorzelcu. </w:t>
      </w:r>
      <w:r w:rsidR="00871CBE" w:rsidRPr="00A51DED">
        <w:rPr>
          <w:rFonts w:ascii="Arial" w:hAnsi="Arial" w:cs="Arial"/>
          <w:sz w:val="20"/>
          <w:szCs w:val="20"/>
        </w:rPr>
        <w:t xml:space="preserve">Ich zadaniem będzie </w:t>
      </w:r>
      <w:r w:rsidR="002F1C63" w:rsidRPr="00A51DED">
        <w:rPr>
          <w:rFonts w:ascii="Arial" w:hAnsi="Arial" w:cs="Arial"/>
          <w:sz w:val="20"/>
          <w:szCs w:val="20"/>
        </w:rPr>
        <w:t>zapewni</w:t>
      </w:r>
      <w:r w:rsidR="00871CBE" w:rsidRPr="00A51DED">
        <w:rPr>
          <w:rFonts w:ascii="Arial" w:hAnsi="Arial" w:cs="Arial"/>
          <w:sz w:val="20"/>
          <w:szCs w:val="20"/>
        </w:rPr>
        <w:t>enie</w:t>
      </w:r>
      <w:r w:rsidR="002F1C63" w:rsidRPr="00A51DED">
        <w:rPr>
          <w:rFonts w:ascii="Arial" w:hAnsi="Arial" w:cs="Arial"/>
          <w:sz w:val="20"/>
          <w:szCs w:val="20"/>
        </w:rPr>
        <w:t xml:space="preserve"> odpowiednie</w:t>
      </w:r>
      <w:r w:rsidR="00871CBE" w:rsidRPr="00A51DED">
        <w:rPr>
          <w:rFonts w:ascii="Arial" w:hAnsi="Arial" w:cs="Arial"/>
          <w:sz w:val="20"/>
          <w:szCs w:val="20"/>
        </w:rPr>
        <w:t>go</w:t>
      </w:r>
      <w:r w:rsidR="002F1C63" w:rsidRPr="00A51DED">
        <w:rPr>
          <w:rFonts w:ascii="Arial" w:hAnsi="Arial" w:cs="Arial"/>
          <w:sz w:val="20"/>
          <w:szCs w:val="20"/>
        </w:rPr>
        <w:t xml:space="preserve"> zasilania dla elektryfikowanej linii.</w:t>
      </w:r>
    </w:p>
    <w:p w:rsidR="00A51DED" w:rsidRDefault="002F1C63" w:rsidP="00817B2A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A51DED">
        <w:rPr>
          <w:rFonts w:ascii="Arial" w:hAnsi="Arial" w:cs="Arial"/>
          <w:sz w:val="20"/>
          <w:szCs w:val="20"/>
        </w:rPr>
        <w:t xml:space="preserve">Linia Węgliniec - Zgorzelec jest </w:t>
      </w:r>
      <w:r w:rsidR="00A51DED">
        <w:rPr>
          <w:rFonts w:ascii="Arial" w:hAnsi="Arial" w:cs="Arial"/>
          <w:sz w:val="20"/>
          <w:szCs w:val="20"/>
        </w:rPr>
        <w:t xml:space="preserve">ostatnim, niezelektryfikowanym </w:t>
      </w:r>
      <w:r w:rsidRPr="00A51DED">
        <w:rPr>
          <w:rFonts w:ascii="Arial" w:hAnsi="Arial" w:cs="Arial"/>
          <w:sz w:val="20"/>
          <w:szCs w:val="20"/>
        </w:rPr>
        <w:t>odcinkiem na magistrali kolejowej E 30</w:t>
      </w:r>
      <w:r w:rsidR="00871CBE" w:rsidRPr="00A51DED">
        <w:rPr>
          <w:rFonts w:ascii="Arial" w:hAnsi="Arial" w:cs="Arial"/>
          <w:sz w:val="20"/>
          <w:szCs w:val="20"/>
        </w:rPr>
        <w:t xml:space="preserve"> od Przemy</w:t>
      </w:r>
      <w:r w:rsidR="003B5DEB" w:rsidRPr="00A51DED">
        <w:rPr>
          <w:rFonts w:ascii="Arial" w:hAnsi="Arial" w:cs="Arial"/>
          <w:sz w:val="20"/>
          <w:szCs w:val="20"/>
        </w:rPr>
        <w:t>śla</w:t>
      </w:r>
      <w:r w:rsidR="00871CBE" w:rsidRPr="00A51DED">
        <w:rPr>
          <w:rFonts w:ascii="Arial" w:hAnsi="Arial" w:cs="Arial"/>
          <w:sz w:val="20"/>
          <w:szCs w:val="20"/>
        </w:rPr>
        <w:t xml:space="preserve"> przez Rzeszów</w:t>
      </w:r>
      <w:r w:rsidR="003B5DEB" w:rsidRPr="00A51DED">
        <w:rPr>
          <w:rFonts w:ascii="Arial" w:hAnsi="Arial" w:cs="Arial"/>
          <w:sz w:val="20"/>
          <w:szCs w:val="20"/>
        </w:rPr>
        <w:t>,</w:t>
      </w:r>
      <w:r w:rsidR="00871CBE" w:rsidRPr="00A51DED">
        <w:rPr>
          <w:rFonts w:ascii="Arial" w:hAnsi="Arial" w:cs="Arial"/>
          <w:sz w:val="20"/>
          <w:szCs w:val="20"/>
        </w:rPr>
        <w:t xml:space="preserve"> Kraków</w:t>
      </w:r>
      <w:r w:rsidR="003B5DEB" w:rsidRPr="00A51DED">
        <w:rPr>
          <w:rFonts w:ascii="Arial" w:hAnsi="Arial" w:cs="Arial"/>
          <w:sz w:val="20"/>
          <w:szCs w:val="20"/>
        </w:rPr>
        <w:t>,</w:t>
      </w:r>
      <w:r w:rsidR="00871CBE" w:rsidRPr="00A51DED">
        <w:rPr>
          <w:rFonts w:ascii="Arial" w:hAnsi="Arial" w:cs="Arial"/>
          <w:sz w:val="20"/>
          <w:szCs w:val="20"/>
        </w:rPr>
        <w:t xml:space="preserve"> Opole</w:t>
      </w:r>
      <w:r w:rsidR="003B5DEB" w:rsidRPr="00A51DED">
        <w:rPr>
          <w:rFonts w:ascii="Arial" w:hAnsi="Arial" w:cs="Arial"/>
          <w:sz w:val="20"/>
          <w:szCs w:val="20"/>
        </w:rPr>
        <w:t>, Wrocław. W</w:t>
      </w:r>
      <w:r w:rsidRPr="00A51DED">
        <w:rPr>
          <w:rFonts w:ascii="Arial" w:hAnsi="Arial" w:cs="Arial"/>
          <w:color w:val="000000"/>
          <w:sz w:val="20"/>
          <w:szCs w:val="20"/>
        </w:rPr>
        <w:t xml:space="preserve">artość projektu </w:t>
      </w:r>
      <w:r w:rsidR="00A51DED">
        <w:rPr>
          <w:rFonts w:ascii="Arial" w:hAnsi="Arial" w:cs="Arial"/>
          <w:sz w:val="20"/>
          <w:szCs w:val="20"/>
        </w:rPr>
        <w:t>„Elektryfikacja</w:t>
      </w:r>
      <w:r w:rsidRPr="00A51DED">
        <w:rPr>
          <w:rFonts w:ascii="Arial" w:hAnsi="Arial" w:cs="Arial"/>
          <w:sz w:val="20"/>
          <w:szCs w:val="20"/>
        </w:rPr>
        <w:t xml:space="preserve"> linii kolejowych nr 274, 278 na odcinku Węgliniec</w:t>
      </w:r>
      <w:r w:rsidR="00A51DED">
        <w:rPr>
          <w:rFonts w:ascii="Arial" w:hAnsi="Arial" w:cs="Arial"/>
          <w:sz w:val="20"/>
          <w:szCs w:val="20"/>
        </w:rPr>
        <w:t xml:space="preserve"> – Zgorzelec” wynosi 70 mln zł, </w:t>
      </w:r>
      <w:r w:rsidRPr="00A51DED">
        <w:rPr>
          <w:rFonts w:ascii="Arial" w:hAnsi="Arial" w:cs="Arial"/>
          <w:sz w:val="20"/>
          <w:szCs w:val="20"/>
        </w:rPr>
        <w:t xml:space="preserve">w tym 59,5 mln zł stanowi dofinansowanie </w:t>
      </w:r>
    </w:p>
    <w:p w:rsidR="00817B2A" w:rsidRPr="00A51DED" w:rsidRDefault="002F1C63" w:rsidP="00817B2A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A51DED">
        <w:rPr>
          <w:rFonts w:ascii="Arial" w:hAnsi="Arial" w:cs="Arial"/>
          <w:sz w:val="20"/>
          <w:szCs w:val="20"/>
        </w:rPr>
        <w:t>z unijnego instrumentu „Łącząc Europę” (CEF).</w:t>
      </w:r>
    </w:p>
    <w:p w:rsidR="002F1C63" w:rsidRPr="00A51DED" w:rsidRDefault="002F1C63" w:rsidP="00817B2A">
      <w:pPr>
        <w:spacing w:line="360" w:lineRule="auto"/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r w:rsidRPr="00A51DED">
        <w:rPr>
          <w:rFonts w:ascii="Arial" w:hAnsi="Arial" w:cs="Arial"/>
          <w:sz w:val="20"/>
          <w:szCs w:val="20"/>
        </w:rPr>
        <w:t xml:space="preserve">Po zakończeniu prac </w:t>
      </w:r>
      <w:r w:rsidR="003B5DEB" w:rsidRPr="00A51DED">
        <w:rPr>
          <w:rFonts w:ascii="Arial" w:hAnsi="Arial" w:cs="Arial"/>
          <w:sz w:val="20"/>
          <w:szCs w:val="20"/>
        </w:rPr>
        <w:t>z</w:t>
      </w:r>
      <w:r w:rsidRPr="00A51DED">
        <w:rPr>
          <w:rFonts w:ascii="Arial" w:hAnsi="Arial" w:cs="Arial"/>
          <w:sz w:val="20"/>
          <w:szCs w:val="20"/>
        </w:rPr>
        <w:t xml:space="preserve">większona zostanie przepustowość linii. Lepsze będą warunki </w:t>
      </w:r>
      <w:r w:rsidR="003B5DEB" w:rsidRPr="00A51DED">
        <w:rPr>
          <w:rFonts w:ascii="Arial" w:hAnsi="Arial" w:cs="Arial"/>
          <w:color w:val="000000"/>
          <w:sz w:val="20"/>
          <w:szCs w:val="20"/>
        </w:rPr>
        <w:t xml:space="preserve">dla przewozów pasażerskich, </w:t>
      </w:r>
      <w:r w:rsidRPr="00A51DED">
        <w:rPr>
          <w:rFonts w:ascii="Arial" w:hAnsi="Arial" w:cs="Arial"/>
          <w:color w:val="000000"/>
          <w:sz w:val="20"/>
          <w:szCs w:val="20"/>
        </w:rPr>
        <w:t>za</w:t>
      </w:r>
      <w:r w:rsidR="00A51DED">
        <w:rPr>
          <w:rFonts w:ascii="Arial" w:hAnsi="Arial" w:cs="Arial"/>
          <w:color w:val="000000"/>
          <w:sz w:val="20"/>
          <w:szCs w:val="20"/>
        </w:rPr>
        <w:t xml:space="preserve">równo w ruchu regionalnym, jak </w:t>
      </w:r>
      <w:bookmarkStart w:id="1" w:name="_GoBack"/>
      <w:bookmarkEnd w:id="1"/>
      <w:r w:rsidRPr="00A51DED">
        <w:rPr>
          <w:rFonts w:ascii="Arial" w:hAnsi="Arial" w:cs="Arial"/>
          <w:color w:val="000000"/>
          <w:sz w:val="20"/>
          <w:szCs w:val="20"/>
        </w:rPr>
        <w:t xml:space="preserve">i dalekobieżnym. Zyska też ruch towarowy – przewozy ładunków staną się sprawniejsze i szybsze, a tym samym bardziej konkurencyjne względem </w:t>
      </w:r>
      <w:r w:rsidR="002C5928" w:rsidRPr="00A51DED">
        <w:rPr>
          <w:rFonts w:ascii="Arial" w:hAnsi="Arial" w:cs="Arial"/>
          <w:color w:val="000000"/>
          <w:sz w:val="20"/>
          <w:szCs w:val="20"/>
        </w:rPr>
        <w:t xml:space="preserve">przewozów </w:t>
      </w:r>
      <w:r w:rsidRPr="00A51DED">
        <w:rPr>
          <w:rFonts w:ascii="Arial" w:hAnsi="Arial" w:cs="Arial"/>
          <w:color w:val="000000"/>
          <w:sz w:val="20"/>
          <w:szCs w:val="20"/>
        </w:rPr>
        <w:t>drogowych. Więcej ładunków przewożonych koleją odciąży trasy samochodowe, poprawiając bezpieczeństwo na drogach.</w:t>
      </w:r>
    </w:p>
    <w:p w:rsidR="003302B2" w:rsidRDefault="003302B2" w:rsidP="0033322F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Kontakt dla mediów:</w:t>
      </w:r>
    </w:p>
    <w:p w:rsidR="0033322F" w:rsidRDefault="0033322F" w:rsidP="000811BE">
      <w:pPr>
        <w:spacing w:after="120" w:line="240" w:lineRule="auto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Cs/>
          <w:color w:val="000000"/>
          <w:sz w:val="20"/>
          <w:szCs w:val="20"/>
          <w:lang w:eastAsia="pl-PL"/>
        </w:rPr>
        <w:t>Mirosław Siemieniec</w:t>
      </w:r>
    </w:p>
    <w:p w:rsidR="00C92220" w:rsidRPr="00C92220" w:rsidRDefault="0033322F" w:rsidP="000811BE">
      <w:pPr>
        <w:spacing w:after="120" w:line="240" w:lineRule="auto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Cs/>
          <w:color w:val="000000"/>
          <w:sz w:val="20"/>
          <w:szCs w:val="20"/>
          <w:lang w:eastAsia="pl-PL"/>
        </w:rPr>
        <w:t xml:space="preserve">Rzecznik </w:t>
      </w:r>
      <w:r w:rsidR="00C92220" w:rsidRPr="00C92220">
        <w:rPr>
          <w:rFonts w:ascii="Arial" w:hAnsi="Arial" w:cs="Arial"/>
          <w:bCs/>
          <w:color w:val="000000"/>
          <w:sz w:val="20"/>
          <w:szCs w:val="20"/>
          <w:lang w:eastAsia="pl-PL"/>
        </w:rPr>
        <w:t>prasowy</w:t>
      </w:r>
    </w:p>
    <w:p w:rsidR="00C92220" w:rsidRPr="00C92220" w:rsidRDefault="00C92220" w:rsidP="000811BE">
      <w:pPr>
        <w:spacing w:after="120" w:line="240" w:lineRule="auto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C92220">
        <w:rPr>
          <w:rFonts w:ascii="Arial" w:hAnsi="Arial" w:cs="Arial"/>
          <w:bCs/>
          <w:color w:val="000000"/>
          <w:sz w:val="20"/>
          <w:szCs w:val="20"/>
          <w:lang w:eastAsia="pl-PL"/>
        </w:rPr>
        <w:t>PKP Polskie Linie Kolejowe S.A.</w:t>
      </w:r>
    </w:p>
    <w:p w:rsidR="00C92220" w:rsidRDefault="00C92220" w:rsidP="000811BE">
      <w:pPr>
        <w:spacing w:after="120" w:line="240" w:lineRule="auto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C92220">
        <w:rPr>
          <w:rFonts w:ascii="Arial" w:hAnsi="Arial" w:cs="Arial"/>
          <w:bCs/>
          <w:color w:val="000000"/>
          <w:sz w:val="20"/>
          <w:szCs w:val="20"/>
          <w:lang w:eastAsia="pl-PL"/>
        </w:rPr>
        <w:t>rzecznik@plk-sa.pl</w:t>
      </w:r>
      <w:r w:rsidR="00817B2A">
        <w:rPr>
          <w:rFonts w:ascii="Arial" w:hAnsi="Arial" w:cs="Arial"/>
          <w:bCs/>
          <w:color w:val="000000"/>
          <w:sz w:val="20"/>
          <w:szCs w:val="20"/>
          <w:lang w:eastAsia="pl-PL"/>
        </w:rPr>
        <w:t xml:space="preserve"> , </w:t>
      </w:r>
      <w:r w:rsidR="0033322F">
        <w:rPr>
          <w:rFonts w:ascii="Arial" w:hAnsi="Arial" w:cs="Arial"/>
          <w:bCs/>
          <w:color w:val="000000"/>
          <w:sz w:val="20"/>
          <w:szCs w:val="20"/>
          <w:lang w:eastAsia="pl-PL"/>
        </w:rPr>
        <w:t>694 480</w:t>
      </w:r>
      <w:r w:rsidR="00817B2A">
        <w:rPr>
          <w:rFonts w:ascii="Arial" w:hAnsi="Arial" w:cs="Arial"/>
          <w:bCs/>
          <w:color w:val="000000"/>
          <w:sz w:val="20"/>
          <w:szCs w:val="20"/>
          <w:lang w:eastAsia="pl-PL"/>
        </w:rPr>
        <w:t> </w:t>
      </w:r>
      <w:r w:rsidR="0033322F">
        <w:rPr>
          <w:rFonts w:ascii="Arial" w:hAnsi="Arial" w:cs="Arial"/>
          <w:bCs/>
          <w:color w:val="000000"/>
          <w:sz w:val="20"/>
          <w:szCs w:val="20"/>
          <w:lang w:eastAsia="pl-PL"/>
        </w:rPr>
        <w:t>239</w:t>
      </w:r>
    </w:p>
    <w:p w:rsidR="00817B2A" w:rsidRDefault="00817B2A" w:rsidP="000811BE">
      <w:pPr>
        <w:spacing w:after="120" w:line="240" w:lineRule="auto"/>
        <w:contextualSpacing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5E372C" w:rsidRPr="00ED116B" w:rsidRDefault="005E372C" w:rsidP="008E098F">
      <w:pPr>
        <w:spacing w:after="120"/>
        <w:jc w:val="center"/>
        <w:rPr>
          <w:rFonts w:ascii="Arial" w:hAnsi="Arial" w:cs="Arial"/>
          <w:sz w:val="20"/>
          <w:szCs w:val="20"/>
        </w:rPr>
      </w:pPr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sectPr w:rsidR="005E372C" w:rsidRPr="00ED116B" w:rsidSect="00EC27B2">
      <w:footerReference w:type="default" r:id="rId10"/>
      <w:headerReference w:type="first" r:id="rId11"/>
      <w:footerReference w:type="first" r:id="rId12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2D72" w:rsidRDefault="00392D72" w:rsidP="00D5409C">
      <w:pPr>
        <w:spacing w:after="0" w:line="240" w:lineRule="auto"/>
      </w:pPr>
      <w:r>
        <w:separator/>
      </w:r>
    </w:p>
  </w:endnote>
  <w:endnote w:type="continuationSeparator" w:id="0">
    <w:p w:rsidR="00392D72" w:rsidRDefault="00392D72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2E7C63">
      <w:rPr>
        <w:rFonts w:ascii="Arial" w:hAnsi="Arial" w:cs="Arial"/>
        <w:color w:val="727271"/>
        <w:sz w:val="14"/>
        <w:szCs w:val="14"/>
      </w:rPr>
      <w:t xml:space="preserve">17 458 436 000,00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A51DE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A51DE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2E7C63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17 458 436 000</w:t>
                          </w:r>
                          <w:r w:rsidR="002E7C63" w:rsidRPr="004E4CF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,00 zł</w:t>
                          </w:r>
                          <w:r w:rsidR="002E7C63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2E7C63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17 458 436 000</w:t>
                    </w:r>
                    <w:r w:rsidR="002E7C63" w:rsidRPr="004E4CF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,00 zł</w:t>
                    </w:r>
                    <w:r w:rsidR="002E7C63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2D72" w:rsidRDefault="00392D72" w:rsidP="00D5409C">
      <w:pPr>
        <w:spacing w:after="0" w:line="240" w:lineRule="auto"/>
      </w:pPr>
      <w:r>
        <w:separator/>
      </w:r>
    </w:p>
  </w:footnote>
  <w:footnote w:type="continuationSeparator" w:id="0">
    <w:p w:rsidR="00392D72" w:rsidRDefault="00392D72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859233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D955FE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79B2D0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C606DA"/>
    <w:multiLevelType w:val="hybridMultilevel"/>
    <w:tmpl w:val="FC946544"/>
    <w:lvl w:ilvl="0" w:tplc="7C86955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8CA89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BC16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3A963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7CC1D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9832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1E12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1CFFE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6C72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4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6" w15:restartNumberingAfterBreak="0">
    <w:nsid w:val="76241F53"/>
    <w:multiLevelType w:val="hybridMultilevel"/>
    <w:tmpl w:val="9E34D000"/>
    <w:lvl w:ilvl="0" w:tplc="E504596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AF43C0"/>
    <w:multiLevelType w:val="hybridMultilevel"/>
    <w:tmpl w:val="D8805530"/>
    <w:lvl w:ilvl="0" w:tplc="6BE835D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2EB03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AA06C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ECAC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3AE6C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60E22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FA8A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18314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A47F3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945F34"/>
    <w:multiLevelType w:val="hybridMultilevel"/>
    <w:tmpl w:val="54ACB6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6"/>
  </w:num>
  <w:num w:numId="7">
    <w:abstractNumId w:val="0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11B56"/>
    <w:rsid w:val="000257DC"/>
    <w:rsid w:val="00027BE8"/>
    <w:rsid w:val="00035760"/>
    <w:rsid w:val="000360EA"/>
    <w:rsid w:val="00037722"/>
    <w:rsid w:val="000454BA"/>
    <w:rsid w:val="000466C5"/>
    <w:rsid w:val="000571A6"/>
    <w:rsid w:val="00060179"/>
    <w:rsid w:val="00064AA8"/>
    <w:rsid w:val="00066847"/>
    <w:rsid w:val="00067273"/>
    <w:rsid w:val="00074343"/>
    <w:rsid w:val="00076186"/>
    <w:rsid w:val="000811BE"/>
    <w:rsid w:val="00094D3C"/>
    <w:rsid w:val="000A4C19"/>
    <w:rsid w:val="000A7728"/>
    <w:rsid w:val="000C19C7"/>
    <w:rsid w:val="000D5C02"/>
    <w:rsid w:val="000E206F"/>
    <w:rsid w:val="000E277D"/>
    <w:rsid w:val="000F029C"/>
    <w:rsid w:val="000F16C6"/>
    <w:rsid w:val="000F25FB"/>
    <w:rsid w:val="000F4D3C"/>
    <w:rsid w:val="000F70C9"/>
    <w:rsid w:val="001070F2"/>
    <w:rsid w:val="0012424C"/>
    <w:rsid w:val="00127748"/>
    <w:rsid w:val="00134937"/>
    <w:rsid w:val="00141059"/>
    <w:rsid w:val="00141226"/>
    <w:rsid w:val="00150560"/>
    <w:rsid w:val="00152131"/>
    <w:rsid w:val="00152980"/>
    <w:rsid w:val="00156F3D"/>
    <w:rsid w:val="00171985"/>
    <w:rsid w:val="001756A6"/>
    <w:rsid w:val="00177127"/>
    <w:rsid w:val="0018453D"/>
    <w:rsid w:val="0018508B"/>
    <w:rsid w:val="00194B3E"/>
    <w:rsid w:val="00196F35"/>
    <w:rsid w:val="001A4F34"/>
    <w:rsid w:val="001E0FA7"/>
    <w:rsid w:val="001E18CE"/>
    <w:rsid w:val="001E2C68"/>
    <w:rsid w:val="001E76E0"/>
    <w:rsid w:val="001E7E4E"/>
    <w:rsid w:val="001F12B7"/>
    <w:rsid w:val="001F3C58"/>
    <w:rsid w:val="001F44A5"/>
    <w:rsid w:val="001F4E87"/>
    <w:rsid w:val="001F4FCA"/>
    <w:rsid w:val="0020103C"/>
    <w:rsid w:val="00202D94"/>
    <w:rsid w:val="00204BC8"/>
    <w:rsid w:val="00207374"/>
    <w:rsid w:val="00216822"/>
    <w:rsid w:val="002244A5"/>
    <w:rsid w:val="002257D4"/>
    <w:rsid w:val="00231794"/>
    <w:rsid w:val="00235C50"/>
    <w:rsid w:val="00237884"/>
    <w:rsid w:val="00247D79"/>
    <w:rsid w:val="002542F6"/>
    <w:rsid w:val="0025507D"/>
    <w:rsid w:val="0025604B"/>
    <w:rsid w:val="0027153D"/>
    <w:rsid w:val="00272225"/>
    <w:rsid w:val="002852A6"/>
    <w:rsid w:val="002A551F"/>
    <w:rsid w:val="002B0A44"/>
    <w:rsid w:val="002B31E5"/>
    <w:rsid w:val="002B7F98"/>
    <w:rsid w:val="002C1996"/>
    <w:rsid w:val="002C3283"/>
    <w:rsid w:val="002C5928"/>
    <w:rsid w:val="002D28F5"/>
    <w:rsid w:val="002D7B93"/>
    <w:rsid w:val="002E40BD"/>
    <w:rsid w:val="002E434E"/>
    <w:rsid w:val="002E7C63"/>
    <w:rsid w:val="002F1C63"/>
    <w:rsid w:val="00302A66"/>
    <w:rsid w:val="00303460"/>
    <w:rsid w:val="00316E8D"/>
    <w:rsid w:val="0032098D"/>
    <w:rsid w:val="00325021"/>
    <w:rsid w:val="00326587"/>
    <w:rsid w:val="00327A3C"/>
    <w:rsid w:val="0033026E"/>
    <w:rsid w:val="003302B2"/>
    <w:rsid w:val="0033322F"/>
    <w:rsid w:val="00344AB4"/>
    <w:rsid w:val="00353718"/>
    <w:rsid w:val="00357765"/>
    <w:rsid w:val="003709D8"/>
    <w:rsid w:val="00372D83"/>
    <w:rsid w:val="00376B13"/>
    <w:rsid w:val="00391226"/>
    <w:rsid w:val="003913C2"/>
    <w:rsid w:val="00392D72"/>
    <w:rsid w:val="0039426A"/>
    <w:rsid w:val="003A0096"/>
    <w:rsid w:val="003A05CA"/>
    <w:rsid w:val="003B1FBD"/>
    <w:rsid w:val="003B38F2"/>
    <w:rsid w:val="003B5DEB"/>
    <w:rsid w:val="003B71AD"/>
    <w:rsid w:val="003C3E51"/>
    <w:rsid w:val="003C72CA"/>
    <w:rsid w:val="003D64E2"/>
    <w:rsid w:val="003E5116"/>
    <w:rsid w:val="003E758F"/>
    <w:rsid w:val="003F23FC"/>
    <w:rsid w:val="003F46E1"/>
    <w:rsid w:val="00416C22"/>
    <w:rsid w:val="004231ED"/>
    <w:rsid w:val="00431DC3"/>
    <w:rsid w:val="0044144B"/>
    <w:rsid w:val="00446E4D"/>
    <w:rsid w:val="004525D1"/>
    <w:rsid w:val="00453375"/>
    <w:rsid w:val="00457D6F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E1D57"/>
    <w:rsid w:val="004F6432"/>
    <w:rsid w:val="00501621"/>
    <w:rsid w:val="005167B0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77B5"/>
    <w:rsid w:val="005D2387"/>
    <w:rsid w:val="005D5C7A"/>
    <w:rsid w:val="005E00FA"/>
    <w:rsid w:val="005E372C"/>
    <w:rsid w:val="005E3764"/>
    <w:rsid w:val="005E4D46"/>
    <w:rsid w:val="005E6E60"/>
    <w:rsid w:val="005F042E"/>
    <w:rsid w:val="005F5F02"/>
    <w:rsid w:val="006074FF"/>
    <w:rsid w:val="006164D1"/>
    <w:rsid w:val="00620919"/>
    <w:rsid w:val="00620A13"/>
    <w:rsid w:val="00625826"/>
    <w:rsid w:val="0063177F"/>
    <w:rsid w:val="00644800"/>
    <w:rsid w:val="00644CC8"/>
    <w:rsid w:val="006524BC"/>
    <w:rsid w:val="00677634"/>
    <w:rsid w:val="00681B60"/>
    <w:rsid w:val="00683F3F"/>
    <w:rsid w:val="0068513A"/>
    <w:rsid w:val="006868B2"/>
    <w:rsid w:val="0068696F"/>
    <w:rsid w:val="0068786E"/>
    <w:rsid w:val="006A159D"/>
    <w:rsid w:val="006A4931"/>
    <w:rsid w:val="006B149F"/>
    <w:rsid w:val="006B7627"/>
    <w:rsid w:val="006D3756"/>
    <w:rsid w:val="006D6E6C"/>
    <w:rsid w:val="006E3047"/>
    <w:rsid w:val="006F00B8"/>
    <w:rsid w:val="006F182B"/>
    <w:rsid w:val="006F73A3"/>
    <w:rsid w:val="0071218F"/>
    <w:rsid w:val="0071378B"/>
    <w:rsid w:val="0073135F"/>
    <w:rsid w:val="0074155D"/>
    <w:rsid w:val="00744E78"/>
    <w:rsid w:val="007533BD"/>
    <w:rsid w:val="00754307"/>
    <w:rsid w:val="00760359"/>
    <w:rsid w:val="007641E2"/>
    <w:rsid w:val="00782F54"/>
    <w:rsid w:val="0079118B"/>
    <w:rsid w:val="00794018"/>
    <w:rsid w:val="00796B81"/>
    <w:rsid w:val="007B2B04"/>
    <w:rsid w:val="007C1DD8"/>
    <w:rsid w:val="007D005C"/>
    <w:rsid w:val="007E0CE3"/>
    <w:rsid w:val="007E3A41"/>
    <w:rsid w:val="007E4083"/>
    <w:rsid w:val="007E742D"/>
    <w:rsid w:val="007E7620"/>
    <w:rsid w:val="007F3D8D"/>
    <w:rsid w:val="00800132"/>
    <w:rsid w:val="008021A8"/>
    <w:rsid w:val="008105AE"/>
    <w:rsid w:val="008162EC"/>
    <w:rsid w:val="008163AB"/>
    <w:rsid w:val="00817B2A"/>
    <w:rsid w:val="00825EAC"/>
    <w:rsid w:val="008274E2"/>
    <w:rsid w:val="00835BD8"/>
    <w:rsid w:val="00843A6E"/>
    <w:rsid w:val="008542C9"/>
    <w:rsid w:val="00861B2F"/>
    <w:rsid w:val="00862F22"/>
    <w:rsid w:val="00864FBB"/>
    <w:rsid w:val="00870FEA"/>
    <w:rsid w:val="00871CBE"/>
    <w:rsid w:val="00871DA5"/>
    <w:rsid w:val="008746D9"/>
    <w:rsid w:val="00881D49"/>
    <w:rsid w:val="0089184F"/>
    <w:rsid w:val="008A0729"/>
    <w:rsid w:val="008A445C"/>
    <w:rsid w:val="008A6DB7"/>
    <w:rsid w:val="008B09EF"/>
    <w:rsid w:val="008C1E35"/>
    <w:rsid w:val="008C2C47"/>
    <w:rsid w:val="008C508A"/>
    <w:rsid w:val="008C561F"/>
    <w:rsid w:val="008E098F"/>
    <w:rsid w:val="008E30A4"/>
    <w:rsid w:val="008F4AE1"/>
    <w:rsid w:val="00922D1F"/>
    <w:rsid w:val="00927277"/>
    <w:rsid w:val="00927314"/>
    <w:rsid w:val="00930924"/>
    <w:rsid w:val="00932446"/>
    <w:rsid w:val="00945524"/>
    <w:rsid w:val="00960F5F"/>
    <w:rsid w:val="00963B2C"/>
    <w:rsid w:val="00967CC7"/>
    <w:rsid w:val="00974615"/>
    <w:rsid w:val="00981E55"/>
    <w:rsid w:val="00986992"/>
    <w:rsid w:val="00991D6A"/>
    <w:rsid w:val="009A1F66"/>
    <w:rsid w:val="009A30BA"/>
    <w:rsid w:val="009B1B18"/>
    <w:rsid w:val="009D50A2"/>
    <w:rsid w:val="009E49C1"/>
    <w:rsid w:val="009E558C"/>
    <w:rsid w:val="009F14FE"/>
    <w:rsid w:val="009F3CE0"/>
    <w:rsid w:val="009F3D17"/>
    <w:rsid w:val="009F6F5C"/>
    <w:rsid w:val="00A00259"/>
    <w:rsid w:val="00A0375E"/>
    <w:rsid w:val="00A11DC3"/>
    <w:rsid w:val="00A12FFF"/>
    <w:rsid w:val="00A23C41"/>
    <w:rsid w:val="00A24869"/>
    <w:rsid w:val="00A262A4"/>
    <w:rsid w:val="00A37087"/>
    <w:rsid w:val="00A41B05"/>
    <w:rsid w:val="00A51DED"/>
    <w:rsid w:val="00A639EC"/>
    <w:rsid w:val="00A669F6"/>
    <w:rsid w:val="00A77696"/>
    <w:rsid w:val="00A80957"/>
    <w:rsid w:val="00A864A6"/>
    <w:rsid w:val="00A93609"/>
    <w:rsid w:val="00AA581D"/>
    <w:rsid w:val="00AB34E0"/>
    <w:rsid w:val="00AC1152"/>
    <w:rsid w:val="00AC37B3"/>
    <w:rsid w:val="00AD03CF"/>
    <w:rsid w:val="00AD3635"/>
    <w:rsid w:val="00AF0B1A"/>
    <w:rsid w:val="00AF386B"/>
    <w:rsid w:val="00B01136"/>
    <w:rsid w:val="00B01FCA"/>
    <w:rsid w:val="00B0329A"/>
    <w:rsid w:val="00B036DC"/>
    <w:rsid w:val="00B231B0"/>
    <w:rsid w:val="00B26550"/>
    <w:rsid w:val="00B40577"/>
    <w:rsid w:val="00B435AB"/>
    <w:rsid w:val="00B45673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0CB2"/>
    <w:rsid w:val="00BA2784"/>
    <w:rsid w:val="00BA4A76"/>
    <w:rsid w:val="00BC08AF"/>
    <w:rsid w:val="00BD712E"/>
    <w:rsid w:val="00BE55B4"/>
    <w:rsid w:val="00BE7500"/>
    <w:rsid w:val="00BF783C"/>
    <w:rsid w:val="00C0053D"/>
    <w:rsid w:val="00C027AE"/>
    <w:rsid w:val="00C05F96"/>
    <w:rsid w:val="00C0668E"/>
    <w:rsid w:val="00C11337"/>
    <w:rsid w:val="00C130A3"/>
    <w:rsid w:val="00C33954"/>
    <w:rsid w:val="00C33F65"/>
    <w:rsid w:val="00C551DF"/>
    <w:rsid w:val="00C56FD1"/>
    <w:rsid w:val="00C70320"/>
    <w:rsid w:val="00C7250B"/>
    <w:rsid w:val="00C80E1C"/>
    <w:rsid w:val="00C82A71"/>
    <w:rsid w:val="00C85DA5"/>
    <w:rsid w:val="00C90997"/>
    <w:rsid w:val="00C92220"/>
    <w:rsid w:val="00CA5953"/>
    <w:rsid w:val="00CB0350"/>
    <w:rsid w:val="00CB1673"/>
    <w:rsid w:val="00CB286E"/>
    <w:rsid w:val="00CB2B48"/>
    <w:rsid w:val="00CC230F"/>
    <w:rsid w:val="00CC671D"/>
    <w:rsid w:val="00CD3D15"/>
    <w:rsid w:val="00CE024E"/>
    <w:rsid w:val="00CE2E27"/>
    <w:rsid w:val="00CF254F"/>
    <w:rsid w:val="00CF693E"/>
    <w:rsid w:val="00CF7024"/>
    <w:rsid w:val="00D009C6"/>
    <w:rsid w:val="00D02707"/>
    <w:rsid w:val="00D10FAB"/>
    <w:rsid w:val="00D11D24"/>
    <w:rsid w:val="00D20B71"/>
    <w:rsid w:val="00D2374F"/>
    <w:rsid w:val="00D24910"/>
    <w:rsid w:val="00D26D2A"/>
    <w:rsid w:val="00D26F58"/>
    <w:rsid w:val="00D33CA1"/>
    <w:rsid w:val="00D432DB"/>
    <w:rsid w:val="00D529E5"/>
    <w:rsid w:val="00D5337B"/>
    <w:rsid w:val="00D5409C"/>
    <w:rsid w:val="00D62811"/>
    <w:rsid w:val="00D659BD"/>
    <w:rsid w:val="00D80B0C"/>
    <w:rsid w:val="00D902D8"/>
    <w:rsid w:val="00D9150D"/>
    <w:rsid w:val="00D95B2D"/>
    <w:rsid w:val="00D970C0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4FFC"/>
    <w:rsid w:val="00DD5CF2"/>
    <w:rsid w:val="00DD711B"/>
    <w:rsid w:val="00DE5705"/>
    <w:rsid w:val="00DE6169"/>
    <w:rsid w:val="00DF7226"/>
    <w:rsid w:val="00E02D3D"/>
    <w:rsid w:val="00E17B65"/>
    <w:rsid w:val="00E2592E"/>
    <w:rsid w:val="00E35ACD"/>
    <w:rsid w:val="00E37AD3"/>
    <w:rsid w:val="00E429BC"/>
    <w:rsid w:val="00E42AD4"/>
    <w:rsid w:val="00E6690F"/>
    <w:rsid w:val="00E6703F"/>
    <w:rsid w:val="00E70BCF"/>
    <w:rsid w:val="00E74D3F"/>
    <w:rsid w:val="00E80366"/>
    <w:rsid w:val="00E92C5E"/>
    <w:rsid w:val="00E92D3C"/>
    <w:rsid w:val="00E94291"/>
    <w:rsid w:val="00EA6794"/>
    <w:rsid w:val="00EA7D6E"/>
    <w:rsid w:val="00EB0C24"/>
    <w:rsid w:val="00EB12C8"/>
    <w:rsid w:val="00EB2CBA"/>
    <w:rsid w:val="00EC079E"/>
    <w:rsid w:val="00EC27B2"/>
    <w:rsid w:val="00EC35DF"/>
    <w:rsid w:val="00ED0648"/>
    <w:rsid w:val="00ED116B"/>
    <w:rsid w:val="00ED15C0"/>
    <w:rsid w:val="00EE40CC"/>
    <w:rsid w:val="00EF321F"/>
    <w:rsid w:val="00EF48E6"/>
    <w:rsid w:val="00EF4B1B"/>
    <w:rsid w:val="00EF735D"/>
    <w:rsid w:val="00EF7680"/>
    <w:rsid w:val="00F034CB"/>
    <w:rsid w:val="00F1276A"/>
    <w:rsid w:val="00F23F17"/>
    <w:rsid w:val="00F34AC0"/>
    <w:rsid w:val="00F3507C"/>
    <w:rsid w:val="00F3639C"/>
    <w:rsid w:val="00F511AF"/>
    <w:rsid w:val="00F5380E"/>
    <w:rsid w:val="00F55F3B"/>
    <w:rsid w:val="00F57EB0"/>
    <w:rsid w:val="00F64184"/>
    <w:rsid w:val="00F65D4B"/>
    <w:rsid w:val="00F66D09"/>
    <w:rsid w:val="00F701A8"/>
    <w:rsid w:val="00F8295B"/>
    <w:rsid w:val="00F85B38"/>
    <w:rsid w:val="00F96248"/>
    <w:rsid w:val="00F967C9"/>
    <w:rsid w:val="00FA2711"/>
    <w:rsid w:val="00FA4690"/>
    <w:rsid w:val="00FA7E0C"/>
    <w:rsid w:val="00FB0DC2"/>
    <w:rsid w:val="00FB2B45"/>
    <w:rsid w:val="00FB474B"/>
    <w:rsid w:val="00FC6FE6"/>
    <w:rsid w:val="00FC777C"/>
    <w:rsid w:val="00FD15F1"/>
    <w:rsid w:val="00FD63C8"/>
    <w:rsid w:val="00FE0A2E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ADEC5B-BA53-4140-B46D-47E37309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9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DE3EA-A76A-4B04-8930-84709E386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360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2519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Rudzińska-Rdzanek Aleksandra</cp:lastModifiedBy>
  <cp:revision>2</cp:revision>
  <cp:lastPrinted>2017-02-16T13:44:00Z</cp:lastPrinted>
  <dcterms:created xsi:type="dcterms:W3CDTF">2018-09-04T11:31:00Z</dcterms:created>
  <dcterms:modified xsi:type="dcterms:W3CDTF">2018-09-04T11:31:00Z</dcterms:modified>
</cp:coreProperties>
</file>