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AA7F" w14:textId="77777777" w:rsidR="00EA0268" w:rsidRPr="00D2556E" w:rsidRDefault="00EA0268" w:rsidP="00EA0268">
      <w:pPr>
        <w:jc w:val="right"/>
        <w:rPr>
          <w:rFonts w:cs="Arial"/>
        </w:rPr>
      </w:pPr>
    </w:p>
    <w:p w14:paraId="5435B07D" w14:textId="77777777" w:rsidR="00EA0268" w:rsidRPr="00D2556E" w:rsidRDefault="00EA0268" w:rsidP="00EA0268">
      <w:pPr>
        <w:jc w:val="right"/>
        <w:rPr>
          <w:rFonts w:cs="Arial"/>
        </w:rPr>
      </w:pPr>
    </w:p>
    <w:p w14:paraId="2AC08A0C" w14:textId="4D39703A" w:rsidR="00EA0268" w:rsidRPr="00D2556E" w:rsidRDefault="00EA0268" w:rsidP="00EA0268">
      <w:pPr>
        <w:jc w:val="right"/>
        <w:rPr>
          <w:rFonts w:cs="Arial"/>
        </w:rPr>
      </w:pPr>
      <w:r w:rsidRPr="00D2556E">
        <w:rPr>
          <w:rFonts w:cs="Arial"/>
        </w:rPr>
        <w:t xml:space="preserve">Ostrów Wielkopolski, </w:t>
      </w:r>
      <w:r w:rsidR="00226E14" w:rsidRPr="00D2556E">
        <w:rPr>
          <w:rFonts w:cs="Arial"/>
        </w:rPr>
        <w:t>1</w:t>
      </w:r>
      <w:r w:rsidR="00D2556E" w:rsidRPr="00D2556E">
        <w:rPr>
          <w:rFonts w:cs="Arial"/>
        </w:rPr>
        <w:t>3</w:t>
      </w:r>
      <w:r w:rsidRPr="00D2556E">
        <w:rPr>
          <w:rFonts w:cs="Arial"/>
        </w:rPr>
        <w:t xml:space="preserve"> czerwca 2025 r.</w:t>
      </w:r>
    </w:p>
    <w:p w14:paraId="377CB1A5" w14:textId="1022F73B" w:rsidR="00EA0268" w:rsidRPr="00D2556E" w:rsidRDefault="006D095F" w:rsidP="00EA0268">
      <w:pPr>
        <w:pStyle w:val="Nagwek1"/>
        <w:spacing w:after="0"/>
        <w:rPr>
          <w:rFonts w:ascii="Arial" w:hAnsi="Arial" w:cs="Arial"/>
          <w:b/>
          <w:bCs/>
          <w:color w:val="auto"/>
          <w:sz w:val="24"/>
          <w:szCs w:val="24"/>
        </w:rPr>
      </w:pPr>
      <w:r w:rsidRPr="00D2556E">
        <w:rPr>
          <w:rFonts w:ascii="Arial" w:hAnsi="Arial" w:cs="Arial"/>
          <w:b/>
          <w:bCs/>
          <w:color w:val="auto"/>
          <w:sz w:val="24"/>
          <w:szCs w:val="24"/>
        </w:rPr>
        <w:t xml:space="preserve">Utrzymujemy </w:t>
      </w:r>
      <w:r w:rsidR="00EA0268" w:rsidRPr="00D2556E">
        <w:rPr>
          <w:rFonts w:ascii="Arial" w:hAnsi="Arial" w:cs="Arial"/>
          <w:b/>
          <w:bCs/>
          <w:color w:val="auto"/>
          <w:sz w:val="24"/>
          <w:szCs w:val="24"/>
        </w:rPr>
        <w:t xml:space="preserve">dobre relacje między Wielkopolską a Dolnym Śląskiem </w:t>
      </w:r>
    </w:p>
    <w:p w14:paraId="5656D3A5" w14:textId="5E204889" w:rsidR="00CE1BA6" w:rsidRPr="00D2556E" w:rsidRDefault="0084563E" w:rsidP="00F378E6">
      <w:pPr>
        <w:spacing w:before="240" w:after="0" w:line="360" w:lineRule="auto"/>
        <w:rPr>
          <w:rFonts w:cs="Arial"/>
          <w:b/>
          <w:bCs/>
          <w:color w:val="1A1A1A"/>
          <w:shd w:val="clear" w:color="auto" w:fill="FFFFFF"/>
        </w:rPr>
      </w:pPr>
      <w:r w:rsidRPr="00D2556E">
        <w:rPr>
          <w:rFonts w:cs="Arial"/>
          <w:b/>
          <w:bCs/>
          <w:color w:val="1A1A1A"/>
          <w:shd w:val="clear" w:color="auto" w:fill="FFFFFF"/>
        </w:rPr>
        <w:t>Na</w:t>
      </w:r>
      <w:r w:rsidR="00816CDB" w:rsidRPr="00D2556E">
        <w:rPr>
          <w:rFonts w:cs="Arial"/>
          <w:b/>
          <w:bCs/>
          <w:color w:val="1A1A1A"/>
          <w:shd w:val="clear" w:color="auto" w:fill="FFFFFF"/>
        </w:rPr>
        <w:t xml:space="preserve"> kolejne</w:t>
      </w:r>
      <w:r w:rsidR="00F4027E" w:rsidRPr="00D2556E">
        <w:rPr>
          <w:rFonts w:cs="Arial"/>
          <w:b/>
          <w:bCs/>
          <w:color w:val="1A1A1A"/>
          <w:shd w:val="clear" w:color="auto" w:fill="FFFFFF"/>
        </w:rPr>
        <w:t xml:space="preserve"> lata </w:t>
      </w:r>
      <w:r w:rsidR="00F81769" w:rsidRPr="00D2556E">
        <w:rPr>
          <w:rFonts w:cs="Arial"/>
          <w:b/>
          <w:bCs/>
          <w:color w:val="1A1A1A"/>
          <w:shd w:val="clear" w:color="auto" w:fill="FFFFFF"/>
        </w:rPr>
        <w:t>zapewnimy dobre połączenia Wielkopolski z Dolnym Śląskiem.</w:t>
      </w:r>
      <w:r w:rsidR="00F4027E" w:rsidRPr="00D2556E">
        <w:rPr>
          <w:rFonts w:cs="Arial"/>
          <w:b/>
          <w:bCs/>
          <w:color w:val="1A1A1A"/>
          <w:shd w:val="clear" w:color="auto" w:fill="FFFFFF"/>
        </w:rPr>
        <w:t xml:space="preserve"> Na </w:t>
      </w:r>
      <w:r w:rsidR="00836D0C" w:rsidRPr="00D2556E">
        <w:rPr>
          <w:rFonts w:cs="Arial"/>
          <w:b/>
          <w:bCs/>
          <w:color w:val="1A1A1A"/>
          <w:shd w:val="clear" w:color="auto" w:fill="FFFFFF"/>
        </w:rPr>
        <w:t xml:space="preserve">linii </w:t>
      </w:r>
      <w:r w:rsidR="005A3882" w:rsidRPr="00D2556E">
        <w:rPr>
          <w:rFonts w:cs="Arial"/>
          <w:b/>
          <w:bCs/>
          <w:color w:val="1A1A1A"/>
          <w:shd w:val="clear" w:color="auto" w:fill="FFFFFF"/>
        </w:rPr>
        <w:t xml:space="preserve">kolejowej </w:t>
      </w:r>
      <w:r w:rsidR="00836D0C" w:rsidRPr="00D2556E">
        <w:rPr>
          <w:rFonts w:cs="Arial"/>
          <w:b/>
          <w:bCs/>
          <w:color w:val="1A1A1A"/>
          <w:shd w:val="clear" w:color="auto" w:fill="FFFFFF"/>
        </w:rPr>
        <w:t xml:space="preserve">Ostrów Wielkopolski – Grabowno Wielkie </w:t>
      </w:r>
      <w:r w:rsidR="006F2602" w:rsidRPr="00D2556E">
        <w:rPr>
          <w:rFonts w:cs="Arial"/>
          <w:b/>
          <w:bCs/>
          <w:color w:val="1A1A1A"/>
          <w:shd w:val="clear" w:color="auto" w:fill="FFFFFF"/>
        </w:rPr>
        <w:t xml:space="preserve">wyremontujemy </w:t>
      </w:r>
      <w:r w:rsidR="00836D0C" w:rsidRPr="00D2556E">
        <w:rPr>
          <w:rFonts w:cs="Arial"/>
          <w:b/>
          <w:bCs/>
          <w:color w:val="1A1A1A"/>
          <w:shd w:val="clear" w:color="auto" w:fill="FFFFFF"/>
        </w:rPr>
        <w:t>tor i przebudujemy perony</w:t>
      </w:r>
      <w:r w:rsidRPr="00D2556E">
        <w:rPr>
          <w:rFonts w:cs="Arial"/>
          <w:b/>
          <w:bCs/>
          <w:color w:val="1A1A1A"/>
          <w:shd w:val="clear" w:color="auto" w:fill="FFFFFF"/>
        </w:rPr>
        <w:t>.</w:t>
      </w:r>
      <w:r w:rsidR="00836D0C" w:rsidRPr="00D2556E">
        <w:rPr>
          <w:rFonts w:cs="Arial"/>
          <w:b/>
          <w:bCs/>
          <w:color w:val="1A1A1A"/>
          <w:shd w:val="clear" w:color="auto" w:fill="FFFFFF"/>
        </w:rPr>
        <w:t xml:space="preserve"> </w:t>
      </w:r>
      <w:r w:rsidRPr="00D2556E">
        <w:rPr>
          <w:rFonts w:cs="Arial"/>
          <w:b/>
          <w:bCs/>
          <w:color w:val="1A1A1A"/>
          <w:shd w:val="clear" w:color="auto" w:fill="FFFFFF"/>
        </w:rPr>
        <w:t>W</w:t>
      </w:r>
      <w:r w:rsidR="00836D0C" w:rsidRPr="00D2556E">
        <w:rPr>
          <w:rFonts w:cs="Arial"/>
          <w:b/>
          <w:bCs/>
          <w:color w:val="1A1A1A"/>
          <w:shd w:val="clear" w:color="auto" w:fill="FFFFFF"/>
        </w:rPr>
        <w:t xml:space="preserve"> ten sposób zwiększymy komfort i poprawiamy bezpieczeństwo. </w:t>
      </w:r>
      <w:r w:rsidR="00A666C2" w:rsidRPr="00D2556E">
        <w:rPr>
          <w:rFonts w:cs="Arial"/>
          <w:b/>
          <w:bCs/>
          <w:color w:val="1A1A1A"/>
          <w:shd w:val="clear" w:color="auto" w:fill="FFFFFF"/>
        </w:rPr>
        <w:t>Wkrótce r</w:t>
      </w:r>
      <w:r w:rsidR="00F378E6" w:rsidRPr="00D2556E">
        <w:rPr>
          <w:rFonts w:cs="Arial"/>
          <w:b/>
          <w:bCs/>
          <w:color w:val="1A1A1A"/>
          <w:shd w:val="clear" w:color="auto" w:fill="FFFFFF"/>
        </w:rPr>
        <w:t>uszamy z inwestycj</w:t>
      </w:r>
      <w:r w:rsidR="00F2143F" w:rsidRPr="00D2556E">
        <w:rPr>
          <w:rFonts w:cs="Arial"/>
          <w:b/>
          <w:bCs/>
          <w:color w:val="1A1A1A"/>
          <w:shd w:val="clear" w:color="auto" w:fill="FFFFFF"/>
        </w:rPr>
        <w:t>ami</w:t>
      </w:r>
      <w:r w:rsidR="00F378E6" w:rsidRPr="00D2556E">
        <w:rPr>
          <w:rFonts w:cs="Arial"/>
          <w:b/>
          <w:bCs/>
          <w:color w:val="1A1A1A"/>
          <w:shd w:val="clear" w:color="auto" w:fill="FFFFFF"/>
        </w:rPr>
        <w:t xml:space="preserve"> za </w:t>
      </w:r>
      <w:r w:rsidR="00386783" w:rsidRPr="00D2556E">
        <w:rPr>
          <w:rFonts w:cs="Arial"/>
          <w:b/>
          <w:bCs/>
          <w:color w:val="1A1A1A"/>
          <w:shd w:val="clear" w:color="auto" w:fill="FFFFFF"/>
        </w:rPr>
        <w:t>154</w:t>
      </w:r>
      <w:r w:rsidR="009F09F1" w:rsidRPr="00D2556E">
        <w:rPr>
          <w:rFonts w:cs="Arial"/>
          <w:b/>
          <w:bCs/>
          <w:color w:val="1A1A1A"/>
          <w:shd w:val="clear" w:color="auto" w:fill="FFFFFF"/>
        </w:rPr>
        <w:t> </w:t>
      </w:r>
      <w:r w:rsidR="00F378E6" w:rsidRPr="00D2556E">
        <w:rPr>
          <w:rFonts w:cs="Arial"/>
          <w:b/>
          <w:bCs/>
          <w:color w:val="1A1A1A"/>
          <w:shd w:val="clear" w:color="auto" w:fill="FFFFFF"/>
        </w:rPr>
        <w:t>mln zł (netto) z KPO, dzięki któr</w:t>
      </w:r>
      <w:r w:rsidR="00EF3877" w:rsidRPr="00D2556E">
        <w:rPr>
          <w:rFonts w:cs="Arial"/>
          <w:b/>
          <w:bCs/>
          <w:color w:val="1A1A1A"/>
          <w:shd w:val="clear" w:color="auto" w:fill="FFFFFF"/>
        </w:rPr>
        <w:t>ym</w:t>
      </w:r>
      <w:r w:rsidR="00F378E6" w:rsidRPr="00D2556E">
        <w:rPr>
          <w:rFonts w:cs="Arial"/>
          <w:b/>
          <w:bCs/>
          <w:color w:val="1A1A1A"/>
          <w:shd w:val="clear" w:color="auto" w:fill="FFFFFF"/>
        </w:rPr>
        <w:t xml:space="preserve"> już </w:t>
      </w:r>
      <w:r w:rsidR="006F2602" w:rsidRPr="00D2556E">
        <w:rPr>
          <w:rFonts w:cs="Arial"/>
          <w:b/>
          <w:bCs/>
          <w:color w:val="1A1A1A"/>
          <w:shd w:val="clear" w:color="auto" w:fill="FFFFFF"/>
        </w:rPr>
        <w:t>w pierwszej połowie 2026</w:t>
      </w:r>
      <w:r w:rsidR="005E515C" w:rsidRPr="00D2556E">
        <w:rPr>
          <w:rFonts w:cs="Arial"/>
          <w:b/>
          <w:bCs/>
          <w:color w:val="1A1A1A"/>
          <w:shd w:val="clear" w:color="auto" w:fill="FFFFFF"/>
        </w:rPr>
        <w:t>r.</w:t>
      </w:r>
      <w:r w:rsidR="00F378E6" w:rsidRPr="00D2556E">
        <w:rPr>
          <w:rFonts w:cs="Arial"/>
          <w:b/>
          <w:bCs/>
          <w:color w:val="1A1A1A"/>
          <w:shd w:val="clear" w:color="auto" w:fill="FFFFFF"/>
        </w:rPr>
        <w:t xml:space="preserve"> pasażerowie zyskają </w:t>
      </w:r>
      <w:r w:rsidR="001460C2" w:rsidRPr="00D2556E">
        <w:rPr>
          <w:rFonts w:cs="Arial"/>
          <w:b/>
          <w:bCs/>
          <w:color w:val="1A1A1A"/>
          <w:shd w:val="clear" w:color="auto" w:fill="FFFFFF"/>
        </w:rPr>
        <w:t>wygodniejsze</w:t>
      </w:r>
      <w:r w:rsidR="00F378E6" w:rsidRPr="00D2556E">
        <w:rPr>
          <w:rFonts w:cs="Arial"/>
          <w:b/>
          <w:bCs/>
          <w:color w:val="1A1A1A"/>
          <w:shd w:val="clear" w:color="auto" w:fill="FFFFFF"/>
        </w:rPr>
        <w:t xml:space="preserve"> podróże</w:t>
      </w:r>
      <w:r w:rsidR="006F2602" w:rsidRPr="00D2556E">
        <w:rPr>
          <w:rFonts w:cs="Arial"/>
          <w:b/>
          <w:bCs/>
          <w:color w:val="1A1A1A"/>
          <w:shd w:val="clear" w:color="auto" w:fill="FFFFFF"/>
        </w:rPr>
        <w:t>.</w:t>
      </w:r>
      <w:r w:rsidR="006F2602" w:rsidRPr="00D2556E" w:rsidDel="006F2602">
        <w:rPr>
          <w:rFonts w:cs="Arial"/>
          <w:b/>
          <w:bCs/>
          <w:color w:val="1A1A1A"/>
          <w:shd w:val="clear" w:color="auto" w:fill="FFFFFF"/>
        </w:rPr>
        <w:t xml:space="preserve"> </w:t>
      </w:r>
    </w:p>
    <w:p w14:paraId="4F004B03" w14:textId="7176A057" w:rsidR="003A2CB3" w:rsidRPr="00D2556E" w:rsidRDefault="00543CA3" w:rsidP="009D1F9E">
      <w:pPr>
        <w:spacing w:before="240" w:after="0" w:line="360" w:lineRule="auto"/>
        <w:rPr>
          <w:rFonts w:cs="Arial"/>
          <w:color w:val="1A1A1A"/>
          <w:shd w:val="clear" w:color="auto" w:fill="FFFFFF"/>
        </w:rPr>
      </w:pPr>
      <w:r w:rsidRPr="00D2556E">
        <w:rPr>
          <w:rFonts w:cs="Arial"/>
          <w:color w:val="1A1A1A"/>
          <w:shd w:val="clear" w:color="auto" w:fill="FFFFFF"/>
        </w:rPr>
        <w:t>Podpisaliśmy</w:t>
      </w:r>
      <w:r w:rsidR="00226E14" w:rsidRPr="00D2556E">
        <w:rPr>
          <w:rFonts w:cs="Arial"/>
          <w:color w:val="1A1A1A"/>
          <w:shd w:val="clear" w:color="auto" w:fill="FFFFFF"/>
        </w:rPr>
        <w:t xml:space="preserve"> umowę za ponad 85 mln zł netto na roboty na dolnośląskim odcinku linii Ostrów Wielkopolski – Grabowno Wielkie</w:t>
      </w:r>
      <w:r w:rsidR="00523691">
        <w:rPr>
          <w:rFonts w:cs="Arial"/>
          <w:color w:val="1A1A1A"/>
          <w:shd w:val="clear" w:color="auto" w:fill="FFFFFF"/>
        </w:rPr>
        <w:t>, natomiast w</w:t>
      </w:r>
      <w:r w:rsidRPr="00D2556E">
        <w:rPr>
          <w:rFonts w:cs="Arial"/>
          <w:color w:val="1A1A1A"/>
          <w:shd w:val="clear" w:color="auto" w:fill="FFFFFF"/>
        </w:rPr>
        <w:t xml:space="preserve"> nadchodzącym tygodniu</w:t>
      </w:r>
      <w:r w:rsidR="00F36733" w:rsidRPr="00D2556E">
        <w:rPr>
          <w:rFonts w:cs="Arial"/>
          <w:color w:val="1A1A1A"/>
          <w:shd w:val="clear" w:color="auto" w:fill="FFFFFF"/>
        </w:rPr>
        <w:t xml:space="preserve"> </w:t>
      </w:r>
      <w:r w:rsidR="00A666C2" w:rsidRPr="00D2556E">
        <w:rPr>
          <w:rFonts w:cs="Arial"/>
          <w:color w:val="1A1A1A"/>
          <w:shd w:val="clear" w:color="auto" w:fill="FFFFFF"/>
        </w:rPr>
        <w:t>przekazujemy</w:t>
      </w:r>
      <w:r w:rsidR="00226E14" w:rsidRPr="00D2556E">
        <w:rPr>
          <w:rFonts w:cs="Arial"/>
          <w:color w:val="1A1A1A"/>
          <w:shd w:val="clear" w:color="auto" w:fill="FFFFFF"/>
        </w:rPr>
        <w:t xml:space="preserve"> </w:t>
      </w:r>
      <w:r w:rsidR="00A666C2" w:rsidRPr="00D2556E">
        <w:rPr>
          <w:rFonts w:cs="Arial"/>
          <w:color w:val="1A1A1A"/>
          <w:shd w:val="clear" w:color="auto" w:fill="FFFFFF"/>
        </w:rPr>
        <w:t xml:space="preserve">plac budowy wykonawcy, który rozpocznie </w:t>
      </w:r>
      <w:r w:rsidR="00F061A6" w:rsidRPr="00D2556E">
        <w:rPr>
          <w:rFonts w:cs="Arial"/>
          <w:color w:val="1A1A1A"/>
          <w:shd w:val="clear" w:color="auto" w:fill="FFFFFF"/>
        </w:rPr>
        <w:t>remont wielkopolskiego odcinka, między Ostrowem Wielkopolskim a Międzyborzem Sycowskim.</w:t>
      </w:r>
      <w:r w:rsidR="00AF0D09" w:rsidRPr="00D2556E">
        <w:rPr>
          <w:rFonts w:cs="Arial"/>
          <w:color w:val="1A1A1A"/>
          <w:shd w:val="clear" w:color="auto" w:fill="FFFFFF"/>
        </w:rPr>
        <w:t xml:space="preserve"> </w:t>
      </w:r>
      <w:r w:rsidR="00F061A6" w:rsidRPr="00D2556E">
        <w:rPr>
          <w:rFonts w:cs="Arial"/>
          <w:color w:val="1A1A1A"/>
          <w:shd w:val="clear" w:color="auto" w:fill="FFFFFF"/>
        </w:rPr>
        <w:t>Dzięki temu utrzyma</w:t>
      </w:r>
      <w:r w:rsidR="00386783" w:rsidRPr="00D2556E">
        <w:rPr>
          <w:rFonts w:cs="Arial"/>
          <w:color w:val="1A1A1A"/>
          <w:shd w:val="clear" w:color="auto" w:fill="FFFFFF"/>
        </w:rPr>
        <w:t>m</w:t>
      </w:r>
      <w:r w:rsidR="00F061A6" w:rsidRPr="00D2556E">
        <w:rPr>
          <w:rFonts w:cs="Arial"/>
          <w:color w:val="1A1A1A"/>
          <w:shd w:val="clear" w:color="auto" w:fill="FFFFFF"/>
        </w:rPr>
        <w:t xml:space="preserve">y dobre parametry trasy, a w efekcie </w:t>
      </w:r>
      <w:r w:rsidR="009D1F9E" w:rsidRPr="00D2556E">
        <w:rPr>
          <w:rFonts w:cs="Arial"/>
          <w:color w:val="1A1A1A"/>
          <w:shd w:val="clear" w:color="auto" w:fill="FFFFFF"/>
        </w:rPr>
        <w:t xml:space="preserve">– dogodne podróże koleją. </w:t>
      </w:r>
    </w:p>
    <w:p w14:paraId="7C3C542A" w14:textId="117611B7" w:rsidR="009F09F1" w:rsidRPr="00D2556E" w:rsidRDefault="009F09F1" w:rsidP="00D2556E">
      <w:pPr>
        <w:pStyle w:val="Nagwek1"/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</w:pPr>
      <w:r w:rsidRPr="00D2556E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Ruszamy z robotami w Wielkopolsce</w:t>
      </w:r>
    </w:p>
    <w:p w14:paraId="300A5FA4" w14:textId="7104166C" w:rsidR="009D1F9E" w:rsidRPr="00D2556E" w:rsidRDefault="003A2CB3" w:rsidP="00EA0268">
      <w:pPr>
        <w:spacing w:before="240" w:line="360" w:lineRule="auto"/>
        <w:rPr>
          <w:rFonts w:cs="Arial"/>
          <w:shd w:val="clear" w:color="auto" w:fill="FFFFFF"/>
        </w:rPr>
      </w:pPr>
      <w:r w:rsidRPr="00D2556E">
        <w:rPr>
          <w:rFonts w:cs="Arial"/>
          <w:shd w:val="clear" w:color="auto" w:fill="FFFFFF"/>
        </w:rPr>
        <w:t>Podn</w:t>
      </w:r>
      <w:r w:rsidR="007A1EF7" w:rsidRPr="00D2556E">
        <w:rPr>
          <w:rFonts w:cs="Arial"/>
          <w:shd w:val="clear" w:color="auto" w:fill="FFFFFF"/>
        </w:rPr>
        <w:t>iesiemy</w:t>
      </w:r>
      <w:r w:rsidRPr="00D2556E">
        <w:rPr>
          <w:rFonts w:cs="Arial"/>
          <w:shd w:val="clear" w:color="auto" w:fill="FFFFFF"/>
        </w:rPr>
        <w:t xml:space="preserve"> standard</w:t>
      </w:r>
      <w:r w:rsidR="009D1F9E" w:rsidRPr="00D2556E">
        <w:rPr>
          <w:rFonts w:cs="Arial"/>
          <w:b/>
          <w:bCs/>
          <w:shd w:val="clear" w:color="auto" w:fill="FFFFFF"/>
        </w:rPr>
        <w:t xml:space="preserve"> </w:t>
      </w:r>
      <w:r w:rsidR="005E515C" w:rsidRPr="00D2556E">
        <w:rPr>
          <w:rFonts w:cs="Arial"/>
          <w:shd w:val="clear" w:color="auto" w:fill="FFFFFF"/>
        </w:rPr>
        <w:t xml:space="preserve">podróży </w:t>
      </w:r>
      <w:r w:rsidR="009D1F9E" w:rsidRPr="00D2556E">
        <w:rPr>
          <w:rFonts w:cs="Arial"/>
          <w:shd w:val="clear" w:color="auto" w:fill="FFFFFF"/>
        </w:rPr>
        <w:t>modernizując 7 stacji i przystanków znajdujących się na trasie. P</w:t>
      </w:r>
      <w:r w:rsidR="005E515C" w:rsidRPr="00D2556E">
        <w:rPr>
          <w:rFonts w:cs="Arial"/>
          <w:shd w:val="clear" w:color="auto" w:fill="FFFFFF"/>
        </w:rPr>
        <w:t>asażerowie</w:t>
      </w:r>
      <w:r w:rsidR="009D1F9E" w:rsidRPr="00D2556E">
        <w:rPr>
          <w:rFonts w:cs="Arial"/>
          <w:shd w:val="clear" w:color="auto" w:fill="FFFFFF"/>
        </w:rPr>
        <w:t xml:space="preserve"> zyskają lepsze warunki w Topoli, Tarchałach Wielkich, Odolanowie, Garkach, Granowcu, Sośniach i Pawłowie Wielkopolskim</w:t>
      </w:r>
      <w:r w:rsidR="0084563E" w:rsidRPr="00D2556E">
        <w:rPr>
          <w:rFonts w:cs="Arial"/>
          <w:shd w:val="clear" w:color="auto" w:fill="FFFFFF"/>
        </w:rPr>
        <w:t>. N</w:t>
      </w:r>
      <w:r w:rsidR="009D1F9E" w:rsidRPr="00D2556E">
        <w:rPr>
          <w:rFonts w:cs="Arial"/>
          <w:shd w:val="clear" w:color="auto" w:fill="FFFFFF"/>
        </w:rPr>
        <w:t xml:space="preserve">a wysokich peronach ustawimy wiaty i nowe ławki. Zamontujemy jasne, ekologiczne oświetlenie. Podróże ułatwi czytelne oznakowanie oraz gabloty informacyjne z przydatnymi komunikatami. </w:t>
      </w:r>
      <w:r w:rsidR="0084563E" w:rsidRPr="00D2556E">
        <w:rPr>
          <w:rFonts w:cs="Arial"/>
          <w:shd w:val="clear" w:color="auto" w:fill="FFFFFF"/>
        </w:rPr>
        <w:t>Z</w:t>
      </w:r>
      <w:r w:rsidR="009D1F9E" w:rsidRPr="00D2556E">
        <w:rPr>
          <w:rFonts w:cs="Arial"/>
          <w:shd w:val="clear" w:color="auto" w:fill="FFFFFF"/>
        </w:rPr>
        <w:t xml:space="preserve"> myślą o osobach mających trudności z poruszaniem się przygotujemy pochylnie, a dla niewidomych pasażerów na antypoślizgowej nawierzchni zamontujemy ścieżki naprowadzające. </w:t>
      </w:r>
    </w:p>
    <w:p w14:paraId="501D9B32" w14:textId="686BE8E2" w:rsidR="00610CF9" w:rsidRPr="00D2556E" w:rsidRDefault="0084563E" w:rsidP="00C33444">
      <w:pPr>
        <w:spacing w:before="240" w:line="360" w:lineRule="auto"/>
        <w:rPr>
          <w:rFonts w:cs="Arial"/>
          <w:shd w:val="clear" w:color="auto" w:fill="FFFFFF"/>
        </w:rPr>
      </w:pPr>
      <w:r w:rsidRPr="00D2556E">
        <w:rPr>
          <w:rFonts w:cs="Arial"/>
          <w:shd w:val="clear" w:color="auto" w:fill="FFFFFF"/>
        </w:rPr>
        <w:t>N</w:t>
      </w:r>
      <w:r w:rsidR="00C33444" w:rsidRPr="00D2556E">
        <w:rPr>
          <w:rFonts w:cs="Arial"/>
          <w:shd w:val="clear" w:color="auto" w:fill="FFFFFF"/>
        </w:rPr>
        <w:t>a ponad 30</w:t>
      </w:r>
      <w:r w:rsidR="009F09F1" w:rsidRPr="00D2556E">
        <w:rPr>
          <w:rFonts w:cs="Arial"/>
          <w:shd w:val="clear" w:color="auto" w:fill="FFFFFF"/>
        </w:rPr>
        <w:t>-</w:t>
      </w:r>
      <w:r w:rsidR="00C33444" w:rsidRPr="00D2556E">
        <w:rPr>
          <w:rFonts w:cs="Arial"/>
          <w:shd w:val="clear" w:color="auto" w:fill="FFFFFF"/>
        </w:rPr>
        <w:t>km odcinku między Ostrowem Wielkopolskim a Międzyborzem Sycowskim</w:t>
      </w:r>
      <w:r w:rsidRPr="00D2556E">
        <w:rPr>
          <w:rFonts w:cs="Arial"/>
          <w:shd w:val="clear" w:color="auto" w:fill="FFFFFF"/>
        </w:rPr>
        <w:t xml:space="preserve"> w</w:t>
      </w:r>
      <w:r w:rsidR="009F09F1" w:rsidRPr="00D2556E">
        <w:rPr>
          <w:rFonts w:cs="Arial"/>
          <w:shd w:val="clear" w:color="auto" w:fill="FFFFFF"/>
        </w:rPr>
        <w:t>zmocnimy podłoże i wymienimy szyny w miejscach, które tego wymagają.</w:t>
      </w:r>
      <w:r w:rsidR="00C33444" w:rsidRPr="00D2556E">
        <w:rPr>
          <w:rFonts w:cs="Arial"/>
          <w:shd w:val="clear" w:color="auto" w:fill="FFFFFF"/>
        </w:rPr>
        <w:t xml:space="preserve"> Inwestycja obejmie remont 3 obiektów inżynieryjnych</w:t>
      </w:r>
      <w:r w:rsidR="00610CF9" w:rsidRPr="00D2556E">
        <w:rPr>
          <w:rFonts w:cs="Arial"/>
          <w:shd w:val="clear" w:color="auto" w:fill="FFFFFF"/>
        </w:rPr>
        <w:t xml:space="preserve">. </w:t>
      </w:r>
      <w:r w:rsidR="00C33444" w:rsidRPr="00D2556E">
        <w:rPr>
          <w:rFonts w:cs="Arial"/>
          <w:shd w:val="clear" w:color="auto" w:fill="FFFFFF"/>
        </w:rPr>
        <w:t xml:space="preserve">Nie zapominamy przy tym o bezpieczeństwie – chcemy wyremontować 6 przejazdów kolejowo-drogowych, m.in. </w:t>
      </w:r>
      <w:r w:rsidR="00143C0C" w:rsidRPr="00D2556E">
        <w:rPr>
          <w:rFonts w:cs="Arial"/>
          <w:shd w:val="clear" w:color="auto" w:fill="FFFFFF"/>
        </w:rPr>
        <w:t>w Topoli, Odolanowie i</w:t>
      </w:r>
      <w:r w:rsidR="005E515C" w:rsidRPr="00D2556E">
        <w:rPr>
          <w:rFonts w:cs="Arial"/>
          <w:shd w:val="clear" w:color="auto" w:fill="FFFFFF"/>
        </w:rPr>
        <w:t> </w:t>
      </w:r>
      <w:r w:rsidR="00143C0C" w:rsidRPr="00D2556E">
        <w:rPr>
          <w:rFonts w:cs="Arial"/>
          <w:shd w:val="clear" w:color="auto" w:fill="FFFFFF"/>
        </w:rPr>
        <w:t>w</w:t>
      </w:r>
      <w:r w:rsidR="005E515C" w:rsidRPr="00D2556E">
        <w:rPr>
          <w:rFonts w:cs="Arial"/>
          <w:shd w:val="clear" w:color="auto" w:fill="FFFFFF"/>
        </w:rPr>
        <w:t> </w:t>
      </w:r>
      <w:r w:rsidR="00143C0C" w:rsidRPr="00D2556E">
        <w:rPr>
          <w:rFonts w:cs="Arial"/>
          <w:shd w:val="clear" w:color="auto" w:fill="FFFFFF"/>
        </w:rPr>
        <w:t>Sośniach</w:t>
      </w:r>
      <w:r w:rsidR="005E515C" w:rsidRPr="00D2556E">
        <w:rPr>
          <w:rFonts w:cs="Arial"/>
          <w:shd w:val="clear" w:color="auto" w:fill="FFFFFF"/>
        </w:rPr>
        <w:t>,</w:t>
      </w:r>
      <w:r w:rsidR="00C33444" w:rsidRPr="00D2556E">
        <w:rPr>
          <w:rFonts w:cs="Arial"/>
          <w:shd w:val="clear" w:color="auto" w:fill="FFFFFF"/>
        </w:rPr>
        <w:t xml:space="preserve"> na których kierowcy zyskają now</w:t>
      </w:r>
      <w:r w:rsidR="002E0B59" w:rsidRPr="00D2556E">
        <w:rPr>
          <w:rFonts w:cs="Arial"/>
          <w:shd w:val="clear" w:color="auto" w:fill="FFFFFF"/>
        </w:rPr>
        <w:t>e</w:t>
      </w:r>
      <w:r w:rsidR="00C33444" w:rsidRPr="00D2556E">
        <w:rPr>
          <w:rFonts w:cs="Arial"/>
          <w:shd w:val="clear" w:color="auto" w:fill="FFFFFF"/>
        </w:rPr>
        <w:t xml:space="preserve"> urządzenia przejazdowe</w:t>
      </w:r>
      <w:r w:rsidR="005E515C" w:rsidRPr="00D2556E">
        <w:rPr>
          <w:rFonts w:cs="Arial"/>
          <w:shd w:val="clear" w:color="auto" w:fill="FFFFFF"/>
        </w:rPr>
        <w:t>.</w:t>
      </w:r>
    </w:p>
    <w:p w14:paraId="2AA7FF43" w14:textId="2164B2D8" w:rsidR="009F09F1" w:rsidRPr="00D2556E" w:rsidRDefault="009F09F1" w:rsidP="00D2556E">
      <w:pPr>
        <w:pStyle w:val="Nagwek1"/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</w:pPr>
      <w:r w:rsidRPr="00D2556E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Prace na Dolnym Śląsku ruszają niebawem</w:t>
      </w:r>
    </w:p>
    <w:p w14:paraId="79F40C13" w14:textId="4888AECD" w:rsidR="009F09F1" w:rsidRDefault="00226E14" w:rsidP="00C33444">
      <w:pPr>
        <w:spacing w:before="240" w:line="360" w:lineRule="auto"/>
        <w:rPr>
          <w:shd w:val="clear" w:color="auto" w:fill="FFFFFF"/>
        </w:rPr>
      </w:pPr>
      <w:r w:rsidRPr="009F09F1">
        <w:rPr>
          <w:shd w:val="clear" w:color="auto" w:fill="FFFFFF"/>
        </w:rPr>
        <w:t>10 czerwca</w:t>
      </w:r>
      <w:r w:rsidR="009748A4" w:rsidRPr="009F09F1">
        <w:rPr>
          <w:shd w:val="clear" w:color="auto" w:fill="FFFFFF"/>
        </w:rPr>
        <w:t xml:space="preserve"> </w:t>
      </w:r>
      <w:r w:rsidR="009748A4">
        <w:rPr>
          <w:shd w:val="clear" w:color="auto" w:fill="FFFFFF"/>
        </w:rPr>
        <w:t xml:space="preserve">podpisaliśmy umowę na drugi etap prac – roboty na </w:t>
      </w:r>
      <w:r w:rsidR="00610CF9">
        <w:rPr>
          <w:shd w:val="clear" w:color="auto" w:fill="FFFFFF"/>
        </w:rPr>
        <w:t xml:space="preserve">dolnośląskim </w:t>
      </w:r>
      <w:r w:rsidR="009748A4">
        <w:rPr>
          <w:shd w:val="clear" w:color="auto" w:fill="FFFFFF"/>
        </w:rPr>
        <w:t>odcinku</w:t>
      </w:r>
      <w:r w:rsidR="00FA3EE2">
        <w:rPr>
          <w:shd w:val="clear" w:color="auto" w:fill="FFFFFF"/>
        </w:rPr>
        <w:t>,</w:t>
      </w:r>
      <w:r w:rsidR="009748A4">
        <w:rPr>
          <w:shd w:val="clear" w:color="auto" w:fill="FFFFFF"/>
        </w:rPr>
        <w:t xml:space="preserve"> </w:t>
      </w:r>
      <w:r w:rsidR="005E515C">
        <w:rPr>
          <w:shd w:val="clear" w:color="auto" w:fill="FFFFFF"/>
        </w:rPr>
        <w:t>mi</w:t>
      </w:r>
      <w:r w:rsidR="00FA3EE2">
        <w:rPr>
          <w:shd w:val="clear" w:color="auto" w:fill="FFFFFF"/>
        </w:rPr>
        <w:t>ę</w:t>
      </w:r>
      <w:r w:rsidR="005E515C">
        <w:rPr>
          <w:shd w:val="clear" w:color="auto" w:fill="FFFFFF"/>
        </w:rPr>
        <w:t xml:space="preserve">dzy </w:t>
      </w:r>
      <w:r w:rsidR="009748A4">
        <w:rPr>
          <w:shd w:val="clear" w:color="auto" w:fill="FFFFFF"/>
        </w:rPr>
        <w:t>Międzyborz</w:t>
      </w:r>
      <w:r w:rsidR="00610CF9">
        <w:rPr>
          <w:shd w:val="clear" w:color="auto" w:fill="FFFFFF"/>
        </w:rPr>
        <w:t>e</w:t>
      </w:r>
      <w:r w:rsidR="005E515C">
        <w:rPr>
          <w:shd w:val="clear" w:color="auto" w:fill="FFFFFF"/>
        </w:rPr>
        <w:t>m</w:t>
      </w:r>
      <w:r w:rsidR="009748A4">
        <w:rPr>
          <w:shd w:val="clear" w:color="auto" w:fill="FFFFFF"/>
        </w:rPr>
        <w:t xml:space="preserve"> Sycowski</w:t>
      </w:r>
      <w:r w:rsidR="005E515C">
        <w:rPr>
          <w:shd w:val="clear" w:color="auto" w:fill="FFFFFF"/>
        </w:rPr>
        <w:t>m</w:t>
      </w:r>
      <w:r w:rsidR="00610CF9">
        <w:rPr>
          <w:shd w:val="clear" w:color="auto" w:fill="FFFFFF"/>
        </w:rPr>
        <w:t xml:space="preserve"> </w:t>
      </w:r>
      <w:r w:rsidR="005E515C">
        <w:rPr>
          <w:shd w:val="clear" w:color="auto" w:fill="FFFFFF"/>
        </w:rPr>
        <w:t>a</w:t>
      </w:r>
      <w:r w:rsidR="00610CF9">
        <w:rPr>
          <w:shd w:val="clear" w:color="auto" w:fill="FFFFFF"/>
        </w:rPr>
        <w:t xml:space="preserve"> </w:t>
      </w:r>
      <w:r w:rsidR="009748A4">
        <w:rPr>
          <w:shd w:val="clear" w:color="auto" w:fill="FFFFFF"/>
        </w:rPr>
        <w:t>Grabown</w:t>
      </w:r>
      <w:r w:rsidR="005E515C">
        <w:rPr>
          <w:shd w:val="clear" w:color="auto" w:fill="FFFFFF"/>
        </w:rPr>
        <w:t>em</w:t>
      </w:r>
      <w:r w:rsidR="009748A4">
        <w:rPr>
          <w:shd w:val="clear" w:color="auto" w:fill="FFFFFF"/>
        </w:rPr>
        <w:t xml:space="preserve"> Wielki</w:t>
      </w:r>
      <w:r w:rsidR="005E515C">
        <w:rPr>
          <w:shd w:val="clear" w:color="auto" w:fill="FFFFFF"/>
        </w:rPr>
        <w:t>m</w:t>
      </w:r>
      <w:r w:rsidR="009748A4">
        <w:rPr>
          <w:shd w:val="clear" w:color="auto" w:fill="FFFFFF"/>
        </w:rPr>
        <w:t xml:space="preserve">. </w:t>
      </w:r>
      <w:r w:rsidR="007A5141">
        <w:rPr>
          <w:shd w:val="clear" w:color="auto" w:fill="FFFFFF"/>
        </w:rPr>
        <w:t xml:space="preserve">Dbając o komfort podróżnych wykonawca </w:t>
      </w:r>
      <w:r w:rsidR="007A5141">
        <w:rPr>
          <w:shd w:val="clear" w:color="auto" w:fill="FFFFFF"/>
        </w:rPr>
        <w:lastRenderedPageBreak/>
        <w:t>przebuduje trzy perony: w Międzyborz</w:t>
      </w:r>
      <w:r w:rsidR="000442B3">
        <w:rPr>
          <w:shd w:val="clear" w:color="auto" w:fill="FFFFFF"/>
        </w:rPr>
        <w:t>u</w:t>
      </w:r>
      <w:r w:rsidR="007A5141">
        <w:rPr>
          <w:shd w:val="clear" w:color="auto" w:fill="FFFFFF"/>
        </w:rPr>
        <w:t xml:space="preserve"> Sycowskim, Bukowinie Sycowskiej oraz Twardogórze</w:t>
      </w:r>
      <w:r w:rsidR="009F09F1">
        <w:rPr>
          <w:shd w:val="clear" w:color="auto" w:fill="FFFFFF"/>
        </w:rPr>
        <w:t>. Z</w:t>
      </w:r>
      <w:r w:rsidR="007A5141">
        <w:rPr>
          <w:shd w:val="clear" w:color="auto" w:fill="FFFFFF"/>
        </w:rPr>
        <w:t xml:space="preserve">apewni </w:t>
      </w:r>
      <w:r w:rsidR="005E515C">
        <w:rPr>
          <w:shd w:val="clear" w:color="auto" w:fill="FFFFFF"/>
        </w:rPr>
        <w:t xml:space="preserve">również </w:t>
      </w:r>
      <w:r w:rsidR="00C45094">
        <w:rPr>
          <w:shd w:val="clear" w:color="auto" w:fill="FFFFFF"/>
        </w:rPr>
        <w:t xml:space="preserve">do nich </w:t>
      </w:r>
      <w:r w:rsidR="007A5141">
        <w:rPr>
          <w:shd w:val="clear" w:color="auto" w:fill="FFFFFF"/>
        </w:rPr>
        <w:t>dogodny dostęp</w:t>
      </w:r>
      <w:r w:rsidR="00C45094">
        <w:rPr>
          <w:shd w:val="clear" w:color="auto" w:fill="FFFFFF"/>
        </w:rPr>
        <w:t xml:space="preserve">, </w:t>
      </w:r>
      <w:r w:rsidR="007A5141">
        <w:rPr>
          <w:shd w:val="clear" w:color="auto" w:fill="FFFFFF"/>
        </w:rPr>
        <w:t>zabudowując odpowiednie dojści</w:t>
      </w:r>
      <w:r w:rsidR="009F09F1">
        <w:rPr>
          <w:shd w:val="clear" w:color="auto" w:fill="FFFFFF"/>
        </w:rPr>
        <w:t>a</w:t>
      </w:r>
      <w:r w:rsidR="007A5141">
        <w:rPr>
          <w:shd w:val="clear" w:color="auto" w:fill="FFFFFF"/>
        </w:rPr>
        <w:t xml:space="preserve">. </w:t>
      </w:r>
      <w:r w:rsidR="00AF0D09">
        <w:rPr>
          <w:shd w:val="clear" w:color="auto" w:fill="FFFFFF"/>
        </w:rPr>
        <w:t xml:space="preserve">Na </w:t>
      </w:r>
      <w:r w:rsidR="0055753E" w:rsidRPr="0055753E">
        <w:rPr>
          <w:shd w:val="clear" w:color="auto" w:fill="FFFFFF"/>
        </w:rPr>
        <w:t>20</w:t>
      </w:r>
      <w:r w:rsidR="00D84CD3">
        <w:rPr>
          <w:shd w:val="clear" w:color="auto" w:fill="FFFFFF"/>
        </w:rPr>
        <w:t>-</w:t>
      </w:r>
      <w:r w:rsidR="0055753E" w:rsidRPr="0055753E">
        <w:rPr>
          <w:shd w:val="clear" w:color="auto" w:fill="FFFFFF"/>
        </w:rPr>
        <w:t>k</w:t>
      </w:r>
      <w:r w:rsidR="009F09F1">
        <w:rPr>
          <w:shd w:val="clear" w:color="auto" w:fill="FFFFFF"/>
        </w:rPr>
        <w:t>m</w:t>
      </w:r>
      <w:r w:rsidR="0055753E" w:rsidRPr="0055753E">
        <w:rPr>
          <w:shd w:val="clear" w:color="auto" w:fill="FFFFFF"/>
        </w:rPr>
        <w:t xml:space="preserve"> trasie</w:t>
      </w:r>
      <w:r w:rsidR="00AF0D09">
        <w:rPr>
          <w:shd w:val="clear" w:color="auto" w:fill="FFFFFF"/>
        </w:rPr>
        <w:t xml:space="preserve"> </w:t>
      </w:r>
      <w:r w:rsidR="00256AF1">
        <w:rPr>
          <w:shd w:val="clear" w:color="auto" w:fill="FFFFFF"/>
        </w:rPr>
        <w:t>wyremontowana</w:t>
      </w:r>
      <w:r w:rsidR="0055753E">
        <w:rPr>
          <w:shd w:val="clear" w:color="auto" w:fill="FFFFFF"/>
        </w:rPr>
        <w:t xml:space="preserve"> i wzmocniona zostanie </w:t>
      </w:r>
      <w:r w:rsidR="00AF0D09">
        <w:rPr>
          <w:shd w:val="clear" w:color="auto" w:fill="FFFFFF"/>
        </w:rPr>
        <w:t>nawierzchnia torowa</w:t>
      </w:r>
      <w:r w:rsidR="009F09F1">
        <w:rPr>
          <w:shd w:val="clear" w:color="auto" w:fill="FFFFFF"/>
        </w:rPr>
        <w:t>. Wymienimy</w:t>
      </w:r>
      <w:r w:rsidR="0055753E">
        <w:rPr>
          <w:shd w:val="clear" w:color="auto" w:fill="FFFFFF"/>
        </w:rPr>
        <w:t xml:space="preserve"> również</w:t>
      </w:r>
      <w:r w:rsidR="00815F1B">
        <w:rPr>
          <w:shd w:val="clear" w:color="auto" w:fill="FFFFFF"/>
        </w:rPr>
        <w:t xml:space="preserve"> 7 rozjazdów</w:t>
      </w:r>
      <w:r w:rsidR="0055753E">
        <w:rPr>
          <w:shd w:val="clear" w:color="auto" w:fill="FFFFFF"/>
        </w:rPr>
        <w:t xml:space="preserve">. Wykonane </w:t>
      </w:r>
      <w:r w:rsidR="00720020">
        <w:rPr>
          <w:shd w:val="clear" w:color="auto" w:fill="FFFFFF"/>
        </w:rPr>
        <w:t xml:space="preserve">zostanie </w:t>
      </w:r>
      <w:r w:rsidR="0055753E">
        <w:rPr>
          <w:shd w:val="clear" w:color="auto" w:fill="FFFFFF"/>
        </w:rPr>
        <w:t xml:space="preserve">odwodnienie. </w:t>
      </w:r>
    </w:p>
    <w:p w14:paraId="5AD28B77" w14:textId="0538B543" w:rsidR="00386783" w:rsidRPr="009748A4" w:rsidRDefault="0055753E" w:rsidP="00C33444">
      <w:pPr>
        <w:spacing w:before="240" w:line="360" w:lineRule="auto"/>
        <w:rPr>
          <w:shd w:val="clear" w:color="auto" w:fill="FFFFFF"/>
        </w:rPr>
      </w:pPr>
      <w:r>
        <w:rPr>
          <w:shd w:val="clear" w:color="auto" w:fill="FFFFFF"/>
        </w:rPr>
        <w:t>Zakres umowy obejmuje</w:t>
      </w:r>
      <w:r w:rsidR="00720020">
        <w:rPr>
          <w:shd w:val="clear" w:color="auto" w:fill="FFFFFF"/>
        </w:rPr>
        <w:t xml:space="preserve"> </w:t>
      </w:r>
      <w:r>
        <w:rPr>
          <w:shd w:val="clear" w:color="auto" w:fill="FFFFFF"/>
        </w:rPr>
        <w:t>remont lub przebudowę</w:t>
      </w:r>
      <w:r w:rsidR="005E515C">
        <w:rPr>
          <w:shd w:val="clear" w:color="auto" w:fill="FFFFFF"/>
        </w:rPr>
        <w:t xml:space="preserve"> </w:t>
      </w:r>
      <w:r w:rsidR="000442B3">
        <w:rPr>
          <w:shd w:val="clear" w:color="auto" w:fill="FFFFFF"/>
        </w:rPr>
        <w:t>33</w:t>
      </w:r>
      <w:r w:rsidR="00256AF1">
        <w:rPr>
          <w:shd w:val="clear" w:color="auto" w:fill="FFFFFF"/>
        </w:rPr>
        <w:t xml:space="preserve"> </w:t>
      </w:r>
      <w:r w:rsidR="0084563E">
        <w:rPr>
          <w:shd w:val="clear" w:color="auto" w:fill="FFFFFF"/>
        </w:rPr>
        <w:t>obiektów inżynieryjnych</w:t>
      </w:r>
      <w:r w:rsidR="00256AF1">
        <w:rPr>
          <w:shd w:val="clear" w:color="auto" w:fill="FFFFFF"/>
        </w:rPr>
        <w:t xml:space="preserve">: </w:t>
      </w:r>
      <w:r w:rsidR="000442B3">
        <w:rPr>
          <w:shd w:val="clear" w:color="auto" w:fill="FFFFFF"/>
        </w:rPr>
        <w:t>24</w:t>
      </w:r>
      <w:r>
        <w:rPr>
          <w:shd w:val="clear" w:color="auto" w:fill="FFFFFF"/>
        </w:rPr>
        <w:t xml:space="preserve"> przepustów, </w:t>
      </w:r>
      <w:r w:rsidR="000442B3">
        <w:rPr>
          <w:shd w:val="clear" w:color="auto" w:fill="FFFFFF"/>
        </w:rPr>
        <w:t>7</w:t>
      </w:r>
      <w:r w:rsidR="005E515C">
        <w:rPr>
          <w:shd w:val="clear" w:color="auto" w:fill="FFFFFF"/>
        </w:rPr>
        <w:t> </w:t>
      </w:r>
      <w:r>
        <w:rPr>
          <w:shd w:val="clear" w:color="auto" w:fill="FFFFFF"/>
        </w:rPr>
        <w:t>wiaduktów</w:t>
      </w:r>
      <w:r w:rsidR="00256AF1">
        <w:rPr>
          <w:shd w:val="clear" w:color="auto" w:fill="FFFFFF"/>
        </w:rPr>
        <w:t xml:space="preserve"> i 2</w:t>
      </w:r>
      <w:r>
        <w:rPr>
          <w:shd w:val="clear" w:color="auto" w:fill="FFFFFF"/>
        </w:rPr>
        <w:t xml:space="preserve"> ścian oporowych</w:t>
      </w:r>
      <w:r w:rsidR="00256AF1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256AF1">
        <w:rPr>
          <w:shd w:val="clear" w:color="auto" w:fill="FFFFFF"/>
        </w:rPr>
        <w:t xml:space="preserve">Na dolnośląskiej trasie bezpieczeństwo zostanie poprawione na 12 skrzyżowaniach drogi z torami. </w:t>
      </w:r>
      <w:r w:rsidR="00610CF9">
        <w:rPr>
          <w:shd w:val="clear" w:color="auto" w:fill="FFFFFF"/>
        </w:rPr>
        <w:t xml:space="preserve">Pięć </w:t>
      </w:r>
      <w:r w:rsidR="00256AF1">
        <w:rPr>
          <w:shd w:val="clear" w:color="auto" w:fill="FFFFFF"/>
        </w:rPr>
        <w:t>przejazdów</w:t>
      </w:r>
      <w:r w:rsidR="00610CF9">
        <w:rPr>
          <w:shd w:val="clear" w:color="auto" w:fill="FFFFFF"/>
        </w:rPr>
        <w:t>:</w:t>
      </w:r>
      <w:r w:rsidR="00256AF1">
        <w:rPr>
          <w:shd w:val="clear" w:color="auto" w:fill="FFFFFF"/>
        </w:rPr>
        <w:t xml:space="preserve"> </w:t>
      </w:r>
      <w:r w:rsidR="00E627D4">
        <w:rPr>
          <w:shd w:val="clear" w:color="auto" w:fill="FFFFFF"/>
        </w:rPr>
        <w:t>w Międzyborzu</w:t>
      </w:r>
      <w:r w:rsidR="00D84CD3">
        <w:rPr>
          <w:shd w:val="clear" w:color="auto" w:fill="FFFFFF"/>
        </w:rPr>
        <w:t xml:space="preserve"> Sycowskim</w:t>
      </w:r>
      <w:r w:rsidR="00E627D4">
        <w:rPr>
          <w:shd w:val="clear" w:color="auto" w:fill="FFFFFF"/>
        </w:rPr>
        <w:t xml:space="preserve">, Bukowinie Sycowskiej i Twardogórze </w:t>
      </w:r>
      <w:r w:rsidR="00256AF1">
        <w:rPr>
          <w:shd w:val="clear" w:color="auto" w:fill="FFFFFF"/>
        </w:rPr>
        <w:t xml:space="preserve">zyska dodatkowe zabezpieczenia w postaci sygnalizacji świetlnej i dźwiękowej. </w:t>
      </w:r>
    </w:p>
    <w:p w14:paraId="2927BB61" w14:textId="54907ED9" w:rsidR="00C33444" w:rsidRDefault="00C33444" w:rsidP="00C33444">
      <w:pPr>
        <w:spacing w:before="240" w:line="360" w:lineRule="auto"/>
        <w:rPr>
          <w:shd w:val="clear" w:color="auto" w:fill="FFFFFF"/>
        </w:rPr>
      </w:pPr>
      <w:r>
        <w:rPr>
          <w:shd w:val="clear" w:color="auto" w:fill="FFFFFF"/>
        </w:rPr>
        <w:t>Na projekt „Prace na linii kolejowej nr 355 Ostrów Wielkopolski – Grabowno Wielkie” przeznaczyliśmy</w:t>
      </w:r>
      <w:r w:rsidR="0084563E">
        <w:rPr>
          <w:shd w:val="clear" w:color="auto" w:fill="FFFFFF"/>
        </w:rPr>
        <w:t xml:space="preserve"> łącznie</w:t>
      </w:r>
      <w:r>
        <w:rPr>
          <w:shd w:val="clear" w:color="auto" w:fill="FFFFFF"/>
        </w:rPr>
        <w:t xml:space="preserve"> </w:t>
      </w:r>
      <w:r w:rsidR="00AF0D09">
        <w:rPr>
          <w:shd w:val="clear" w:color="auto" w:fill="FFFFFF"/>
        </w:rPr>
        <w:t xml:space="preserve">154 mln zł </w:t>
      </w:r>
      <w:r w:rsidR="00234545">
        <w:rPr>
          <w:shd w:val="clear" w:color="auto" w:fill="FFFFFF"/>
        </w:rPr>
        <w:t>(</w:t>
      </w:r>
      <w:r w:rsidR="00AF0D09">
        <w:rPr>
          <w:shd w:val="clear" w:color="auto" w:fill="FFFFFF"/>
        </w:rPr>
        <w:t>netto</w:t>
      </w:r>
      <w:r w:rsidR="00234545">
        <w:rPr>
          <w:shd w:val="clear" w:color="auto" w:fill="FFFFFF"/>
        </w:rPr>
        <w:t>)</w:t>
      </w:r>
      <w:r>
        <w:rPr>
          <w:shd w:val="clear" w:color="auto" w:fill="FFFFFF"/>
        </w:rPr>
        <w:t xml:space="preserve"> z Krajowego Planu Odbudowy i Zwiększania Odporności (KPO). Roboty</w:t>
      </w:r>
      <w:r w:rsidR="00AF0D09">
        <w:rPr>
          <w:shd w:val="clear" w:color="auto" w:fill="FFFFFF"/>
        </w:rPr>
        <w:t xml:space="preserve"> na odcinku wielkopolskim</w:t>
      </w:r>
      <w:r w:rsidR="00FA3EE2">
        <w:rPr>
          <w:shd w:val="clear" w:color="auto" w:fill="FFFFFF"/>
        </w:rPr>
        <w:t>,</w:t>
      </w:r>
      <w:r w:rsidR="00AF0D09">
        <w:rPr>
          <w:shd w:val="clear" w:color="auto" w:fill="FFFFFF"/>
        </w:rPr>
        <w:t xml:space="preserve"> za 68,1 mln zł </w:t>
      </w:r>
      <w:r w:rsidR="00FA3EE2">
        <w:rPr>
          <w:shd w:val="clear" w:color="auto" w:fill="FFFFFF"/>
        </w:rPr>
        <w:t>(</w:t>
      </w:r>
      <w:r w:rsidR="00AF0D09">
        <w:rPr>
          <w:shd w:val="clear" w:color="auto" w:fill="FFFFFF"/>
        </w:rPr>
        <w:t>netto</w:t>
      </w:r>
      <w:r w:rsidR="00FA3EE2">
        <w:rPr>
          <w:shd w:val="clear" w:color="auto" w:fill="FFFFFF"/>
        </w:rPr>
        <w:t>)</w:t>
      </w:r>
      <w:r>
        <w:rPr>
          <w:shd w:val="clear" w:color="auto" w:fill="FFFFFF"/>
        </w:rPr>
        <w:t xml:space="preserve">, na nasze zlecenie, wykona Zakład Robót Komunikacyjnych DOM Sp. z o.o. z Poznania. </w:t>
      </w:r>
      <w:r w:rsidR="00AF0D09">
        <w:rPr>
          <w:shd w:val="clear" w:color="auto" w:fill="FFFFFF"/>
        </w:rPr>
        <w:t>Prace na odcinku dolnośląskim</w:t>
      </w:r>
      <w:r w:rsidR="00FA3EE2">
        <w:rPr>
          <w:shd w:val="clear" w:color="auto" w:fill="FFFFFF"/>
        </w:rPr>
        <w:t>,</w:t>
      </w:r>
      <w:r w:rsidR="00AF0D09">
        <w:rPr>
          <w:shd w:val="clear" w:color="auto" w:fill="FFFFFF"/>
        </w:rPr>
        <w:t xml:space="preserve"> za 85,9 mln </w:t>
      </w:r>
      <w:r w:rsidR="00FA3EE2">
        <w:rPr>
          <w:shd w:val="clear" w:color="auto" w:fill="FFFFFF"/>
        </w:rPr>
        <w:t>(</w:t>
      </w:r>
      <w:r w:rsidR="00AF0D09">
        <w:rPr>
          <w:shd w:val="clear" w:color="auto" w:fill="FFFFFF"/>
        </w:rPr>
        <w:t>netto</w:t>
      </w:r>
      <w:r w:rsidR="00FA3EE2">
        <w:rPr>
          <w:shd w:val="clear" w:color="auto" w:fill="FFFFFF"/>
        </w:rPr>
        <w:t>)</w:t>
      </w:r>
      <w:r w:rsidR="00AF0D09">
        <w:rPr>
          <w:shd w:val="clear" w:color="auto" w:fill="FFFFFF"/>
        </w:rPr>
        <w:t xml:space="preserve">, </w:t>
      </w:r>
      <w:r w:rsidR="00234545">
        <w:rPr>
          <w:shd w:val="clear" w:color="auto" w:fill="FFFFFF"/>
        </w:rPr>
        <w:t>zrealizuje</w:t>
      </w:r>
      <w:r w:rsidR="00AF0D09" w:rsidRPr="00720020">
        <w:rPr>
          <w:shd w:val="clear" w:color="auto" w:fill="FFFFFF"/>
        </w:rPr>
        <w:t xml:space="preserve"> </w:t>
      </w:r>
      <w:r w:rsidR="00FA3EE2">
        <w:rPr>
          <w:shd w:val="clear" w:color="auto" w:fill="FFFFFF"/>
        </w:rPr>
        <w:t>k</w:t>
      </w:r>
      <w:r w:rsidR="00720020" w:rsidRPr="00720020">
        <w:rPr>
          <w:shd w:val="clear" w:color="auto" w:fill="FFFFFF"/>
        </w:rPr>
        <w:t xml:space="preserve">onsorcjum w składzie: INFRAKOL </w:t>
      </w:r>
      <w:r w:rsidR="00720020" w:rsidRPr="00543CA3">
        <w:rPr>
          <w:shd w:val="clear" w:color="auto" w:fill="FFFFFF"/>
        </w:rPr>
        <w:t>Sp. z o.o. Sp. Komandytowa, LWZ Sp. z o.o., T</w:t>
      </w:r>
      <w:r w:rsidR="00FA3EE2">
        <w:rPr>
          <w:shd w:val="clear" w:color="auto" w:fill="FFFFFF"/>
        </w:rPr>
        <w:t xml:space="preserve">rakcja </w:t>
      </w:r>
      <w:r w:rsidR="00720020" w:rsidRPr="00543CA3">
        <w:rPr>
          <w:shd w:val="clear" w:color="auto" w:fill="FFFFFF"/>
        </w:rPr>
        <w:t>S</w:t>
      </w:r>
      <w:r w:rsidR="00FA3EE2">
        <w:rPr>
          <w:shd w:val="clear" w:color="auto" w:fill="FFFFFF"/>
        </w:rPr>
        <w:t>ystem</w:t>
      </w:r>
      <w:r w:rsidR="00720020" w:rsidRPr="00543CA3">
        <w:rPr>
          <w:shd w:val="clear" w:color="auto" w:fill="FFFFFF"/>
        </w:rPr>
        <w:t xml:space="preserve"> Sp. z o.o.</w:t>
      </w:r>
      <w:r w:rsidR="00720020" w:rsidRPr="00720020"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</w:rPr>
        <w:t>Korzystne zmiany na trasie</w:t>
      </w:r>
      <w:r w:rsidR="00AF0D09">
        <w:rPr>
          <w:shd w:val="clear" w:color="auto" w:fill="FFFFFF"/>
        </w:rPr>
        <w:t xml:space="preserve"> Ostrów Wielkopolski – Międzybórz Sycowski</w:t>
      </w:r>
      <w:r>
        <w:rPr>
          <w:shd w:val="clear" w:color="auto" w:fill="FFFFFF"/>
        </w:rPr>
        <w:t xml:space="preserve"> podróżni odczują już pod koniec br., kiedy planujemy zakończenie</w:t>
      </w:r>
      <w:r w:rsidR="00AF0D09">
        <w:rPr>
          <w:shd w:val="clear" w:color="auto" w:fill="FFFFFF"/>
        </w:rPr>
        <w:t xml:space="preserve"> tego etapu</w:t>
      </w:r>
      <w:r>
        <w:rPr>
          <w:shd w:val="clear" w:color="auto" w:fill="FFFFFF"/>
        </w:rPr>
        <w:t xml:space="preserve"> inwestycji.</w:t>
      </w:r>
      <w:r w:rsidR="007A5141">
        <w:rPr>
          <w:shd w:val="clear" w:color="auto" w:fill="FFFFFF"/>
        </w:rPr>
        <w:t xml:space="preserve"> Na realizację drugiego etapu wykonawca ma czas do połowy 2026</w:t>
      </w:r>
      <w:r w:rsidR="00307D8D">
        <w:rPr>
          <w:shd w:val="clear" w:color="auto" w:fill="FFFFFF"/>
        </w:rPr>
        <w:t xml:space="preserve"> </w:t>
      </w:r>
      <w:r w:rsidR="007A5141">
        <w:rPr>
          <w:shd w:val="clear" w:color="auto" w:fill="FFFFFF"/>
        </w:rPr>
        <w:t>r.</w:t>
      </w:r>
    </w:p>
    <w:p w14:paraId="2D5F4D1D" w14:textId="43FBA7E9" w:rsidR="00610CF9" w:rsidRPr="00D2556E" w:rsidRDefault="00610CF9" w:rsidP="00D2556E">
      <w:pPr>
        <w:pStyle w:val="Nagwek1"/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</w:pPr>
      <w:r w:rsidRPr="00D2556E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Zmiany w komunikacji</w:t>
      </w:r>
    </w:p>
    <w:p w14:paraId="4892D884" w14:textId="73078211" w:rsidR="00EA0268" w:rsidRDefault="0015799B" w:rsidP="008D629D">
      <w:pPr>
        <w:spacing w:before="240" w:line="360" w:lineRule="auto"/>
        <w:rPr>
          <w:rStyle w:val="Pogrubienie"/>
          <w:rFonts w:cs="Arial"/>
        </w:rPr>
      </w:pPr>
      <w:r>
        <w:rPr>
          <w:shd w:val="clear" w:color="auto" w:fill="FFFFFF"/>
        </w:rPr>
        <w:t xml:space="preserve">Prace przeprowadzimy z wykorzystaniem specjalistycznego sprzętu, m.in. podbijarek </w:t>
      </w:r>
      <w:r w:rsidR="00720020">
        <w:rPr>
          <w:shd w:val="clear" w:color="auto" w:fill="FFFFFF"/>
        </w:rPr>
        <w:t xml:space="preserve">oraz </w:t>
      </w:r>
      <w:r>
        <w:rPr>
          <w:shd w:val="clear" w:color="auto" w:fill="FFFFFF"/>
        </w:rPr>
        <w:t>oczyszczarek tłucznia. Zagwarantuje to właściwe wykonanie robót i zniweluje nieodzowne zmiany w ruchu na jednotorowej linii.</w:t>
      </w:r>
      <w:r w:rsidR="00A107BC">
        <w:rPr>
          <w:shd w:val="clear" w:color="auto" w:fill="FFFFFF"/>
        </w:rPr>
        <w:t xml:space="preserve"> Od niedzieli (15 czerwca)</w:t>
      </w:r>
      <w:r w:rsidR="008D629D">
        <w:rPr>
          <w:shd w:val="clear" w:color="auto" w:fill="FFFFFF"/>
        </w:rPr>
        <w:t>, w uzgodnieniu z przewoźnikami, między Ostrowem Wielkopolskim</w:t>
      </w:r>
      <w:r w:rsidR="00720020">
        <w:rPr>
          <w:shd w:val="clear" w:color="auto" w:fill="FFFFFF"/>
        </w:rPr>
        <w:t>,</w:t>
      </w:r>
      <w:r w:rsidR="008D629D">
        <w:rPr>
          <w:shd w:val="clear" w:color="auto" w:fill="FFFFFF"/>
        </w:rPr>
        <w:t xml:space="preserve"> a Międzyborzem Sycowskim</w:t>
      </w:r>
      <w:r w:rsidR="00FA3EE2">
        <w:rPr>
          <w:shd w:val="clear" w:color="auto" w:fill="FFFFFF"/>
        </w:rPr>
        <w:t>,</w:t>
      </w:r>
      <w:r w:rsidR="008D629D">
        <w:rPr>
          <w:shd w:val="clear" w:color="auto" w:fill="FFFFFF"/>
        </w:rPr>
        <w:t xml:space="preserve"> pociągi regionalne zastąpią autobusy. Składy dalekobieżne będą zaś kierowane trasą przez Krotoszyn. </w:t>
      </w:r>
      <w:r w:rsidR="00DF0162">
        <w:rPr>
          <w:shd w:val="clear" w:color="auto" w:fill="FFFFFF"/>
        </w:rPr>
        <w:t>Szczegółowe informacje są dostępne na peronach oraz na Portalu Pasażera (</w:t>
      </w:r>
      <w:hyperlink r:id="rId7" w:history="1">
        <w:r w:rsidR="00DF0162" w:rsidRPr="0060794F">
          <w:rPr>
            <w:rStyle w:val="Hipercze"/>
            <w:shd w:val="clear" w:color="auto" w:fill="FFFFFF"/>
          </w:rPr>
          <w:t>www.portalpasazera.pl</w:t>
        </w:r>
      </w:hyperlink>
      <w:r w:rsidR="00DF0162">
        <w:rPr>
          <w:shd w:val="clear" w:color="auto" w:fill="FFFFFF"/>
        </w:rPr>
        <w:t xml:space="preserve">). </w:t>
      </w:r>
    </w:p>
    <w:p w14:paraId="448923C2" w14:textId="77777777" w:rsidR="00EA0268" w:rsidRDefault="00EA0268" w:rsidP="00EA0268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5D8EAFB8" w14:textId="77777777" w:rsidR="00EA0268" w:rsidRDefault="00EA0268" w:rsidP="00EA0268">
      <w:pPr>
        <w:spacing w:after="0"/>
      </w:pPr>
      <w:r>
        <w:t>zespół prasowy</w:t>
      </w:r>
    </w:p>
    <w:p w14:paraId="45F7FF88" w14:textId="77777777" w:rsidR="00EA0268" w:rsidRDefault="00EA0268" w:rsidP="00EA0268">
      <w:pPr>
        <w:spacing w:after="0"/>
      </w:pPr>
      <w:r>
        <w:t>PKP Polskie Linie Kolejowe S.A.</w:t>
      </w:r>
    </w:p>
    <w:p w14:paraId="5612EE81" w14:textId="77777777" w:rsidR="00EA0268" w:rsidRDefault="00EA0268" w:rsidP="00EA0268">
      <w:pPr>
        <w:spacing w:after="0"/>
      </w:pPr>
      <w:r>
        <w:t>rzecznik@plk-sa.pl</w:t>
      </w:r>
    </w:p>
    <w:p w14:paraId="2A651D2B" w14:textId="627DB081" w:rsidR="000F2513" w:rsidRDefault="00EA0268">
      <w:r>
        <w:t>T: +48 501 613</w:t>
      </w:r>
      <w:r w:rsidR="000F2513">
        <w:t> </w:t>
      </w:r>
      <w:r>
        <w:t>495</w:t>
      </w:r>
    </w:p>
    <w:sectPr w:rsidR="000F2513" w:rsidSect="00EA0268"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409F" w14:textId="77777777" w:rsidR="00CD4D69" w:rsidRDefault="00CD4D69" w:rsidP="00EA0268">
      <w:pPr>
        <w:spacing w:after="0" w:line="240" w:lineRule="auto"/>
      </w:pPr>
      <w:r>
        <w:separator/>
      </w:r>
    </w:p>
  </w:endnote>
  <w:endnote w:type="continuationSeparator" w:id="0">
    <w:p w14:paraId="580D475E" w14:textId="77777777" w:rsidR="00CD4D69" w:rsidRDefault="00CD4D69" w:rsidP="00EA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2036" w14:textId="77777777" w:rsidR="00750230" w:rsidRDefault="00750230" w:rsidP="004D269E">
    <w:pPr>
      <w:spacing w:after="0" w:line="240" w:lineRule="auto"/>
      <w:rPr>
        <w:rFonts w:cs="Arial"/>
        <w:color w:val="727271"/>
        <w:sz w:val="14"/>
        <w:szCs w:val="14"/>
      </w:rPr>
    </w:pPr>
  </w:p>
  <w:p w14:paraId="46E48684" w14:textId="77777777" w:rsidR="00750230" w:rsidRPr="0025604B" w:rsidRDefault="005A6C53" w:rsidP="004D269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8095A0F" w14:textId="77777777" w:rsidR="00750230" w:rsidRPr="0025604B" w:rsidRDefault="005A6C53" w:rsidP="004D269E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4830BD48" w14:textId="26ED9C8D" w:rsidR="00750230" w:rsidRDefault="005A6C53" w:rsidP="00EA0268">
    <w:pPr>
      <w:spacing w:after="0" w:line="240" w:lineRule="auto"/>
      <w:jc w:val="both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EA0268" w:rsidRPr="00DE4C50">
      <w:rPr>
        <w:rFonts w:cs="Arial"/>
        <w:color w:val="727271"/>
        <w:sz w:val="14"/>
        <w:szCs w:val="14"/>
      </w:rPr>
      <w:t>34 755 260 000,00 zł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55804" w14:textId="77777777" w:rsidR="00750230" w:rsidRDefault="00750230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47E6108" w14:textId="77777777" w:rsidR="00750230" w:rsidRPr="0025604B" w:rsidRDefault="005A6C53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F5D1FA3" w14:textId="77777777" w:rsidR="00750230" w:rsidRPr="0025604B" w:rsidRDefault="005A6C53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F72004A" w14:textId="5F695997" w:rsidR="00750230" w:rsidRPr="00860074" w:rsidRDefault="005A6C53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EA0268" w:rsidRPr="00DE4C50">
      <w:rPr>
        <w:rFonts w:cs="Arial"/>
        <w:color w:val="727271"/>
        <w:sz w:val="14"/>
        <w:szCs w:val="14"/>
      </w:rPr>
      <w:t>34 755 260 000,00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FA3A" w14:textId="77777777" w:rsidR="00CD4D69" w:rsidRDefault="00CD4D69" w:rsidP="00EA0268">
      <w:pPr>
        <w:spacing w:after="0" w:line="240" w:lineRule="auto"/>
      </w:pPr>
      <w:r>
        <w:separator/>
      </w:r>
    </w:p>
  </w:footnote>
  <w:footnote w:type="continuationSeparator" w:id="0">
    <w:p w14:paraId="6A45551A" w14:textId="77777777" w:rsidR="00CD4D69" w:rsidRDefault="00CD4D69" w:rsidP="00EA0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61FC" w14:textId="77777777" w:rsidR="00750230" w:rsidRDefault="005A6C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6708F41" wp14:editId="07349D6A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47B61E" w14:textId="77777777" w:rsidR="00750230" w:rsidRDefault="00750230">
    <w:pPr>
      <w:pStyle w:val="Nagwek"/>
    </w:pPr>
  </w:p>
  <w:p w14:paraId="5C22983B" w14:textId="77777777" w:rsidR="00750230" w:rsidRDefault="00750230">
    <w:pPr>
      <w:pStyle w:val="Nagwek"/>
    </w:pPr>
  </w:p>
  <w:p w14:paraId="3636E886" w14:textId="77777777" w:rsidR="00750230" w:rsidRDefault="00750230">
    <w:pPr>
      <w:pStyle w:val="Nagwek"/>
    </w:pPr>
  </w:p>
  <w:p w14:paraId="73833564" w14:textId="77777777" w:rsidR="00750230" w:rsidRDefault="005A6C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79519" wp14:editId="546F8C4A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6A519C" w14:textId="77777777" w:rsidR="00750230" w:rsidRPr="004D6EC9" w:rsidRDefault="005A6C53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FC9C6D5" w14:textId="77777777" w:rsidR="00750230" w:rsidRDefault="005A6C5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ADDA834" w14:textId="77777777" w:rsidR="00750230" w:rsidRPr="004D6EC9" w:rsidRDefault="005A6C5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548AB007" w14:textId="77777777" w:rsidR="00750230" w:rsidRPr="009939C9" w:rsidRDefault="005A6C5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78FCDFD" w14:textId="77777777" w:rsidR="00750230" w:rsidRPr="009939C9" w:rsidRDefault="005A6C5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2DE4DC3" w14:textId="77777777" w:rsidR="00750230" w:rsidRPr="009939C9" w:rsidRDefault="005A6C5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559E610" w14:textId="77777777" w:rsidR="00750230" w:rsidRPr="004D6EC9" w:rsidRDefault="005A6C5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4DBE4CF" w14:textId="77777777" w:rsidR="00750230" w:rsidRPr="00DA3248" w:rsidRDefault="00750230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8795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E6A519C" w14:textId="77777777" w:rsidR="00750230" w:rsidRPr="004D6EC9" w:rsidRDefault="005A6C53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FC9C6D5" w14:textId="77777777" w:rsidR="00750230" w:rsidRDefault="005A6C5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ADDA834" w14:textId="77777777" w:rsidR="00750230" w:rsidRPr="004D6EC9" w:rsidRDefault="005A6C5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548AB007" w14:textId="77777777" w:rsidR="00750230" w:rsidRPr="009939C9" w:rsidRDefault="005A6C5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78FCDFD" w14:textId="77777777" w:rsidR="00750230" w:rsidRPr="009939C9" w:rsidRDefault="005A6C5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2DE4DC3" w14:textId="77777777" w:rsidR="00750230" w:rsidRPr="009939C9" w:rsidRDefault="005A6C5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559E610" w14:textId="77777777" w:rsidR="00750230" w:rsidRPr="004D6EC9" w:rsidRDefault="005A6C5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4DBE4CF" w14:textId="77777777" w:rsidR="00750230" w:rsidRPr="00DA3248" w:rsidRDefault="00750230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10F7B"/>
    <w:multiLevelType w:val="hybridMultilevel"/>
    <w:tmpl w:val="17DC9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158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68"/>
    <w:rsid w:val="00043834"/>
    <w:rsid w:val="000442B3"/>
    <w:rsid w:val="00056B69"/>
    <w:rsid w:val="00060D67"/>
    <w:rsid w:val="000B072A"/>
    <w:rsid w:val="000E7D03"/>
    <w:rsid w:val="000F2513"/>
    <w:rsid w:val="000F4B29"/>
    <w:rsid w:val="00143C0C"/>
    <w:rsid w:val="001460C2"/>
    <w:rsid w:val="00155320"/>
    <w:rsid w:val="0015799B"/>
    <w:rsid w:val="001A265D"/>
    <w:rsid w:val="001C1F50"/>
    <w:rsid w:val="001E5AE1"/>
    <w:rsid w:val="001E6D01"/>
    <w:rsid w:val="001F0325"/>
    <w:rsid w:val="0020668C"/>
    <w:rsid w:val="00226E14"/>
    <w:rsid w:val="00234545"/>
    <w:rsid w:val="00256AF1"/>
    <w:rsid w:val="002B1972"/>
    <w:rsid w:val="002C787D"/>
    <w:rsid w:val="002D069C"/>
    <w:rsid w:val="002E0B59"/>
    <w:rsid w:val="002F536B"/>
    <w:rsid w:val="00307D8D"/>
    <w:rsid w:val="003815F0"/>
    <w:rsid w:val="00386783"/>
    <w:rsid w:val="00387C1E"/>
    <w:rsid w:val="003A2CB3"/>
    <w:rsid w:val="003B27B2"/>
    <w:rsid w:val="003D41A7"/>
    <w:rsid w:val="00446E16"/>
    <w:rsid w:val="00477B7D"/>
    <w:rsid w:val="00481224"/>
    <w:rsid w:val="00496338"/>
    <w:rsid w:val="0049708E"/>
    <w:rsid w:val="004D40A9"/>
    <w:rsid w:val="004E6C2F"/>
    <w:rsid w:val="00523691"/>
    <w:rsid w:val="00543CA3"/>
    <w:rsid w:val="0055753E"/>
    <w:rsid w:val="0059734A"/>
    <w:rsid w:val="005A3882"/>
    <w:rsid w:val="005A6C53"/>
    <w:rsid w:val="005E515C"/>
    <w:rsid w:val="00610CF9"/>
    <w:rsid w:val="006C691A"/>
    <w:rsid w:val="006D095F"/>
    <w:rsid w:val="006F2602"/>
    <w:rsid w:val="00707824"/>
    <w:rsid w:val="00711C67"/>
    <w:rsid w:val="00720020"/>
    <w:rsid w:val="00732D8C"/>
    <w:rsid w:val="00750230"/>
    <w:rsid w:val="00767780"/>
    <w:rsid w:val="00774D1B"/>
    <w:rsid w:val="007A1EF7"/>
    <w:rsid w:val="007A5141"/>
    <w:rsid w:val="00815F1B"/>
    <w:rsid w:val="00816CDB"/>
    <w:rsid w:val="00817318"/>
    <w:rsid w:val="00836D0C"/>
    <w:rsid w:val="0084563E"/>
    <w:rsid w:val="008905F4"/>
    <w:rsid w:val="00895827"/>
    <w:rsid w:val="008B2244"/>
    <w:rsid w:val="008D629D"/>
    <w:rsid w:val="0093328C"/>
    <w:rsid w:val="009748A4"/>
    <w:rsid w:val="00976E87"/>
    <w:rsid w:val="00992CF0"/>
    <w:rsid w:val="009C34DE"/>
    <w:rsid w:val="009C6DDE"/>
    <w:rsid w:val="009D1F9E"/>
    <w:rsid w:val="009F09F1"/>
    <w:rsid w:val="00A107BC"/>
    <w:rsid w:val="00A666C2"/>
    <w:rsid w:val="00AD4AD6"/>
    <w:rsid w:val="00AF0D09"/>
    <w:rsid w:val="00B0483F"/>
    <w:rsid w:val="00B31D2C"/>
    <w:rsid w:val="00B442E3"/>
    <w:rsid w:val="00B444D5"/>
    <w:rsid w:val="00B8471E"/>
    <w:rsid w:val="00C234DC"/>
    <w:rsid w:val="00C33444"/>
    <w:rsid w:val="00C41C16"/>
    <w:rsid w:val="00C45094"/>
    <w:rsid w:val="00C55BB9"/>
    <w:rsid w:val="00C64892"/>
    <w:rsid w:val="00C70C9A"/>
    <w:rsid w:val="00CD4D69"/>
    <w:rsid w:val="00CE1BA6"/>
    <w:rsid w:val="00D2556E"/>
    <w:rsid w:val="00D74DEF"/>
    <w:rsid w:val="00D84CD3"/>
    <w:rsid w:val="00D85585"/>
    <w:rsid w:val="00DD27D4"/>
    <w:rsid w:val="00DD53B6"/>
    <w:rsid w:val="00DF0162"/>
    <w:rsid w:val="00E01F11"/>
    <w:rsid w:val="00E02E9B"/>
    <w:rsid w:val="00E20706"/>
    <w:rsid w:val="00E627D4"/>
    <w:rsid w:val="00EA0268"/>
    <w:rsid w:val="00EB271A"/>
    <w:rsid w:val="00EB425A"/>
    <w:rsid w:val="00ED605F"/>
    <w:rsid w:val="00EF3877"/>
    <w:rsid w:val="00F061A6"/>
    <w:rsid w:val="00F1538F"/>
    <w:rsid w:val="00F2143F"/>
    <w:rsid w:val="00F36733"/>
    <w:rsid w:val="00F378E6"/>
    <w:rsid w:val="00F4027E"/>
    <w:rsid w:val="00F43B41"/>
    <w:rsid w:val="00F81769"/>
    <w:rsid w:val="00F95AC4"/>
    <w:rsid w:val="00FA0091"/>
    <w:rsid w:val="00FA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8EE7"/>
  <w15:chartTrackingRefBased/>
  <w15:docId w15:val="{7222C775-7241-4B9C-AE8B-42077364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268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0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0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0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0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0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0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0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0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0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0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0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0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02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02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02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02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02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02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0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0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0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0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0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02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02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02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0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02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026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A0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268"/>
    <w:rPr>
      <w:rFonts w:ascii="Arial" w:hAnsi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0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268"/>
    <w:rPr>
      <w:rFonts w:ascii="Arial" w:hAnsi="Arial"/>
      <w:kern w:val="0"/>
      <w14:ligatures w14:val="none"/>
    </w:rPr>
  </w:style>
  <w:style w:type="character" w:styleId="Hipercze">
    <w:name w:val="Hyperlink"/>
    <w:uiPriority w:val="99"/>
    <w:unhideWhenUsed/>
    <w:rsid w:val="00EA026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A0268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016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43C0C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3C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3C0C"/>
    <w:rPr>
      <w:rFonts w:ascii="Arial" w:hAnsi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C0C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rtalpasazer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Pabiańska Marta</cp:lastModifiedBy>
  <cp:revision>12</cp:revision>
  <cp:lastPrinted>2025-06-10T11:06:00Z</cp:lastPrinted>
  <dcterms:created xsi:type="dcterms:W3CDTF">2025-06-13T05:54:00Z</dcterms:created>
  <dcterms:modified xsi:type="dcterms:W3CDTF">2025-06-13T07:15:00Z</dcterms:modified>
</cp:coreProperties>
</file>