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BA90D" w14:textId="5B7112DB" w:rsidR="00BC0A50" w:rsidRPr="00045ABE" w:rsidRDefault="009253CC" w:rsidP="009253CC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9A14FF">
        <w:rPr>
          <w:rFonts w:cs="Arial"/>
        </w:rPr>
        <w:t>29</w:t>
      </w:r>
      <w:bookmarkStart w:id="0" w:name="_GoBack"/>
      <w:bookmarkEnd w:id="0"/>
      <w:r>
        <w:rPr>
          <w:rFonts w:cs="Arial"/>
        </w:rPr>
        <w:t xml:space="preserve"> listopada</w:t>
      </w:r>
      <w:r w:rsidR="00E034FE">
        <w:rPr>
          <w:rFonts w:cs="Arial"/>
        </w:rPr>
        <w:t xml:space="preserve"> </w:t>
      </w:r>
      <w:r w:rsidR="002A5339">
        <w:rPr>
          <w:rFonts w:cs="Arial"/>
        </w:rPr>
        <w:t>2023</w:t>
      </w:r>
      <w:r w:rsidR="002A5339" w:rsidRPr="003D74BF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6813FBA" w14:textId="3488A296" w:rsidR="002C2961" w:rsidRPr="00BC0A50" w:rsidRDefault="009253CC" w:rsidP="00BC0A50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B</w:t>
      </w:r>
      <w:r w:rsidR="00500957">
        <w:rPr>
          <w:noProof/>
          <w:sz w:val="22"/>
          <w:szCs w:val="22"/>
        </w:rPr>
        <w:t>ędzie połączenie Bielska-Białej ze Skoczowem</w:t>
      </w:r>
      <w:r>
        <w:rPr>
          <w:noProof/>
          <w:sz w:val="22"/>
          <w:szCs w:val="22"/>
        </w:rPr>
        <w:t>. Ogłoszono przetarg</w:t>
      </w:r>
    </w:p>
    <w:p w14:paraId="47767A8B" w14:textId="069143CD" w:rsidR="00045ABE" w:rsidRPr="00BC0A50" w:rsidRDefault="00810BFE" w:rsidP="00BC0A5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Przywrócenie ruchu </w:t>
      </w:r>
      <w:r w:rsidR="001452F9">
        <w:rPr>
          <w:rFonts w:cs="Arial"/>
          <w:b/>
        </w:rPr>
        <w:t>pasażerskiego</w:t>
      </w:r>
      <w:r>
        <w:rPr>
          <w:rFonts w:cs="Arial"/>
          <w:b/>
        </w:rPr>
        <w:t xml:space="preserve"> z Bielska-Białej do Skoczowa to główny cel zadania</w:t>
      </w:r>
      <w:r w:rsidRPr="00810BFE">
        <w:t xml:space="preserve"> </w:t>
      </w:r>
      <w:r>
        <w:rPr>
          <w:rFonts w:cs="Arial"/>
          <w:b/>
        </w:rPr>
        <w:t>realizowanego</w:t>
      </w:r>
      <w:r w:rsidRPr="00810BFE">
        <w:rPr>
          <w:rFonts w:cs="Arial"/>
          <w:b/>
        </w:rPr>
        <w:t xml:space="preserve"> z Rządowego Programu Uzupełniania Lokalnej i Regionalnej Infrastruktury</w:t>
      </w:r>
      <w:r>
        <w:rPr>
          <w:rFonts w:cs="Arial"/>
          <w:b/>
        </w:rPr>
        <w:t xml:space="preserve"> Kolejowej Kolej </w:t>
      </w:r>
      <w:r w:rsidR="00DA35F4">
        <w:rPr>
          <w:rFonts w:cs="Arial"/>
          <w:b/>
        </w:rPr>
        <w:t>+</w:t>
      </w:r>
      <w:r>
        <w:rPr>
          <w:rFonts w:cs="Arial"/>
          <w:b/>
        </w:rPr>
        <w:t xml:space="preserve"> do 2029 r</w:t>
      </w:r>
      <w:r w:rsidR="00045ABE" w:rsidRPr="00BC0A50">
        <w:rPr>
          <w:rFonts w:cs="Arial"/>
          <w:b/>
        </w:rPr>
        <w:t xml:space="preserve">. </w:t>
      </w:r>
      <w:r w:rsidR="00C33D09" w:rsidRPr="00BC0A50">
        <w:rPr>
          <w:rFonts w:cs="Arial"/>
          <w:b/>
          <w:bCs/>
        </w:rPr>
        <w:t xml:space="preserve">PKP Polskie Linie </w:t>
      </w:r>
      <w:r w:rsidR="008B6FCB">
        <w:rPr>
          <w:rFonts w:cs="Arial"/>
          <w:b/>
          <w:bCs/>
        </w:rPr>
        <w:t xml:space="preserve">Kolejowe S.A. </w:t>
      </w:r>
      <w:r w:rsidR="009253CC">
        <w:rPr>
          <w:rFonts w:cs="Arial"/>
          <w:b/>
          <w:bCs/>
        </w:rPr>
        <w:t xml:space="preserve">ogłosiły przetarg na </w:t>
      </w:r>
      <w:r w:rsidR="00DA35F4" w:rsidRPr="00DA35F4">
        <w:rPr>
          <w:rFonts w:cs="Arial"/>
          <w:b/>
          <w:bCs/>
        </w:rPr>
        <w:t>opracowanie dokumentac</w:t>
      </w:r>
      <w:r w:rsidR="008C0B55">
        <w:rPr>
          <w:rFonts w:cs="Arial"/>
          <w:b/>
          <w:bCs/>
        </w:rPr>
        <w:t>ji projektowej w ramach zadania</w:t>
      </w:r>
      <w:r w:rsidR="00DA35F4" w:rsidRPr="00DA35F4">
        <w:rPr>
          <w:rFonts w:cs="Arial"/>
          <w:b/>
          <w:bCs/>
        </w:rPr>
        <w:t xml:space="preserve"> pn.:</w:t>
      </w:r>
      <w:r w:rsidR="00DA35F4" w:rsidRPr="00DA35F4" w:rsidDel="00DA35F4">
        <w:rPr>
          <w:rFonts w:cs="Arial"/>
          <w:b/>
          <w:bCs/>
        </w:rPr>
        <w:t xml:space="preserve"> </w:t>
      </w:r>
      <w:r w:rsidRPr="00810BFE">
        <w:rPr>
          <w:rFonts w:cs="Arial"/>
          <w:b/>
          <w:bCs/>
        </w:rPr>
        <w:t>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  <w:b/>
          <w:bCs/>
        </w:rPr>
        <w:t>z Krakowem (Cieszyn – Skoczów – Bielsko-Biała – Wadowice –  Kraków)</w:t>
      </w:r>
      <w:r w:rsidRPr="00810BFE">
        <w:rPr>
          <w:rFonts w:cs="Arial"/>
          <w:b/>
          <w:bCs/>
        </w:rPr>
        <w:t>”</w:t>
      </w:r>
      <w:r>
        <w:rPr>
          <w:rFonts w:cs="Arial"/>
          <w:b/>
          <w:bCs/>
        </w:rPr>
        <w:t>.</w:t>
      </w:r>
      <w:r w:rsidR="005C4431" w:rsidRPr="00BC0A50">
        <w:rPr>
          <w:rFonts w:cs="Arial"/>
          <w:b/>
        </w:rPr>
        <w:t xml:space="preserve"> </w:t>
      </w:r>
    </w:p>
    <w:p w14:paraId="0E72E9BD" w14:textId="3C1072E8" w:rsidR="00002743" w:rsidRDefault="00443AC9" w:rsidP="00002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odbudowie</w:t>
      </w:r>
      <w:r w:rsidR="00CE76E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linii kolejowej </w:t>
      </w:r>
      <w:r w:rsidR="009C73F2">
        <w:rPr>
          <w:rFonts w:cs="Arial"/>
        </w:rPr>
        <w:t xml:space="preserve">na odcinku Bielsko-Biała – Skoczów, </w:t>
      </w:r>
      <w:r w:rsidR="009228F4" w:rsidRPr="00BC0A50">
        <w:rPr>
          <w:rFonts w:cs="Arial"/>
        </w:rPr>
        <w:t>m</w:t>
      </w:r>
      <w:r>
        <w:rPr>
          <w:rFonts w:cs="Arial"/>
        </w:rPr>
        <w:t xml:space="preserve">ieszkańcy </w:t>
      </w:r>
      <w:r w:rsidR="009C73F2">
        <w:rPr>
          <w:rFonts w:cs="Arial"/>
        </w:rPr>
        <w:t>Bielska</w:t>
      </w:r>
      <w:r w:rsidR="00810BF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zyskają </w:t>
      </w:r>
      <w:r w:rsidR="00C33D09" w:rsidRPr="00BC0A50">
        <w:rPr>
          <w:rFonts w:cs="Arial"/>
        </w:rPr>
        <w:t xml:space="preserve">szybkie </w:t>
      </w:r>
      <w:r w:rsidR="009228F4" w:rsidRPr="00BC0A50">
        <w:rPr>
          <w:rFonts w:cs="Arial"/>
        </w:rPr>
        <w:t xml:space="preserve">i wygodne </w:t>
      </w:r>
      <w:r w:rsidR="00810BFE">
        <w:rPr>
          <w:rFonts w:cs="Arial"/>
        </w:rPr>
        <w:t>połączenie ze Skoczowem i dalej, z Cieszynem i Wisłą</w:t>
      </w:r>
      <w:r w:rsidR="00C33D09" w:rsidRPr="00BC0A50">
        <w:rPr>
          <w:rFonts w:cs="Arial"/>
        </w:rPr>
        <w:t>.</w:t>
      </w:r>
      <w:r w:rsidR="00810BFE">
        <w:rPr>
          <w:rFonts w:cs="Arial"/>
        </w:rPr>
        <w:t xml:space="preserve"> Mieszkańcy Cieszyna </w:t>
      </w:r>
      <w:r w:rsidR="009C73F2">
        <w:rPr>
          <w:rFonts w:cs="Arial"/>
        </w:rPr>
        <w:t xml:space="preserve">i Wisły </w:t>
      </w:r>
      <w:r w:rsidR="00810BFE">
        <w:rPr>
          <w:rFonts w:cs="Arial"/>
        </w:rPr>
        <w:t>dojadą pociągiem do Bielska-Białej oraz dalej, do Krakowa</w:t>
      </w:r>
      <w:r w:rsidR="009C73F2">
        <w:rPr>
          <w:rFonts w:cs="Arial"/>
        </w:rPr>
        <w:t xml:space="preserve">. </w:t>
      </w:r>
      <w:r w:rsidR="00D84697">
        <w:rPr>
          <w:rFonts w:cs="Arial"/>
        </w:rPr>
        <w:t xml:space="preserve">Takie </w:t>
      </w:r>
      <w:r w:rsidR="001452F9">
        <w:rPr>
          <w:rFonts w:cs="Arial"/>
        </w:rPr>
        <w:t>połączenie będzie</w:t>
      </w:r>
      <w:r w:rsidR="001452F9" w:rsidRPr="001452F9">
        <w:rPr>
          <w:rFonts w:cs="Arial"/>
        </w:rPr>
        <w:t xml:space="preserve"> dużym ułatwieniem </w:t>
      </w:r>
      <w:r w:rsidR="001452F9">
        <w:rPr>
          <w:rFonts w:cs="Arial"/>
        </w:rPr>
        <w:t>także dla studentów czy</w:t>
      </w:r>
      <w:r w:rsidR="001452F9" w:rsidRPr="001452F9">
        <w:rPr>
          <w:rFonts w:cs="Arial"/>
        </w:rPr>
        <w:t xml:space="preserve"> turystów.</w:t>
      </w:r>
      <w:r w:rsidR="001452F9">
        <w:rPr>
          <w:rFonts w:cs="Arial"/>
        </w:rPr>
        <w:t xml:space="preserve"> </w:t>
      </w:r>
      <w:r w:rsidR="00613B9C">
        <w:rPr>
          <w:rFonts w:cs="Arial"/>
        </w:rPr>
        <w:t>C</w:t>
      </w:r>
      <w:r w:rsidR="00146764" w:rsidRPr="00BC0A50">
        <w:rPr>
          <w:rFonts w:cs="Arial"/>
        </w:rPr>
        <w:t>za</w:t>
      </w:r>
      <w:r w:rsidR="00157FE2">
        <w:rPr>
          <w:rFonts w:cs="Arial"/>
        </w:rPr>
        <w:t xml:space="preserve">s podróży między </w:t>
      </w:r>
      <w:r w:rsidR="00002743">
        <w:rPr>
          <w:rFonts w:cs="Arial"/>
        </w:rPr>
        <w:t>Bielskiem a Skoczowem</w:t>
      </w:r>
      <w:r w:rsidR="00146764" w:rsidRPr="00BC0A50">
        <w:rPr>
          <w:rFonts w:cs="Arial"/>
        </w:rPr>
        <w:t xml:space="preserve"> </w:t>
      </w:r>
      <w:r w:rsidR="00C33D09" w:rsidRPr="00BC0A50">
        <w:rPr>
          <w:rFonts w:cs="Arial"/>
        </w:rPr>
        <w:t xml:space="preserve">wyniesie </w:t>
      </w:r>
      <w:r w:rsidR="00002743">
        <w:rPr>
          <w:rFonts w:cs="Arial"/>
        </w:rPr>
        <w:t xml:space="preserve">ok. 36 minut, z Bielska do Cieszyna dojazd zajmie niecałą godzinę. </w:t>
      </w:r>
      <w:r w:rsidR="00C33D09" w:rsidRPr="00BC0A50">
        <w:rPr>
          <w:rFonts w:cs="Arial"/>
        </w:rPr>
        <w:t xml:space="preserve">W ramach projektu </w:t>
      </w:r>
      <w:r w:rsidR="00002743">
        <w:rPr>
          <w:rFonts w:cs="Arial"/>
        </w:rPr>
        <w:t>przebudowan</w:t>
      </w:r>
      <w:r w:rsidR="002A5339">
        <w:rPr>
          <w:rFonts w:cs="Arial"/>
        </w:rPr>
        <w:t>y</w:t>
      </w:r>
      <w:r w:rsidR="004A64E8">
        <w:rPr>
          <w:rFonts w:cs="Arial"/>
        </w:rPr>
        <w:t xml:space="preserve"> zostanie </w:t>
      </w:r>
      <w:r w:rsidR="002A5339">
        <w:rPr>
          <w:rFonts w:cs="Arial"/>
        </w:rPr>
        <w:t xml:space="preserve">odcinek </w:t>
      </w:r>
      <w:r w:rsidR="00002743">
        <w:rPr>
          <w:rFonts w:cs="Arial"/>
        </w:rPr>
        <w:t>lini</w:t>
      </w:r>
      <w:r w:rsidR="002A5339">
        <w:rPr>
          <w:rFonts w:cs="Arial"/>
        </w:rPr>
        <w:t>i</w:t>
      </w:r>
      <w:r w:rsidR="00002743">
        <w:rPr>
          <w:rFonts w:cs="Arial"/>
        </w:rPr>
        <w:t xml:space="preserve"> kolejow</w:t>
      </w:r>
      <w:r w:rsidR="002A5339">
        <w:rPr>
          <w:rFonts w:cs="Arial"/>
        </w:rPr>
        <w:t>ej</w:t>
      </w:r>
      <w:r w:rsidR="004A64E8">
        <w:rPr>
          <w:rFonts w:cs="Arial"/>
        </w:rPr>
        <w:t xml:space="preserve"> o długości </w:t>
      </w:r>
      <w:r w:rsidR="00DA35F4">
        <w:rPr>
          <w:rFonts w:cs="Arial"/>
        </w:rPr>
        <w:t xml:space="preserve">prawie </w:t>
      </w:r>
      <w:r w:rsidR="004A64E8">
        <w:rPr>
          <w:rFonts w:cs="Arial"/>
        </w:rPr>
        <w:t xml:space="preserve">22 km, po którym możliwe będzie </w:t>
      </w:r>
      <w:r w:rsidR="00002743">
        <w:rPr>
          <w:rFonts w:cs="Arial"/>
        </w:rPr>
        <w:t>kursowanie pociągów z prędkością</w:t>
      </w:r>
      <w:r w:rsidR="00DA35F4">
        <w:rPr>
          <w:rFonts w:cs="Arial"/>
        </w:rPr>
        <w:t xml:space="preserve"> – 80 km/h</w:t>
      </w:r>
      <w:r w:rsidR="00002743">
        <w:rPr>
          <w:rFonts w:cs="Arial"/>
        </w:rPr>
        <w:t xml:space="preserve"> </w:t>
      </w:r>
      <w:r w:rsidR="00DA35F4" w:rsidRPr="00DA35F4">
        <w:rPr>
          <w:rFonts w:cs="Arial"/>
        </w:rPr>
        <w:t>z możliwością odcinkowego zwiększenia prędkości do 100 i do 120</w:t>
      </w:r>
      <w:r w:rsidR="00BD6F35">
        <w:rPr>
          <w:rFonts w:cs="Arial"/>
        </w:rPr>
        <w:t xml:space="preserve"> </w:t>
      </w:r>
      <w:r w:rsidR="00DA35F4" w:rsidRPr="00DA35F4">
        <w:rPr>
          <w:rFonts w:cs="Arial"/>
        </w:rPr>
        <w:t>km/h</w:t>
      </w:r>
      <w:r w:rsidR="00002743">
        <w:rPr>
          <w:rFonts w:cs="Arial"/>
        </w:rPr>
        <w:t xml:space="preserve">. </w:t>
      </w:r>
      <w:r w:rsidR="00C33D09" w:rsidRPr="00BC0A50">
        <w:rPr>
          <w:rFonts w:cs="Arial"/>
        </w:rPr>
        <w:t xml:space="preserve"> </w:t>
      </w:r>
    </w:p>
    <w:p w14:paraId="3115D57F" w14:textId="301FADD2" w:rsidR="006B45A9" w:rsidRPr="00F23312" w:rsidRDefault="00462889" w:rsidP="00F23312">
      <w:pPr>
        <w:spacing w:before="100" w:beforeAutospacing="1" w:after="100" w:afterAutospacing="1" w:line="360" w:lineRule="auto"/>
        <w:rPr>
          <w:rFonts w:cs="Arial"/>
        </w:rPr>
      </w:pPr>
      <w:r w:rsidRPr="001C4B7A">
        <w:rPr>
          <w:rFonts w:cs="Arial"/>
        </w:rPr>
        <w:t>M</w:t>
      </w:r>
      <w:r w:rsidR="00002743">
        <w:rPr>
          <w:rFonts w:cs="Arial"/>
        </w:rPr>
        <w:t xml:space="preserve">ieszkańcy południowej </w:t>
      </w:r>
      <w:r w:rsidR="00F60709" w:rsidRPr="001C4B7A">
        <w:rPr>
          <w:rFonts w:cs="Arial"/>
        </w:rPr>
        <w:t>części woj. śląskiego</w:t>
      </w:r>
      <w:r w:rsidR="00C33D09" w:rsidRPr="001C4B7A">
        <w:rPr>
          <w:rFonts w:cs="Arial"/>
        </w:rPr>
        <w:t xml:space="preserve"> zyskają dostęp</w:t>
      </w:r>
      <w:r w:rsidR="009228F4" w:rsidRPr="001C4B7A">
        <w:rPr>
          <w:rFonts w:cs="Arial"/>
        </w:rPr>
        <w:t xml:space="preserve"> do kolei dzięki budowie</w:t>
      </w:r>
      <w:r w:rsidR="00C33D09" w:rsidRPr="001C4B7A">
        <w:rPr>
          <w:rFonts w:cs="Arial"/>
        </w:rPr>
        <w:t xml:space="preserve"> </w:t>
      </w:r>
      <w:r w:rsidR="0043155A">
        <w:rPr>
          <w:rFonts w:cs="Arial"/>
        </w:rPr>
        <w:t xml:space="preserve">nowych </w:t>
      </w:r>
      <w:r w:rsidR="00002743">
        <w:rPr>
          <w:rFonts w:cs="Arial"/>
        </w:rPr>
        <w:t xml:space="preserve">lub </w:t>
      </w:r>
      <w:r w:rsidR="0043155A">
        <w:rPr>
          <w:rFonts w:cs="Arial"/>
        </w:rPr>
        <w:t xml:space="preserve">przebudowie </w:t>
      </w:r>
      <w:r w:rsidR="00002743">
        <w:rPr>
          <w:rFonts w:cs="Arial"/>
        </w:rPr>
        <w:t xml:space="preserve">stacji i </w:t>
      </w:r>
      <w:r w:rsidR="00601FC5">
        <w:rPr>
          <w:rFonts w:cs="Arial"/>
        </w:rPr>
        <w:t xml:space="preserve">przystanków: </w:t>
      </w:r>
      <w:r w:rsidR="00002743" w:rsidRPr="00002743">
        <w:rPr>
          <w:rFonts w:cs="Arial"/>
        </w:rPr>
        <w:t>Bielsko-Biała Zachód, Bielsko-Biała Listopadowa, Bielsko-Biała Stare Bielsko, Bielsko-Biała A</w:t>
      </w:r>
      <w:r w:rsidR="00F66F93">
        <w:rPr>
          <w:rFonts w:cs="Arial"/>
        </w:rPr>
        <w:t>leksandrowice</w:t>
      </w:r>
      <w:r w:rsidR="00002743" w:rsidRPr="00002743">
        <w:rPr>
          <w:rFonts w:cs="Arial"/>
        </w:rPr>
        <w:t>, Bielsko-Biała Os</w:t>
      </w:r>
      <w:r w:rsidR="00F66F93">
        <w:rPr>
          <w:rFonts w:cs="Arial"/>
        </w:rPr>
        <w:t xml:space="preserve">. </w:t>
      </w:r>
      <w:r w:rsidR="00002743" w:rsidRPr="00002743">
        <w:rPr>
          <w:rFonts w:cs="Arial"/>
        </w:rPr>
        <w:t xml:space="preserve">Polskich Skrzydeł, Bielsko-Biała </w:t>
      </w:r>
      <w:proofErr w:type="spellStart"/>
      <w:r w:rsidR="00002743" w:rsidRPr="00002743">
        <w:rPr>
          <w:rFonts w:cs="Arial"/>
        </w:rPr>
        <w:t>Wapienica</w:t>
      </w:r>
      <w:proofErr w:type="spellEnd"/>
      <w:r w:rsidR="00002743" w:rsidRPr="00002743">
        <w:rPr>
          <w:rFonts w:cs="Arial"/>
        </w:rPr>
        <w:t xml:space="preserve">, Jaworze Jasienica, </w:t>
      </w:r>
      <w:r w:rsidR="00B179A6">
        <w:rPr>
          <w:rFonts w:cs="Arial"/>
        </w:rPr>
        <w:t>Jasienica k. Bielska</w:t>
      </w:r>
      <w:r w:rsidR="00002743" w:rsidRPr="00002743">
        <w:rPr>
          <w:rFonts w:cs="Arial"/>
        </w:rPr>
        <w:t>, Grodziec Śląski, Pogórze</w:t>
      </w:r>
      <w:r w:rsidR="00F66F93">
        <w:rPr>
          <w:rFonts w:cs="Arial"/>
        </w:rPr>
        <w:t xml:space="preserve">, </w:t>
      </w:r>
      <w:r w:rsidR="00002743">
        <w:rPr>
          <w:rFonts w:cs="Arial"/>
        </w:rPr>
        <w:t xml:space="preserve">Skoczów </w:t>
      </w:r>
      <w:proofErr w:type="spellStart"/>
      <w:r w:rsidR="00002743">
        <w:rPr>
          <w:rFonts w:cs="Arial"/>
        </w:rPr>
        <w:t>Bajerki</w:t>
      </w:r>
      <w:proofErr w:type="spellEnd"/>
      <w:r w:rsidR="00002743">
        <w:rPr>
          <w:rFonts w:cs="Arial"/>
        </w:rPr>
        <w:t xml:space="preserve"> </w:t>
      </w:r>
      <w:r w:rsidR="00F66F93">
        <w:rPr>
          <w:rFonts w:cs="Arial"/>
        </w:rPr>
        <w:t>II</w:t>
      </w:r>
      <w:r w:rsidR="00002743">
        <w:rPr>
          <w:rFonts w:cs="Arial"/>
        </w:rPr>
        <w:t xml:space="preserve">. </w:t>
      </w:r>
      <w:r w:rsidR="009A3086" w:rsidRPr="001C4B7A">
        <w:rPr>
          <w:rFonts w:cs="Arial"/>
        </w:rPr>
        <w:t xml:space="preserve">Wszystkie obiekty będą </w:t>
      </w:r>
      <w:r w:rsidR="00C33D09" w:rsidRPr="001C4B7A">
        <w:rPr>
          <w:rFonts w:cs="Arial"/>
        </w:rPr>
        <w:t>wyposażone w wiaty, ławki, jasne oświetlenie. Odpowiednia wysokość peronów ułatwi wsiadanie i wysiadanie z pociągu.</w:t>
      </w:r>
      <w:r w:rsidR="00237E95" w:rsidRPr="00237E95">
        <w:rPr>
          <w:rFonts w:cs="Arial"/>
        </w:rPr>
        <w:t xml:space="preserve"> </w:t>
      </w:r>
      <w:r w:rsidR="00237E95">
        <w:rPr>
          <w:rFonts w:cs="Arial"/>
        </w:rPr>
        <w:t xml:space="preserve">Perony zostaną </w:t>
      </w:r>
      <w:r w:rsidR="00237E95" w:rsidRPr="001C4B7A">
        <w:rPr>
          <w:rFonts w:cs="Arial"/>
        </w:rPr>
        <w:t>przystosowane do obsługi osób o og</w:t>
      </w:r>
      <w:r w:rsidR="002A5339">
        <w:rPr>
          <w:rFonts w:cs="Arial"/>
        </w:rPr>
        <w:t>r</w:t>
      </w:r>
      <w:r w:rsidR="00237E95" w:rsidRPr="001C4B7A">
        <w:rPr>
          <w:rFonts w:cs="Arial"/>
        </w:rPr>
        <w:t>anicz</w:t>
      </w:r>
      <w:r w:rsidR="002A5339">
        <w:rPr>
          <w:rFonts w:cs="Arial"/>
        </w:rPr>
        <w:t>o</w:t>
      </w:r>
      <w:r w:rsidR="00237E95" w:rsidRPr="001C4B7A">
        <w:rPr>
          <w:rFonts w:cs="Arial"/>
        </w:rPr>
        <w:t xml:space="preserve">nych możliwościach poruszania się. </w:t>
      </w:r>
    </w:p>
    <w:p w14:paraId="44D7BC80" w14:textId="3E2738C3" w:rsidR="00B179A6" w:rsidRDefault="009228F4" w:rsidP="00BC0A5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>PKP Polskie Linie Kolejowe S.A.</w:t>
      </w:r>
      <w:r w:rsidR="00B179A6">
        <w:rPr>
          <w:rFonts w:cs="Arial"/>
        </w:rPr>
        <w:t xml:space="preserve"> </w:t>
      </w:r>
      <w:r w:rsidR="009253CC">
        <w:rPr>
          <w:rFonts w:cs="Arial"/>
        </w:rPr>
        <w:t xml:space="preserve">ogłosiły przetarg na </w:t>
      </w:r>
      <w:r w:rsidR="00DA35F4" w:rsidRPr="00DA35F4">
        <w:rPr>
          <w:rFonts w:cs="Arial"/>
        </w:rPr>
        <w:t>opracowanie dokumentacji projektowej wraz z pełnieniem nadzo</w:t>
      </w:r>
      <w:r w:rsidR="00BD6F35">
        <w:rPr>
          <w:rFonts w:cs="Arial"/>
        </w:rPr>
        <w:t>ru autorskiego w ramach zadania</w:t>
      </w:r>
      <w:r w:rsidR="00DA35F4" w:rsidRPr="00DA35F4">
        <w:rPr>
          <w:rFonts w:cs="Arial"/>
        </w:rPr>
        <w:t xml:space="preserve"> pn.:</w:t>
      </w:r>
      <w:r w:rsidR="00DA35F4" w:rsidRPr="00DA35F4" w:rsidDel="00DA35F4">
        <w:rPr>
          <w:rFonts w:cs="Arial"/>
        </w:rPr>
        <w:t xml:space="preserve"> </w:t>
      </w:r>
      <w:r w:rsidR="00B179A6" w:rsidRPr="00B179A6">
        <w:rPr>
          <w:rFonts w:cs="Arial"/>
        </w:rPr>
        <w:t>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</w:rPr>
        <w:t>z Krakowem (Cieszyn – Skoczów – Bielsko-Biała – Wadowice –  Kraków)</w:t>
      </w:r>
      <w:r w:rsidR="00B179A6" w:rsidRPr="00B179A6">
        <w:rPr>
          <w:rFonts w:cs="Arial"/>
        </w:rPr>
        <w:t>”</w:t>
      </w:r>
      <w:r w:rsidR="009253CC">
        <w:rPr>
          <w:rFonts w:cs="Arial"/>
        </w:rPr>
        <w:t xml:space="preserve">. </w:t>
      </w:r>
      <w:r w:rsidR="00B179A6" w:rsidRPr="00B179A6">
        <w:rPr>
          <w:rFonts w:cs="Arial"/>
        </w:rPr>
        <w:t>Inwestycja znajdująca się wcześniej na liście rezerwowej, w ramach dostępnych środków programu, została przeniesiona na listę podstawową Kolei +.</w:t>
      </w:r>
      <w:r w:rsidR="009253CC">
        <w:rPr>
          <w:rFonts w:cs="Arial"/>
        </w:rPr>
        <w:t xml:space="preserve"> </w:t>
      </w:r>
      <w:r w:rsidR="009253CC">
        <w:t xml:space="preserve">Prace projektowe </w:t>
      </w:r>
      <w:r w:rsidR="004A64E8">
        <w:rPr>
          <w:rFonts w:cs="Arial"/>
        </w:rPr>
        <w:t>będą realizowane w latach 2024 - 202</w:t>
      </w:r>
      <w:r w:rsidR="00DA35F4">
        <w:rPr>
          <w:rFonts w:cs="Arial"/>
        </w:rPr>
        <w:t>7</w:t>
      </w:r>
      <w:r w:rsidR="004A64E8">
        <w:rPr>
          <w:rFonts w:cs="Arial"/>
        </w:rPr>
        <w:t xml:space="preserve">. </w:t>
      </w:r>
      <w:r w:rsidR="009253CC">
        <w:rPr>
          <w:rFonts w:cs="Arial"/>
        </w:rPr>
        <w:t>Budowa</w:t>
      </w:r>
      <w:r w:rsidR="004A64E8">
        <w:rPr>
          <w:rFonts w:cs="Arial"/>
        </w:rPr>
        <w:t xml:space="preserve"> jest przewidziana na lata 2027 – 2029. </w:t>
      </w:r>
      <w:r w:rsidR="009253CC" w:rsidRPr="00CE6781">
        <w:rPr>
          <w:rFonts w:cs="Arial"/>
        </w:rPr>
        <w:t>Szacowana wartość całego zadania</w:t>
      </w:r>
      <w:r w:rsidR="009253CC">
        <w:rPr>
          <w:rFonts w:cs="Arial"/>
        </w:rPr>
        <w:t xml:space="preserve"> (prace</w:t>
      </w:r>
      <w:r w:rsidR="004A64E8">
        <w:rPr>
          <w:rFonts w:cs="Arial"/>
        </w:rPr>
        <w:t xml:space="preserve"> projektowe i budowlane) to 350 </w:t>
      </w:r>
      <w:r w:rsidR="009253CC">
        <w:rPr>
          <w:rFonts w:cs="Arial"/>
        </w:rPr>
        <w:t>mln zł.</w:t>
      </w:r>
    </w:p>
    <w:p w14:paraId="47371ECF" w14:textId="1E3AD650" w:rsidR="004A64E8" w:rsidRDefault="004A64E8" w:rsidP="00BC0A5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>wanej wartości ponad 2 mld zł.</w:t>
      </w:r>
    </w:p>
    <w:p w14:paraId="523C6B77" w14:textId="72F39B1B" w:rsidR="004A64E8" w:rsidRDefault="004A64E8" w:rsidP="00BC0A50">
      <w:pPr>
        <w:spacing w:before="100" w:beforeAutospacing="1" w:after="100" w:afterAutospacing="1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1D577DB4" w14:textId="77777777" w:rsidR="00681C6E" w:rsidRPr="00681C6E" w:rsidRDefault="00E9730F" w:rsidP="00B179A6">
      <w:pPr>
        <w:spacing w:before="100" w:beforeAutospacing="1" w:after="100" w:afterAutospacing="1" w:line="240" w:lineRule="auto"/>
        <w:rPr>
          <w:color w:val="1A1A1A"/>
          <w:shd w:val="clear" w:color="auto" w:fill="FFFFFF"/>
        </w:rPr>
      </w:pPr>
      <w:r w:rsidRPr="00BC0A50">
        <w:rPr>
          <w:rStyle w:val="Pogrubienie"/>
          <w:color w:val="1A1A1A"/>
          <w:shd w:val="clear" w:color="auto" w:fill="FFFFFF"/>
        </w:rPr>
        <w:t>Kontakt dla mediów: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Katarzyna Głowacka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zespół</w:t>
      </w:r>
      <w:r w:rsidRPr="00BC0A50">
        <w:rPr>
          <w:color w:val="1A1A1A"/>
          <w:shd w:val="clear" w:color="auto" w:fill="FFFFFF"/>
        </w:rPr>
        <w:t xml:space="preserve"> prasowy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PKP Polskie Linie Kolejowe S.A.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rzecznik@plk-sa.pl</w:t>
      </w:r>
      <w:r w:rsidRPr="00BC0A50">
        <w:rPr>
          <w:color w:val="1A1A1A"/>
        </w:rPr>
        <w:br/>
      </w:r>
      <w:r w:rsidR="00B179A6" w:rsidRPr="00B179A6">
        <w:rPr>
          <w:color w:val="1A1A1A"/>
          <w:shd w:val="clear" w:color="auto" w:fill="FFFFFF"/>
        </w:rPr>
        <w:t>697 044 571</w:t>
      </w:r>
    </w:p>
    <w:sectPr w:rsidR="00681C6E" w:rsidRPr="00681C6E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109C" w14:textId="77777777" w:rsidR="00057136" w:rsidRDefault="00057136" w:rsidP="009D1AEB">
      <w:pPr>
        <w:spacing w:after="0" w:line="240" w:lineRule="auto"/>
      </w:pPr>
      <w:r>
        <w:separator/>
      </w:r>
    </w:p>
  </w:endnote>
  <w:endnote w:type="continuationSeparator" w:id="0">
    <w:p w14:paraId="5FC82C05" w14:textId="77777777" w:rsidR="00057136" w:rsidRDefault="000571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AE409" w14:textId="77777777" w:rsidR="009253CC" w:rsidRPr="009253CC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94B1C9E" w14:textId="77777777" w:rsidR="009253CC" w:rsidRPr="009253CC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0CD5B41" w14:textId="219589BB" w:rsidR="00860074" w:rsidRPr="00E034FE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>REGON 017319027. Wysokość kapitału zakładowego w całości wpłaconego: 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6586" w14:textId="77777777" w:rsidR="00057136" w:rsidRDefault="00057136" w:rsidP="009D1AEB">
      <w:pPr>
        <w:spacing w:after="0" w:line="240" w:lineRule="auto"/>
      </w:pPr>
      <w:r>
        <w:separator/>
      </w:r>
    </w:p>
  </w:footnote>
  <w:footnote w:type="continuationSeparator" w:id="0">
    <w:p w14:paraId="3EEFF929" w14:textId="77777777" w:rsidR="00057136" w:rsidRDefault="000571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687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86FDE" wp14:editId="4A0864D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9A728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D4136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EF8BD8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78C4B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C3EE41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C116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18740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CCAD83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86F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19A728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CD4136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EF8BD8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78C4B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C3EE41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C116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18740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CCAD83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10CFF0" wp14:editId="0306098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743"/>
    <w:rsid w:val="0000469B"/>
    <w:rsid w:val="00004877"/>
    <w:rsid w:val="00005C80"/>
    <w:rsid w:val="000108AC"/>
    <w:rsid w:val="00010EA5"/>
    <w:rsid w:val="00015061"/>
    <w:rsid w:val="00027E62"/>
    <w:rsid w:val="00040C2E"/>
    <w:rsid w:val="000418CE"/>
    <w:rsid w:val="00045ABE"/>
    <w:rsid w:val="00047DB3"/>
    <w:rsid w:val="0005304C"/>
    <w:rsid w:val="00057136"/>
    <w:rsid w:val="00062D29"/>
    <w:rsid w:val="000751E8"/>
    <w:rsid w:val="0007763E"/>
    <w:rsid w:val="00084B47"/>
    <w:rsid w:val="000A1DC1"/>
    <w:rsid w:val="000A2F69"/>
    <w:rsid w:val="000A518F"/>
    <w:rsid w:val="000B7E22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452F9"/>
    <w:rsid w:val="00146764"/>
    <w:rsid w:val="00157BA5"/>
    <w:rsid w:val="00157FE2"/>
    <w:rsid w:val="00160625"/>
    <w:rsid w:val="00162FD7"/>
    <w:rsid w:val="00171492"/>
    <w:rsid w:val="00177047"/>
    <w:rsid w:val="001868F5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E6D26"/>
    <w:rsid w:val="002039BC"/>
    <w:rsid w:val="002075F0"/>
    <w:rsid w:val="0021677E"/>
    <w:rsid w:val="00227B82"/>
    <w:rsid w:val="00231D2F"/>
    <w:rsid w:val="00236985"/>
    <w:rsid w:val="00237E95"/>
    <w:rsid w:val="00274D32"/>
    <w:rsid w:val="00277762"/>
    <w:rsid w:val="00291328"/>
    <w:rsid w:val="0029616E"/>
    <w:rsid w:val="002A5339"/>
    <w:rsid w:val="002A6AB6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240E4"/>
    <w:rsid w:val="00330C61"/>
    <w:rsid w:val="003342D2"/>
    <w:rsid w:val="00334920"/>
    <w:rsid w:val="00346E5E"/>
    <w:rsid w:val="00357E63"/>
    <w:rsid w:val="003705AB"/>
    <w:rsid w:val="00375ABF"/>
    <w:rsid w:val="003763F4"/>
    <w:rsid w:val="00377C74"/>
    <w:rsid w:val="0038086A"/>
    <w:rsid w:val="00395D0E"/>
    <w:rsid w:val="003A1DF9"/>
    <w:rsid w:val="003A3BFD"/>
    <w:rsid w:val="003A56B1"/>
    <w:rsid w:val="003B0138"/>
    <w:rsid w:val="003C1F63"/>
    <w:rsid w:val="003E794F"/>
    <w:rsid w:val="003F0C77"/>
    <w:rsid w:val="003F7320"/>
    <w:rsid w:val="004058B2"/>
    <w:rsid w:val="00405B66"/>
    <w:rsid w:val="004120FA"/>
    <w:rsid w:val="0043155A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A64E8"/>
    <w:rsid w:val="004C11E0"/>
    <w:rsid w:val="004D0442"/>
    <w:rsid w:val="004D1845"/>
    <w:rsid w:val="004D6B08"/>
    <w:rsid w:val="004D7F09"/>
    <w:rsid w:val="004E6C6C"/>
    <w:rsid w:val="004F1593"/>
    <w:rsid w:val="00500957"/>
    <w:rsid w:val="0051769C"/>
    <w:rsid w:val="00523C46"/>
    <w:rsid w:val="00527A22"/>
    <w:rsid w:val="00532473"/>
    <w:rsid w:val="00532860"/>
    <w:rsid w:val="00534327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C4431"/>
    <w:rsid w:val="005D007D"/>
    <w:rsid w:val="005D2DD3"/>
    <w:rsid w:val="005D48F3"/>
    <w:rsid w:val="005F5099"/>
    <w:rsid w:val="00601FC5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4E62"/>
    <w:rsid w:val="006760E5"/>
    <w:rsid w:val="00677933"/>
    <w:rsid w:val="00681C6E"/>
    <w:rsid w:val="00686210"/>
    <w:rsid w:val="00687995"/>
    <w:rsid w:val="006B0EE6"/>
    <w:rsid w:val="006B45A9"/>
    <w:rsid w:val="006B4D4A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0DE"/>
    <w:rsid w:val="00713A09"/>
    <w:rsid w:val="007222EE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F2024"/>
    <w:rsid w:val="007F3648"/>
    <w:rsid w:val="00800ABE"/>
    <w:rsid w:val="0080356F"/>
    <w:rsid w:val="00810BFE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66591"/>
    <w:rsid w:val="008871D9"/>
    <w:rsid w:val="008908B7"/>
    <w:rsid w:val="0089315D"/>
    <w:rsid w:val="008B0D70"/>
    <w:rsid w:val="008B6FCB"/>
    <w:rsid w:val="008C0B55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53CC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14FF"/>
    <w:rsid w:val="009A3086"/>
    <w:rsid w:val="009B08C0"/>
    <w:rsid w:val="009B262F"/>
    <w:rsid w:val="009B3B39"/>
    <w:rsid w:val="009B42F8"/>
    <w:rsid w:val="009B5A2A"/>
    <w:rsid w:val="009C4DCE"/>
    <w:rsid w:val="009C73F2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2BE9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C2FCE"/>
    <w:rsid w:val="00AC6BD8"/>
    <w:rsid w:val="00AE0224"/>
    <w:rsid w:val="00AE38D0"/>
    <w:rsid w:val="00AE7E5D"/>
    <w:rsid w:val="00B109CB"/>
    <w:rsid w:val="00B179A6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D6F35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C502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49FC"/>
    <w:rsid w:val="00D537A7"/>
    <w:rsid w:val="00D57D51"/>
    <w:rsid w:val="00D61483"/>
    <w:rsid w:val="00D64DEB"/>
    <w:rsid w:val="00D67915"/>
    <w:rsid w:val="00D82C62"/>
    <w:rsid w:val="00D84697"/>
    <w:rsid w:val="00D904C8"/>
    <w:rsid w:val="00D913D5"/>
    <w:rsid w:val="00D91CD1"/>
    <w:rsid w:val="00D92307"/>
    <w:rsid w:val="00D93EF7"/>
    <w:rsid w:val="00DA35F4"/>
    <w:rsid w:val="00DB0658"/>
    <w:rsid w:val="00DB0D24"/>
    <w:rsid w:val="00DB2DA1"/>
    <w:rsid w:val="00DC595B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2721D"/>
    <w:rsid w:val="00E3374A"/>
    <w:rsid w:val="00E341CC"/>
    <w:rsid w:val="00E5730A"/>
    <w:rsid w:val="00E81479"/>
    <w:rsid w:val="00E8187E"/>
    <w:rsid w:val="00E8430D"/>
    <w:rsid w:val="00E91DC6"/>
    <w:rsid w:val="00E949C3"/>
    <w:rsid w:val="00E96849"/>
    <w:rsid w:val="00E9730F"/>
    <w:rsid w:val="00EA1A5D"/>
    <w:rsid w:val="00EA34AF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3312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60709"/>
    <w:rsid w:val="00F66F93"/>
    <w:rsid w:val="00F723F7"/>
    <w:rsid w:val="00F762AB"/>
    <w:rsid w:val="00F82DCA"/>
    <w:rsid w:val="00F8542D"/>
    <w:rsid w:val="00F9000B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4E5D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7843-AEFD-4704-8354-C145EA96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będzie połączenie Bielska-Białej ze Skoczowem</vt:lpstr>
    </vt:vector>
  </TitlesOfParts>
  <Company>PKP PLK S.A.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połączenie Bielska-Białej ze Skoczowem. Ogłoszono przetarg</dc:title>
  <dc:subject/>
  <dc:creator>Katarzyna.Glowacka@plk-sa.pl</dc:creator>
  <cp:keywords/>
  <dc:description/>
  <cp:lastModifiedBy>Głowacka Katarzyna</cp:lastModifiedBy>
  <cp:revision>23</cp:revision>
  <cp:lastPrinted>2022-05-31T09:02:00Z</cp:lastPrinted>
  <dcterms:created xsi:type="dcterms:W3CDTF">2023-09-26T14:21:00Z</dcterms:created>
  <dcterms:modified xsi:type="dcterms:W3CDTF">2023-11-29T10:38:00Z</dcterms:modified>
</cp:coreProperties>
</file>