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037B3324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D427D">
        <w:rPr>
          <w:rFonts w:cs="Arial"/>
        </w:rPr>
        <w:t xml:space="preserve"> </w:t>
      </w:r>
      <w:r w:rsidR="00A42378">
        <w:rPr>
          <w:rFonts w:cs="Arial"/>
        </w:rPr>
        <w:t>7</w:t>
      </w:r>
      <w:r w:rsidR="00A531AB">
        <w:rPr>
          <w:rFonts w:cs="Arial"/>
        </w:rPr>
        <w:t xml:space="preserve"> czerwca</w:t>
      </w:r>
      <w:r w:rsidR="006D427D">
        <w:rPr>
          <w:rFonts w:cs="Arial"/>
        </w:rPr>
        <w:t xml:space="preserve"> 202</w:t>
      </w:r>
      <w:r w:rsidR="00A531AB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1390F89B" w14:textId="0E59D775" w:rsidR="00A51735" w:rsidRDefault="00A531AB" w:rsidP="00A51735">
      <w:pPr>
        <w:pStyle w:val="Nagwek1"/>
      </w:pPr>
      <w:r>
        <w:t>PLK s</w:t>
      </w:r>
      <w:r w:rsidR="001024B6">
        <w:t>zykują dobre podróże z</w:t>
      </w:r>
      <w:r>
        <w:t xml:space="preserve"> Gdańska</w:t>
      </w:r>
      <w:r w:rsidR="001024B6">
        <w:t xml:space="preserve"> do Kartuz</w:t>
      </w:r>
    </w:p>
    <w:p w14:paraId="3930F79B" w14:textId="65C68315" w:rsidR="00A51735" w:rsidRPr="00CF4FD3" w:rsidRDefault="003E4465" w:rsidP="00CF4FD3">
      <w:pPr>
        <w:spacing w:line="360" w:lineRule="auto"/>
        <w:rPr>
          <w:b/>
        </w:rPr>
      </w:pPr>
      <w:r w:rsidRPr="00CF4FD3">
        <w:rPr>
          <w:b/>
        </w:rPr>
        <w:t xml:space="preserve">Prace przy </w:t>
      </w:r>
      <w:r w:rsidR="0069253F" w:rsidRPr="00CF4FD3">
        <w:rPr>
          <w:b/>
        </w:rPr>
        <w:t>modernizacji</w:t>
      </w:r>
      <w:r w:rsidRPr="00CF4FD3">
        <w:rPr>
          <w:b/>
        </w:rPr>
        <w:t xml:space="preserve"> linii z Glincza </w:t>
      </w:r>
      <w:r w:rsidR="001024B6" w:rsidRPr="00CF4FD3">
        <w:rPr>
          <w:b/>
        </w:rPr>
        <w:t xml:space="preserve">do Kartuz </w:t>
      </w:r>
      <w:r w:rsidRPr="00CF4FD3">
        <w:rPr>
          <w:b/>
        </w:rPr>
        <w:t xml:space="preserve">wchodzą w kolejny etap. </w:t>
      </w:r>
      <w:r w:rsidR="0069253F" w:rsidRPr="00CF4FD3">
        <w:rPr>
          <w:b/>
        </w:rPr>
        <w:t>Nowa łącznica w Kartuzach i mijanka w Dzierżążnie usprawnią ruch pociągów.</w:t>
      </w:r>
      <w:r w:rsidR="00A42378" w:rsidRPr="00CF4FD3">
        <w:rPr>
          <w:b/>
        </w:rPr>
        <w:t xml:space="preserve"> </w:t>
      </w:r>
      <w:r w:rsidR="00412DE6" w:rsidRPr="00CF4FD3">
        <w:rPr>
          <w:b/>
        </w:rPr>
        <w:t>Kontynuowane są prace przy „bajpasie kartuskim”, który</w:t>
      </w:r>
      <w:r w:rsidRPr="00CF4FD3">
        <w:rPr>
          <w:b/>
        </w:rPr>
        <w:t xml:space="preserve"> zapewni dojazd do stolicy województwa mieszkańcom Kartuz i okolic na czas modernizacji linii nr 201</w:t>
      </w:r>
      <w:r w:rsidR="00432451" w:rsidRPr="00CF4FD3">
        <w:rPr>
          <w:b/>
        </w:rPr>
        <w:t xml:space="preserve"> Bydgoszcz </w:t>
      </w:r>
      <w:r w:rsidR="005C5E98" w:rsidRPr="00CF4FD3">
        <w:rPr>
          <w:b/>
        </w:rPr>
        <w:t>-</w:t>
      </w:r>
      <w:r w:rsidR="00432451" w:rsidRPr="00CF4FD3">
        <w:rPr>
          <w:b/>
        </w:rPr>
        <w:t xml:space="preserve"> Trójmiasto</w:t>
      </w:r>
      <w:r w:rsidRPr="00CF4FD3">
        <w:rPr>
          <w:b/>
        </w:rPr>
        <w:t xml:space="preserve">. </w:t>
      </w:r>
      <w:r w:rsidR="00A42378" w:rsidRPr="00CF4FD3">
        <w:rPr>
          <w:b/>
        </w:rPr>
        <w:t>Inwestycje</w:t>
      </w:r>
      <w:r w:rsidR="00412DE6" w:rsidRPr="00CF4FD3">
        <w:rPr>
          <w:b/>
        </w:rPr>
        <w:t xml:space="preserve"> </w:t>
      </w:r>
      <w:r w:rsidR="00A42378" w:rsidRPr="00CF4FD3">
        <w:rPr>
          <w:b/>
        </w:rPr>
        <w:t>PKP Polskich Linii Kolejowych S.A.</w:t>
      </w:r>
      <w:r w:rsidR="00412DE6" w:rsidRPr="00CF4FD3">
        <w:rPr>
          <w:b/>
        </w:rPr>
        <w:t>,</w:t>
      </w:r>
      <w:r w:rsidR="00537104" w:rsidRPr="00CF4FD3">
        <w:rPr>
          <w:b/>
        </w:rPr>
        <w:t xml:space="preserve"> </w:t>
      </w:r>
      <w:r w:rsidR="00412DE6" w:rsidRPr="00CF4FD3">
        <w:rPr>
          <w:b/>
        </w:rPr>
        <w:t xml:space="preserve">o wartości ponad 270 mln zł netto, </w:t>
      </w:r>
      <w:r w:rsidR="00883E87" w:rsidRPr="00CF4FD3">
        <w:rPr>
          <w:b/>
        </w:rPr>
        <w:t>ubiega</w:t>
      </w:r>
      <w:r w:rsidRPr="00CF4FD3">
        <w:rPr>
          <w:b/>
        </w:rPr>
        <w:t>ją</w:t>
      </w:r>
      <w:r w:rsidR="00883E87" w:rsidRPr="00CF4FD3">
        <w:rPr>
          <w:b/>
        </w:rPr>
        <w:t xml:space="preserve"> się o dofinansowanie</w:t>
      </w:r>
      <w:r w:rsidR="00537104" w:rsidRPr="00CF4FD3">
        <w:rPr>
          <w:b/>
        </w:rPr>
        <w:t xml:space="preserve"> z Programu Operacyjnego Infrastruktura i Środowisko.</w:t>
      </w:r>
    </w:p>
    <w:p w14:paraId="41AB3B92" w14:textId="37A153FA" w:rsidR="008C6FEB" w:rsidRDefault="00A42378" w:rsidP="008C6FEB">
      <w:pPr>
        <w:spacing w:line="360" w:lineRule="auto"/>
        <w:rPr>
          <w:rFonts w:cs="Arial"/>
        </w:rPr>
      </w:pPr>
      <w:r w:rsidRPr="00A42378">
        <w:rPr>
          <w:rFonts w:cs="Arial"/>
        </w:rPr>
        <w:t>PKP Polskie Linie Kolejowe S.A. kontynuują prac</w:t>
      </w:r>
      <w:r w:rsidR="00412DE6">
        <w:rPr>
          <w:rFonts w:cs="Arial"/>
        </w:rPr>
        <w:t>e n</w:t>
      </w:r>
      <w:r w:rsidR="008C6FEB">
        <w:rPr>
          <w:rStyle w:val="Pogrubienie"/>
          <w:rFonts w:cs="Arial"/>
          <w:b w:val="0"/>
          <w:bCs w:val="0"/>
        </w:rPr>
        <w:t>a</w:t>
      </w:r>
      <w:r w:rsidR="0061460B">
        <w:rPr>
          <w:rStyle w:val="Pogrubienie"/>
          <w:rFonts w:cs="Arial"/>
          <w:b w:val="0"/>
          <w:bCs w:val="0"/>
        </w:rPr>
        <w:t xml:space="preserve"> modernizowanej </w:t>
      </w:r>
      <w:r>
        <w:rPr>
          <w:rStyle w:val="Pogrubienie"/>
          <w:rFonts w:cs="Arial"/>
          <w:b w:val="0"/>
          <w:bCs w:val="0"/>
        </w:rPr>
        <w:t xml:space="preserve">trasie </w:t>
      </w:r>
      <w:r w:rsidR="00412DE6">
        <w:rPr>
          <w:rFonts w:cs="Arial"/>
        </w:rPr>
        <w:t xml:space="preserve">z </w:t>
      </w:r>
      <w:proofErr w:type="spellStart"/>
      <w:r w:rsidR="00412DE6">
        <w:rPr>
          <w:rFonts w:cs="Arial"/>
        </w:rPr>
        <w:t>Glincza</w:t>
      </w:r>
      <w:proofErr w:type="spellEnd"/>
      <w:r w:rsidR="00412DE6">
        <w:rPr>
          <w:rFonts w:cs="Arial"/>
        </w:rPr>
        <w:t xml:space="preserve"> do Kartuz (nr 229). W</w:t>
      </w:r>
      <w:r w:rsidR="0061460B">
        <w:rPr>
          <w:rStyle w:val="Pogrubienie"/>
          <w:rFonts w:cs="Arial"/>
          <w:b w:val="0"/>
          <w:bCs w:val="0"/>
        </w:rPr>
        <w:t xml:space="preserve">ykonawca rozpoczyna budowę nowego toru na </w:t>
      </w:r>
      <w:r w:rsidR="008C6FEB">
        <w:rPr>
          <w:rStyle w:val="Pogrubienie"/>
          <w:rFonts w:cs="Arial"/>
          <w:b w:val="0"/>
          <w:bCs w:val="0"/>
        </w:rPr>
        <w:t>przystanku Dzierżążno, który zapewni sprawne mijanie się pociągów. Peron jednokrawędziowy zostanie przebudowany na dwukrawęd</w:t>
      </w:r>
      <w:bookmarkStart w:id="0" w:name="_GoBack"/>
      <w:bookmarkEnd w:id="0"/>
      <w:r w:rsidR="008C6FEB">
        <w:rPr>
          <w:rStyle w:val="Pogrubienie"/>
          <w:rFonts w:cs="Arial"/>
          <w:b w:val="0"/>
          <w:bCs w:val="0"/>
        </w:rPr>
        <w:t>ziowy. W rejonie posterunku odgałęźnego Glincz przebudowa układu torowego połączy linię nr</w:t>
      </w:r>
      <w:r w:rsidR="005C5E98">
        <w:rPr>
          <w:rStyle w:val="Pogrubienie"/>
          <w:rFonts w:cs="Arial"/>
          <w:b w:val="0"/>
          <w:bCs w:val="0"/>
        </w:rPr>
        <w:t xml:space="preserve"> 229 z linią nr 201 Bydgoszcz - </w:t>
      </w:r>
      <w:r w:rsidR="008C6FEB">
        <w:rPr>
          <w:rStyle w:val="Pogrubienie"/>
          <w:rFonts w:cs="Arial"/>
          <w:b w:val="0"/>
          <w:bCs w:val="0"/>
        </w:rPr>
        <w:t xml:space="preserve">Trójmiasto. </w:t>
      </w:r>
      <w:r w:rsidR="008C6FEB">
        <w:rPr>
          <w:rFonts w:cs="Arial"/>
        </w:rPr>
        <w:t>Na stacji Kartuzy budowa tymczasowego per</w:t>
      </w:r>
      <w:r w:rsidR="00E561D8">
        <w:rPr>
          <w:rFonts w:cs="Arial"/>
        </w:rPr>
        <w:t>onu umożliwi realizację kolejnego etapu prac – budowy nowego peronu jednokrawędz</w:t>
      </w:r>
      <w:r>
        <w:rPr>
          <w:rFonts w:cs="Arial"/>
        </w:rPr>
        <w:t>iowego oraz wydłużenie obecnego.</w:t>
      </w:r>
    </w:p>
    <w:p w14:paraId="1ADBF73C" w14:textId="4B60C426" w:rsidR="008C6FEB" w:rsidRDefault="008C6FEB" w:rsidP="008C6FEB">
      <w:pPr>
        <w:spacing w:line="360" w:lineRule="auto"/>
        <w:rPr>
          <w:rStyle w:val="Pogrubienie"/>
          <w:rFonts w:cs="Arial"/>
          <w:b w:val="0"/>
          <w:bCs w:val="0"/>
        </w:rPr>
      </w:pPr>
      <w:r w:rsidRPr="00A42378">
        <w:rPr>
          <w:rFonts w:cs="Arial"/>
          <w:b/>
        </w:rPr>
        <w:t>Zakres prac na jednotorowej linii wymaga zmian w komunikacji</w:t>
      </w:r>
      <w:r>
        <w:rPr>
          <w:rFonts w:cs="Arial"/>
        </w:rPr>
        <w:t xml:space="preserve">. Od 13 czerwca przez około 4 miesiące </w:t>
      </w:r>
      <w:r w:rsidR="005C5E98">
        <w:rPr>
          <w:rFonts w:cs="Arial"/>
          <w:shd w:val="clear" w:color="auto" w:fill="FFFFFF"/>
        </w:rPr>
        <w:t>na odcinku Somonino - Kartuzy -</w:t>
      </w:r>
      <w:r>
        <w:rPr>
          <w:rFonts w:cs="Arial"/>
          <w:shd w:val="clear" w:color="auto" w:fill="FFFFFF"/>
        </w:rPr>
        <w:t xml:space="preserve"> Dzierżążno</w:t>
      </w:r>
      <w:r>
        <w:rPr>
          <w:rFonts w:cs="Arial"/>
        </w:rPr>
        <w:t xml:space="preserve"> obowiązywać będzie </w:t>
      </w:r>
      <w:r>
        <w:rPr>
          <w:rFonts w:cs="Arial"/>
          <w:shd w:val="clear" w:color="auto" w:fill="FFFFFF"/>
        </w:rPr>
        <w:t>zastępcza komunikacja autobusowa.</w:t>
      </w:r>
      <w:r>
        <w:rPr>
          <w:rFonts w:cs="Arial"/>
        </w:rPr>
        <w:t xml:space="preserve"> </w:t>
      </w:r>
      <w:r w:rsidR="00A42378">
        <w:rPr>
          <w:rStyle w:val="Pogrubienie"/>
          <w:rFonts w:cs="Arial"/>
          <w:b w:val="0"/>
          <w:bCs w:val="0"/>
        </w:rPr>
        <w:t xml:space="preserve">Informacje o zmianach dostępne są </w:t>
      </w:r>
      <w:r>
        <w:rPr>
          <w:rStyle w:val="Pogrubienie"/>
          <w:rFonts w:cs="Arial"/>
          <w:b w:val="0"/>
          <w:bCs w:val="0"/>
        </w:rPr>
        <w:t xml:space="preserve">m. in. na stacjach i przystankach. </w:t>
      </w:r>
      <w:r w:rsidR="00A42378">
        <w:rPr>
          <w:rStyle w:val="Pogrubienie"/>
          <w:rFonts w:cs="Arial"/>
          <w:b w:val="0"/>
          <w:bCs w:val="0"/>
        </w:rPr>
        <w:t>Zmiany uzgodniono</w:t>
      </w:r>
      <w:r>
        <w:rPr>
          <w:rStyle w:val="Pogrubienie"/>
          <w:rFonts w:cs="Arial"/>
          <w:b w:val="0"/>
          <w:bCs w:val="0"/>
        </w:rPr>
        <w:t xml:space="preserve"> z </w:t>
      </w:r>
      <w:r w:rsidR="005C5E98">
        <w:rPr>
          <w:rStyle w:val="Pogrubienie"/>
          <w:rFonts w:cs="Arial"/>
          <w:b w:val="0"/>
          <w:bCs w:val="0"/>
        </w:rPr>
        <w:t xml:space="preserve">organizatorem przewozów </w:t>
      </w:r>
      <w:r w:rsidR="005C5E98">
        <w:rPr>
          <w:rFonts w:cs="Arial"/>
        </w:rPr>
        <w:t xml:space="preserve">– </w:t>
      </w:r>
      <w:r>
        <w:rPr>
          <w:rStyle w:val="Pogrubienie"/>
          <w:rFonts w:cs="Arial"/>
          <w:b w:val="0"/>
          <w:bCs w:val="0"/>
        </w:rPr>
        <w:t>Urzędem Marszałkowskim</w:t>
      </w:r>
      <w:r w:rsidR="00A42378">
        <w:rPr>
          <w:rStyle w:val="Pogrubienie"/>
          <w:rFonts w:cs="Arial"/>
          <w:b w:val="0"/>
          <w:bCs w:val="0"/>
        </w:rPr>
        <w:t xml:space="preserve"> Województwa Pomorskiego. </w:t>
      </w:r>
      <w:r>
        <w:rPr>
          <w:rStyle w:val="Pogrubienie"/>
          <w:rFonts w:cs="Arial"/>
          <w:b w:val="0"/>
          <w:bCs w:val="0"/>
        </w:rPr>
        <w:t xml:space="preserve"> </w:t>
      </w:r>
    </w:p>
    <w:p w14:paraId="6255FCA6" w14:textId="11A01868" w:rsidR="008C6FEB" w:rsidRPr="00537104" w:rsidRDefault="008C6FEB" w:rsidP="008C6FEB">
      <w:pPr>
        <w:pStyle w:val="Nagwek2"/>
        <w:spacing w:before="0" w:after="160" w:line="360" w:lineRule="auto"/>
        <w:rPr>
          <w:rFonts w:eastAsia="Calibri"/>
        </w:rPr>
      </w:pPr>
      <w:r>
        <w:rPr>
          <w:rFonts w:eastAsia="Calibri"/>
        </w:rPr>
        <w:t>Stacja Kartuzy zmieni</w:t>
      </w:r>
      <w:r w:rsidR="0061460B">
        <w:rPr>
          <w:rFonts w:eastAsia="Calibri"/>
        </w:rPr>
        <w:t>a</w:t>
      </w:r>
      <w:r>
        <w:rPr>
          <w:rFonts w:eastAsia="Calibri"/>
        </w:rPr>
        <w:t xml:space="preserve"> się dla podróżnych</w:t>
      </w:r>
    </w:p>
    <w:p w14:paraId="34EC5728" w14:textId="4A5C3A78" w:rsidR="0069253F" w:rsidRDefault="00E561D8" w:rsidP="004F4182">
      <w:pPr>
        <w:spacing w:line="360" w:lineRule="auto"/>
        <w:rPr>
          <w:rFonts w:cs="Arial"/>
        </w:rPr>
      </w:pPr>
      <w:r>
        <w:rPr>
          <w:rFonts w:cs="Arial"/>
          <w:shd w:val="clear" w:color="auto" w:fill="FFFFFF"/>
        </w:rPr>
        <w:t>W ramach tego samego zadania n</w:t>
      </w:r>
      <w:r w:rsidR="008B3D8A">
        <w:rPr>
          <w:rFonts w:cs="Arial"/>
          <w:shd w:val="clear" w:color="auto" w:fill="FFFFFF"/>
        </w:rPr>
        <w:t>a stacji Kartuzy</w:t>
      </w:r>
      <w:r w:rsidR="008B3D8A" w:rsidRPr="00E830E1">
        <w:rPr>
          <w:rFonts w:cs="Arial"/>
          <w:shd w:val="clear" w:color="auto" w:fill="FFFFFF"/>
        </w:rPr>
        <w:t xml:space="preserve"> </w:t>
      </w:r>
      <w:r w:rsidR="008C6FEB">
        <w:rPr>
          <w:rFonts w:cs="Arial"/>
          <w:shd w:val="clear" w:color="auto" w:fill="FFFFFF"/>
        </w:rPr>
        <w:t>demontowane są tory</w:t>
      </w:r>
      <w:r w:rsidR="001B5AB1">
        <w:rPr>
          <w:rFonts w:cs="Arial"/>
          <w:shd w:val="clear" w:color="auto" w:fill="FFFFFF"/>
        </w:rPr>
        <w:t>,</w:t>
      </w:r>
      <w:r w:rsidR="008B3D8A" w:rsidRPr="00E830E1">
        <w:rPr>
          <w:rFonts w:cs="Arial"/>
          <w:shd w:val="clear" w:color="auto" w:fill="FFFFFF"/>
        </w:rPr>
        <w:t xml:space="preserve"> </w:t>
      </w:r>
      <w:r w:rsidR="001B5AB1">
        <w:rPr>
          <w:rFonts w:cs="Arial"/>
          <w:shd w:val="clear" w:color="auto" w:fill="FFFFFF"/>
        </w:rPr>
        <w:t>wzmacniany jest grunt</w:t>
      </w:r>
      <w:r w:rsidR="008B3D8A">
        <w:rPr>
          <w:rFonts w:cs="Arial"/>
          <w:shd w:val="clear" w:color="auto" w:fill="FFFFFF"/>
        </w:rPr>
        <w:t>. Przebudowywane są urządzenia</w:t>
      </w:r>
      <w:r w:rsidR="008B3D8A" w:rsidRPr="00E830E1">
        <w:rPr>
          <w:rFonts w:cs="Arial"/>
          <w:shd w:val="clear" w:color="auto" w:fill="FFFFFF"/>
        </w:rPr>
        <w:t xml:space="preserve"> stero</w:t>
      </w:r>
      <w:r w:rsidR="008B3D8A">
        <w:rPr>
          <w:rFonts w:cs="Arial"/>
          <w:shd w:val="clear" w:color="auto" w:fill="FFFFFF"/>
        </w:rPr>
        <w:t>wania ruchem kolejowym i usuwane kolizje</w:t>
      </w:r>
      <w:r w:rsidR="008B3D8A" w:rsidRPr="00E830E1">
        <w:rPr>
          <w:rFonts w:cs="Arial"/>
          <w:shd w:val="clear" w:color="auto" w:fill="FFFFFF"/>
        </w:rPr>
        <w:t xml:space="preserve">. </w:t>
      </w:r>
      <w:r w:rsidR="0061460B">
        <w:rPr>
          <w:rFonts w:cs="Arial"/>
          <w:shd w:val="clear" w:color="auto" w:fill="FFFFFF"/>
        </w:rPr>
        <w:t>Powstaje</w:t>
      </w:r>
      <w:r w:rsidR="008B3D8A" w:rsidRPr="00E830E1">
        <w:rPr>
          <w:rFonts w:cs="Arial"/>
          <w:shd w:val="clear" w:color="auto" w:fill="FFFFFF"/>
        </w:rPr>
        <w:t xml:space="preserve"> odwodnienie stacji oraz nowej łącznicy</w:t>
      </w:r>
      <w:r w:rsidR="008B3D8A">
        <w:rPr>
          <w:rFonts w:cs="Arial"/>
        </w:rPr>
        <w:t>. Łącznica umożliwi jazdę pociągów z Kościerzyny i Somonina przez Kartuzy w kierunku Trójmiasta bez konieczności zmiany czoła składu</w:t>
      </w:r>
      <w:r w:rsidR="008B3D8A" w:rsidRPr="0043296D">
        <w:rPr>
          <w:rFonts w:cs="Arial"/>
        </w:rPr>
        <w:t xml:space="preserve">, co skróci czas podróży. </w:t>
      </w:r>
      <w:r w:rsidR="008B3D8A">
        <w:rPr>
          <w:rFonts w:cs="Arial"/>
        </w:rPr>
        <w:t xml:space="preserve">Powstaną </w:t>
      </w:r>
      <w:r w:rsidR="00A42378" w:rsidRPr="00412DE6">
        <w:rPr>
          <w:rFonts w:cs="Arial"/>
        </w:rPr>
        <w:t xml:space="preserve">również </w:t>
      </w:r>
      <w:r w:rsidR="008B3D8A" w:rsidRPr="00412DE6">
        <w:rPr>
          <w:rFonts w:cs="Arial"/>
        </w:rPr>
        <w:t>dwa bezkolizyjne skrzyżowania – wiadukty kolejowe nad dr</w:t>
      </w:r>
      <w:r w:rsidR="00A42378" w:rsidRPr="00412DE6">
        <w:rPr>
          <w:rFonts w:cs="Arial"/>
        </w:rPr>
        <w:t xml:space="preserve">ogami wojewódzkimi nr 211 i 224, </w:t>
      </w:r>
      <w:r w:rsidR="00412DE6" w:rsidRPr="00412DE6">
        <w:rPr>
          <w:rFonts w:cs="Arial"/>
        </w:rPr>
        <w:t>które zapewnią bezpieczeństwo w ruchu kolejowym i drogowym.</w:t>
      </w:r>
    </w:p>
    <w:p w14:paraId="5BADB3E8" w14:textId="100495AE" w:rsidR="008B3D8A" w:rsidRDefault="008B3D8A" w:rsidP="008B3D8A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Na stacji </w:t>
      </w:r>
      <w:r w:rsidRPr="00087BED">
        <w:rPr>
          <w:rFonts w:cs="Arial"/>
        </w:rPr>
        <w:t xml:space="preserve">powstanie nowy peron jednokrawędziowy, a obecny zostanie wydłużony. </w:t>
      </w:r>
      <w:r>
        <w:rPr>
          <w:rFonts w:cs="Arial"/>
        </w:rPr>
        <w:t>Pochylnie zapewnią wygodny dostęp do kolei osobom o ograniczonych możliwościach poruszania się. Na peronach przewidziane są wiaty, energooszczędne oświetlenie typu LED, nowe oznakowanie i gabloty informacyjne. Dla osób niewidomych i niedowidzących powstaną ścieżki naprowadzające. Zam</w:t>
      </w:r>
      <w:r w:rsidR="00AD1A00">
        <w:rPr>
          <w:rFonts w:cs="Arial"/>
        </w:rPr>
        <w:t>ontowane będą stojaki rowerowe.</w:t>
      </w:r>
    </w:p>
    <w:p w14:paraId="342043AA" w14:textId="54F2BDEE" w:rsidR="00AD1A00" w:rsidRDefault="008C6FEB" w:rsidP="004F4182">
      <w:pPr>
        <w:spacing w:line="360" w:lineRule="auto"/>
        <w:rPr>
          <w:rFonts w:cs="Arial"/>
        </w:rPr>
      </w:pPr>
      <w:r>
        <w:rPr>
          <w:rFonts w:cs="Arial"/>
        </w:rPr>
        <w:t xml:space="preserve">Nowe elementy </w:t>
      </w:r>
      <w:r w:rsidR="00AD1A00" w:rsidRPr="00087BED">
        <w:rPr>
          <w:rFonts w:cs="Arial"/>
        </w:rPr>
        <w:t>systemu sterowania ruchem kolejowym zapewnią sprawną i bezpieczną jazdę pociągów.</w:t>
      </w:r>
      <w:r w:rsidR="00AD1A00">
        <w:rPr>
          <w:rFonts w:cs="Arial"/>
        </w:rPr>
        <w:t xml:space="preserve"> </w:t>
      </w:r>
      <w:r w:rsidR="001B5AB1">
        <w:rPr>
          <w:rFonts w:cs="Arial"/>
        </w:rPr>
        <w:t>Nowe urządzenia i nawierzchnia podniosą</w:t>
      </w:r>
      <w:r w:rsidR="00AD1A00">
        <w:rPr>
          <w:rFonts w:cs="Arial"/>
        </w:rPr>
        <w:t xml:space="preserve"> poziom bezpieczeńs</w:t>
      </w:r>
      <w:r w:rsidR="00866690">
        <w:rPr>
          <w:rFonts w:cs="Arial"/>
        </w:rPr>
        <w:t>twa na 3 przejazdach kolejowo-</w:t>
      </w:r>
      <w:r w:rsidR="00AD1A00">
        <w:rPr>
          <w:rFonts w:cs="Arial"/>
        </w:rPr>
        <w:t>drogowych w Kartuzach i Dzierżążnie.</w:t>
      </w:r>
    </w:p>
    <w:p w14:paraId="6A7AAD0C" w14:textId="4421B9AE" w:rsidR="00537104" w:rsidRDefault="00E830E1" w:rsidP="004F4182">
      <w:pPr>
        <w:spacing w:line="360" w:lineRule="auto"/>
        <w:rPr>
          <w:rFonts w:cs="Arial"/>
        </w:rPr>
      </w:pPr>
      <w:r>
        <w:rPr>
          <w:rFonts w:cs="Arial"/>
        </w:rPr>
        <w:t>Wartość zadania</w:t>
      </w:r>
      <w:r w:rsidR="002445D9">
        <w:rPr>
          <w:rFonts w:cs="Arial"/>
        </w:rPr>
        <w:t xml:space="preserve"> pn. </w:t>
      </w:r>
      <w:r>
        <w:rPr>
          <w:rFonts w:cs="Arial"/>
        </w:rPr>
        <w:t>„</w:t>
      </w:r>
      <w:r w:rsidR="00F13D80">
        <w:rPr>
          <w:rFonts w:cs="Arial"/>
        </w:rPr>
        <w:t xml:space="preserve">Odcinek D – </w:t>
      </w:r>
      <w:r w:rsidR="00537104" w:rsidRPr="00883E87">
        <w:rPr>
          <w:rFonts w:cs="Arial"/>
        </w:rPr>
        <w:t>Roboty budowlane na linii kolejow</w:t>
      </w:r>
      <w:r w:rsidR="00866690">
        <w:rPr>
          <w:rFonts w:cs="Arial"/>
        </w:rPr>
        <w:t xml:space="preserve">ej nr 229 odc. </w:t>
      </w:r>
      <w:proofErr w:type="spellStart"/>
      <w:r w:rsidR="00866690">
        <w:rPr>
          <w:rFonts w:cs="Arial"/>
        </w:rPr>
        <w:t>Glincz</w:t>
      </w:r>
      <w:proofErr w:type="spellEnd"/>
      <w:r w:rsidR="00866690">
        <w:rPr>
          <w:rFonts w:cs="Arial"/>
        </w:rPr>
        <w:t xml:space="preserve"> -</w:t>
      </w:r>
      <w:r w:rsidR="002445D9">
        <w:rPr>
          <w:rFonts w:cs="Arial"/>
        </w:rPr>
        <w:t xml:space="preserve"> Kartuzy</w:t>
      </w:r>
      <w:r w:rsidR="00F13D80">
        <w:rPr>
          <w:rFonts w:cs="Arial"/>
        </w:rPr>
        <w:t>”</w:t>
      </w:r>
      <w:r>
        <w:rPr>
          <w:rFonts w:cs="Arial"/>
        </w:rPr>
        <w:t xml:space="preserve"> </w:t>
      </w:r>
      <w:r w:rsidR="00537104" w:rsidRPr="00883E87">
        <w:rPr>
          <w:rFonts w:cs="Arial"/>
        </w:rPr>
        <w:t xml:space="preserve">to </w:t>
      </w:r>
      <w:r w:rsidR="00570F72">
        <w:rPr>
          <w:rFonts w:cs="Arial"/>
        </w:rPr>
        <w:t>blisko 180</w:t>
      </w:r>
      <w:r w:rsidR="00F13D80">
        <w:rPr>
          <w:rFonts w:cs="Arial"/>
        </w:rPr>
        <w:t xml:space="preserve"> mln zł netto. </w:t>
      </w:r>
      <w:r w:rsidR="0042074D" w:rsidRPr="00883E87">
        <w:rPr>
          <w:rFonts w:cs="Arial"/>
        </w:rPr>
        <w:t>Zakończenie prac planowane jest do marca 2024 r.</w:t>
      </w:r>
    </w:p>
    <w:p w14:paraId="21C2450F" w14:textId="0F2F03FC" w:rsidR="00E830E1" w:rsidRDefault="00570F72" w:rsidP="004F4182">
      <w:pPr>
        <w:pStyle w:val="Nagwek2"/>
        <w:spacing w:before="0" w:after="160" w:line="360" w:lineRule="auto"/>
        <w:rPr>
          <w:rFonts w:eastAsia="Calibri"/>
        </w:rPr>
      </w:pPr>
      <w:r>
        <w:rPr>
          <w:rFonts w:eastAsia="Calibri"/>
        </w:rPr>
        <w:t>Powstaje nowe kolejowe połączenie Kaszub z Trójmiastem</w:t>
      </w:r>
    </w:p>
    <w:p w14:paraId="14003DD4" w14:textId="6485C422" w:rsidR="00C37382" w:rsidRPr="00C37382" w:rsidRDefault="004F4182" w:rsidP="004F4182">
      <w:pPr>
        <w:spacing w:line="360" w:lineRule="auto"/>
        <w:rPr>
          <w:rFonts w:cs="Arial"/>
        </w:rPr>
      </w:pPr>
      <w:r>
        <w:rPr>
          <w:rFonts w:eastAsia="Calibri" w:cs="Arial"/>
        </w:rPr>
        <w:t>PLK kontynuują prace</w:t>
      </w:r>
      <w:r w:rsidR="0069253F">
        <w:rPr>
          <w:rFonts w:eastAsia="Calibri" w:cs="Arial"/>
        </w:rPr>
        <w:t xml:space="preserve"> na</w:t>
      </w:r>
      <w:r w:rsidR="00570F72">
        <w:rPr>
          <w:rFonts w:eastAsia="Calibri" w:cs="Arial"/>
        </w:rPr>
        <w:t xml:space="preserve"> </w:t>
      </w:r>
      <w:r w:rsidR="00AD1A00">
        <w:rPr>
          <w:rFonts w:eastAsia="Calibri" w:cs="Arial"/>
        </w:rPr>
        <w:t xml:space="preserve">tzw. „bajpasie kartuskim”. Zdemontowano </w:t>
      </w:r>
      <w:r w:rsidR="00570F72" w:rsidRPr="00C37382">
        <w:rPr>
          <w:rFonts w:cs="Arial"/>
        </w:rPr>
        <w:t xml:space="preserve">większość torów na modernizowanym odcinku linii </w:t>
      </w:r>
      <w:r w:rsidR="00866690">
        <w:rPr>
          <w:rFonts w:cs="Arial"/>
        </w:rPr>
        <w:t>nr 229 Stara Piła -</w:t>
      </w:r>
      <w:r w:rsidR="001024B6">
        <w:rPr>
          <w:rFonts w:cs="Arial"/>
        </w:rPr>
        <w:t xml:space="preserve"> </w:t>
      </w:r>
      <w:proofErr w:type="spellStart"/>
      <w:r w:rsidR="001024B6">
        <w:rPr>
          <w:rFonts w:cs="Arial"/>
        </w:rPr>
        <w:t>Glincz</w:t>
      </w:r>
      <w:proofErr w:type="spellEnd"/>
      <w:r w:rsidR="001024B6">
        <w:rPr>
          <w:rFonts w:cs="Arial"/>
        </w:rPr>
        <w:t xml:space="preserve"> i </w:t>
      </w:r>
      <w:r w:rsidR="00B96BEC">
        <w:rPr>
          <w:rFonts w:cs="Arial"/>
        </w:rPr>
        <w:t xml:space="preserve">na </w:t>
      </w:r>
      <w:r w:rsidR="004102A8">
        <w:rPr>
          <w:rFonts w:cs="Arial"/>
        </w:rPr>
        <w:t>stacji Gdańsk Kokoszki.</w:t>
      </w:r>
      <w:r w:rsidR="001024B6">
        <w:rPr>
          <w:rFonts w:cs="Arial"/>
        </w:rPr>
        <w:t xml:space="preserve"> </w:t>
      </w:r>
      <w:r w:rsidR="004102A8">
        <w:rPr>
          <w:rFonts w:cs="Arial"/>
        </w:rPr>
        <w:t>W</w:t>
      </w:r>
      <w:r w:rsidR="00AD1A00">
        <w:rPr>
          <w:rFonts w:cs="Arial"/>
        </w:rPr>
        <w:t>ymieniono podkłady</w:t>
      </w:r>
      <w:r w:rsidR="001024B6">
        <w:rPr>
          <w:rFonts w:cs="Arial"/>
        </w:rPr>
        <w:t xml:space="preserve"> i szyn</w:t>
      </w:r>
      <w:r w:rsidR="00AD1A00">
        <w:rPr>
          <w:rFonts w:cs="Arial"/>
        </w:rPr>
        <w:t>y</w:t>
      </w:r>
      <w:r w:rsidR="001024B6">
        <w:rPr>
          <w:rFonts w:cs="Arial"/>
        </w:rPr>
        <w:t xml:space="preserve"> na rewitalizowanym odcink</w:t>
      </w:r>
      <w:r w:rsidR="00866690">
        <w:rPr>
          <w:rFonts w:cs="Arial"/>
        </w:rPr>
        <w:t>u linii nr 234 Gdańsk Kokoszki -</w:t>
      </w:r>
      <w:r w:rsidR="001024B6">
        <w:rPr>
          <w:rFonts w:cs="Arial"/>
        </w:rPr>
        <w:t xml:space="preserve"> Stara Piła. </w:t>
      </w:r>
      <w:r w:rsidR="00AD1A00">
        <w:rPr>
          <w:rFonts w:cs="Arial"/>
        </w:rPr>
        <w:t xml:space="preserve">Wzmocniono podtorze, </w:t>
      </w:r>
      <w:r w:rsidR="00E561D8">
        <w:rPr>
          <w:rFonts w:cs="Arial"/>
        </w:rPr>
        <w:t xml:space="preserve">układane są kable, budowane jest odwodnienie i naprawiane </w:t>
      </w:r>
      <w:r w:rsidR="00AD1A00">
        <w:rPr>
          <w:rFonts w:cs="Arial"/>
        </w:rPr>
        <w:t>przepusty. Przygotowywany jest teren</w:t>
      </w:r>
      <w:r w:rsidR="001024B6">
        <w:rPr>
          <w:rFonts w:cs="Arial"/>
        </w:rPr>
        <w:t xml:space="preserve"> </w:t>
      </w:r>
      <w:r w:rsidR="00570F72" w:rsidRPr="00C37382">
        <w:rPr>
          <w:rFonts w:cs="Arial"/>
        </w:rPr>
        <w:t xml:space="preserve">pod budowę peronów </w:t>
      </w:r>
      <w:r w:rsidR="00AD1A00">
        <w:rPr>
          <w:rFonts w:cs="Arial"/>
        </w:rPr>
        <w:t>w</w:t>
      </w:r>
      <w:r w:rsidR="00570F72" w:rsidRPr="00C37382">
        <w:rPr>
          <w:rFonts w:cs="Arial"/>
        </w:rPr>
        <w:t xml:space="preserve"> Gdańsku Kokoszkach, Leźnie,</w:t>
      </w:r>
      <w:r w:rsidR="00C37382" w:rsidRPr="00C37382">
        <w:rPr>
          <w:rFonts w:cs="Arial"/>
        </w:rPr>
        <w:t xml:space="preserve"> Starej Pile, które zostaną dostosowane do potrzeb osób o ograniczonych możliwościach poruszania się.</w:t>
      </w:r>
      <w:r w:rsidR="00570F72" w:rsidRPr="00C37382">
        <w:rPr>
          <w:rFonts w:cs="Arial"/>
        </w:rPr>
        <w:t xml:space="preserve"> </w:t>
      </w:r>
      <w:r w:rsidR="00C37382" w:rsidRPr="00C37382">
        <w:rPr>
          <w:rFonts w:cs="Arial"/>
        </w:rPr>
        <w:t>W Żukowie Zachodnim po</w:t>
      </w:r>
      <w:r w:rsidR="00D7290A">
        <w:rPr>
          <w:rFonts w:cs="Arial"/>
        </w:rPr>
        <w:t xml:space="preserve">wstaje </w:t>
      </w:r>
      <w:r w:rsidR="00C37382" w:rsidRPr="00C37382">
        <w:rPr>
          <w:rFonts w:cs="Arial"/>
        </w:rPr>
        <w:t xml:space="preserve">konstrukcja nowego peronu. </w:t>
      </w:r>
    </w:p>
    <w:p w14:paraId="466E9D24" w14:textId="2F1E0DC7" w:rsidR="00C37382" w:rsidRDefault="00570F72" w:rsidP="004F4182">
      <w:pPr>
        <w:spacing w:line="360" w:lineRule="auto"/>
        <w:rPr>
          <w:rFonts w:cs="Arial"/>
        </w:rPr>
      </w:pPr>
      <w:r w:rsidRPr="0019101D">
        <w:rPr>
          <w:rFonts w:cs="Arial"/>
        </w:rPr>
        <w:t>Przebudowanych lub wyremontowanych zostanie 11 wiaduktów,</w:t>
      </w:r>
      <w:r>
        <w:rPr>
          <w:rFonts w:cs="Arial"/>
        </w:rPr>
        <w:t xml:space="preserve"> przepustów i mostów, w tym dwa</w:t>
      </w:r>
      <w:r w:rsidRPr="0019101D">
        <w:rPr>
          <w:rFonts w:cs="Arial"/>
        </w:rPr>
        <w:t xml:space="preserve"> kratownicowe</w:t>
      </w:r>
      <w:r>
        <w:rPr>
          <w:rFonts w:cs="Arial"/>
        </w:rPr>
        <w:t>, ponad 100-letnie przeprawy nad Radunią – w Niestępowie i Rutkach. Prace na pierwszym obiekcie zbliżają s</w:t>
      </w:r>
      <w:r w:rsidR="00C37382">
        <w:rPr>
          <w:rFonts w:cs="Arial"/>
        </w:rPr>
        <w:t xml:space="preserve">ię do zakończenia. Most </w:t>
      </w:r>
      <w:r w:rsidR="00D7290A">
        <w:rPr>
          <w:rFonts w:cs="Arial"/>
        </w:rPr>
        <w:t>kompleksowo wyremontowano</w:t>
      </w:r>
      <w:r w:rsidR="0001020D">
        <w:rPr>
          <w:rFonts w:cs="Arial"/>
        </w:rPr>
        <w:t>, metalową konstrukcję</w:t>
      </w:r>
      <w:r w:rsidR="00C37382">
        <w:rPr>
          <w:rFonts w:cs="Arial"/>
        </w:rPr>
        <w:t xml:space="preserve"> </w:t>
      </w:r>
      <w:r w:rsidR="0001020D">
        <w:rPr>
          <w:rFonts w:cs="Arial"/>
        </w:rPr>
        <w:t xml:space="preserve">zakonserwowano i pomalowano. </w:t>
      </w:r>
    </w:p>
    <w:p w14:paraId="5937592E" w14:textId="2473AA0E" w:rsidR="00C37382" w:rsidRDefault="00570F72" w:rsidP="004F4182">
      <w:pPr>
        <w:spacing w:line="360" w:lineRule="auto"/>
        <w:rPr>
          <w:rFonts w:cs="Arial"/>
        </w:rPr>
      </w:pPr>
      <w:r w:rsidRPr="0019101D">
        <w:rPr>
          <w:rFonts w:cs="Arial"/>
        </w:rPr>
        <w:t>Poziom bezpieczeństwa zwiększy się na 7 przejazdach kolejowo</w:t>
      </w:r>
      <w:r w:rsidR="00866690">
        <w:rPr>
          <w:rFonts w:cs="Arial"/>
        </w:rPr>
        <w:t>-</w:t>
      </w:r>
      <w:r w:rsidRPr="0019101D">
        <w:rPr>
          <w:rFonts w:cs="Arial"/>
        </w:rPr>
        <w:t>drogowych dzięki nowym sygnalizatorom, oświetleniu, nawierzchni oraz systemowi rejestracji zdarzeń. W Gdańsku Kokoszkach i Starej Pile wbudowane zostaną nowe rozjazdy oraz dodatkowe tory, które umożliwią sprawne mijanie się pociągów.</w:t>
      </w:r>
      <w:r>
        <w:rPr>
          <w:rFonts w:cs="Arial"/>
        </w:rPr>
        <w:t xml:space="preserve"> </w:t>
      </w:r>
    </w:p>
    <w:p w14:paraId="0483232A" w14:textId="17E37038" w:rsidR="00AD1A00" w:rsidRPr="00C37382" w:rsidRDefault="00AD1A00" w:rsidP="004F4182">
      <w:pPr>
        <w:spacing w:line="360" w:lineRule="auto"/>
        <w:rPr>
          <w:rFonts w:cs="Arial"/>
          <w:color w:val="FF0000"/>
        </w:rPr>
      </w:pPr>
      <w:r>
        <w:rPr>
          <w:rFonts w:eastAsia="Calibri" w:cs="Arial"/>
        </w:rPr>
        <w:t xml:space="preserve">„Bajpas kartuski” umożliwi </w:t>
      </w:r>
      <w:r w:rsidRPr="00570F72">
        <w:rPr>
          <w:rFonts w:cs="Arial"/>
        </w:rPr>
        <w:t>dojazd koleją z Kartuz i okolic do Gdańska podczas modernizacji linii nr 201.</w:t>
      </w:r>
      <w:r>
        <w:rPr>
          <w:rFonts w:cs="Arial"/>
        </w:rPr>
        <w:t xml:space="preserve"> Utrzymana zostanie dotychczasowa częstotliwość</w:t>
      </w:r>
      <w:r w:rsidRPr="0053741A">
        <w:rPr>
          <w:rFonts w:cs="Arial"/>
        </w:rPr>
        <w:t xml:space="preserve"> kursowania pociągów </w:t>
      </w:r>
      <w:r w:rsidR="00971A04">
        <w:rPr>
          <w:rFonts w:cs="Arial"/>
        </w:rPr>
        <w:t>na trasie Gdańska do Kartuz</w:t>
      </w:r>
      <w:r w:rsidRPr="0053741A">
        <w:rPr>
          <w:rFonts w:cs="Arial"/>
        </w:rPr>
        <w:t xml:space="preserve">. Czas przejazdu pociągu </w:t>
      </w:r>
      <w:r>
        <w:rPr>
          <w:rFonts w:cs="Arial"/>
        </w:rPr>
        <w:t>będzie zbliżony do obecnego</w:t>
      </w:r>
      <w:r w:rsidRPr="0053741A">
        <w:rPr>
          <w:rFonts w:cs="Arial"/>
        </w:rPr>
        <w:t>. Po zakońc</w:t>
      </w:r>
      <w:r>
        <w:rPr>
          <w:rFonts w:cs="Arial"/>
        </w:rPr>
        <w:t>zeniu modernizacji linii nr 201 bajpas będzie mógł być wykorzystany jako lokalna, alternatywna linia</w:t>
      </w:r>
      <w:r w:rsidRPr="0053741A">
        <w:rPr>
          <w:rFonts w:cs="Arial"/>
        </w:rPr>
        <w:t xml:space="preserve"> do podróży z Pojezierza Kaszubskiego do stolicy województwa.</w:t>
      </w:r>
    </w:p>
    <w:p w14:paraId="15882969" w14:textId="689674AB" w:rsidR="00570F72" w:rsidRPr="00537104" w:rsidRDefault="00077440" w:rsidP="004F4182">
      <w:pPr>
        <w:spacing w:line="360" w:lineRule="auto"/>
        <w:rPr>
          <w:rFonts w:cs="Arial"/>
        </w:rPr>
      </w:pPr>
      <w:r>
        <w:rPr>
          <w:rFonts w:cs="Arial"/>
        </w:rPr>
        <w:t>Wartość inwestycji</w:t>
      </w:r>
      <w:r w:rsidRPr="00077440">
        <w:rPr>
          <w:rFonts w:cs="Arial"/>
        </w:rPr>
        <w:t xml:space="preserve"> w ramach projektu pn. „Przygotowanie linii kolejowych nr </w:t>
      </w:r>
      <w:r w:rsidR="00866690">
        <w:rPr>
          <w:rFonts w:cs="Arial"/>
        </w:rPr>
        <w:t>234 na odcinku Gdańsk Kokoszki -</w:t>
      </w:r>
      <w:r w:rsidRPr="00077440">
        <w:rPr>
          <w:rFonts w:cs="Arial"/>
        </w:rPr>
        <w:t xml:space="preserve"> Stara Piła ora</w:t>
      </w:r>
      <w:r w:rsidR="00866690">
        <w:rPr>
          <w:rFonts w:cs="Arial"/>
        </w:rPr>
        <w:t>z nr 229 na odcinku Stara Piła -</w:t>
      </w:r>
      <w:r w:rsidRPr="00077440">
        <w:rPr>
          <w:rFonts w:cs="Arial"/>
        </w:rPr>
        <w:t xml:space="preserve"> Glincz jako trasy objazdowej” </w:t>
      </w:r>
      <w:r w:rsidRPr="00077440">
        <w:rPr>
          <w:rFonts w:cs="Arial"/>
          <w:bCs/>
        </w:rPr>
        <w:t xml:space="preserve">na czas realizacji projektu „Prace na alternatywnym </w:t>
      </w:r>
      <w:r w:rsidR="00866690">
        <w:rPr>
          <w:rFonts w:cs="Arial"/>
          <w:bCs/>
        </w:rPr>
        <w:t xml:space="preserve">ciągu transportowym Bydgoszcz - </w:t>
      </w:r>
      <w:r w:rsidRPr="00077440">
        <w:rPr>
          <w:rFonts w:cs="Arial"/>
          <w:bCs/>
        </w:rPr>
        <w:t>Trójmiasto”</w:t>
      </w:r>
      <w:r w:rsidRPr="00077440">
        <w:rPr>
          <w:rFonts w:cs="Arial"/>
        </w:rPr>
        <w:t xml:space="preserve"> to 91,5 mln zł netto. </w:t>
      </w:r>
      <w:r w:rsidR="00D7290A">
        <w:rPr>
          <w:rFonts w:cs="Arial"/>
        </w:rPr>
        <w:t>Zakończenie prac przewidziane jest w styczniu 2023 r.</w:t>
      </w:r>
    </w:p>
    <w:p w14:paraId="077D0412" w14:textId="3647DF2B" w:rsidR="00A51735" w:rsidRDefault="006C7322" w:rsidP="004F4182">
      <w:pPr>
        <w:pStyle w:val="Nagwek2"/>
        <w:spacing w:before="0" w:after="160" w:line="360" w:lineRule="auto"/>
        <w:rPr>
          <w:rFonts w:eastAsia="Calibri"/>
        </w:rPr>
      </w:pPr>
      <w:r>
        <w:rPr>
          <w:rFonts w:eastAsia="Calibri"/>
        </w:rPr>
        <w:lastRenderedPageBreak/>
        <w:t>Lepsza oferta kolei między Bydgoszczą a Trójmiastem</w:t>
      </w:r>
    </w:p>
    <w:p w14:paraId="57ACB528" w14:textId="012A472F" w:rsidR="006C7322" w:rsidRPr="006C7322" w:rsidRDefault="006C7322" w:rsidP="004F4182">
      <w:pPr>
        <w:spacing w:line="360" w:lineRule="auto"/>
        <w:rPr>
          <w:rFonts w:cs="Arial"/>
        </w:rPr>
      </w:pPr>
      <w:r w:rsidRPr="006C7322">
        <w:rPr>
          <w:rFonts w:eastAsia="Calibri" w:cs="Arial"/>
        </w:rPr>
        <w:t xml:space="preserve">Prace na linii z Glincza do Kartuz </w:t>
      </w:r>
      <w:r w:rsidR="00CC1057">
        <w:rPr>
          <w:rFonts w:eastAsia="Calibri" w:cs="Arial"/>
        </w:rPr>
        <w:t>oraz na „bajpasie kartuskim</w:t>
      </w:r>
      <w:r w:rsidR="004F4182">
        <w:rPr>
          <w:rFonts w:eastAsia="Calibri" w:cs="Arial"/>
        </w:rPr>
        <w:t xml:space="preserve">” </w:t>
      </w:r>
      <w:r w:rsidRPr="006C7322">
        <w:rPr>
          <w:rFonts w:eastAsia="Calibri" w:cs="Arial"/>
        </w:rPr>
        <w:t xml:space="preserve">prowadzone </w:t>
      </w:r>
      <w:r w:rsidR="004F4182">
        <w:rPr>
          <w:rFonts w:eastAsia="Calibri" w:cs="Arial"/>
        </w:rPr>
        <w:t xml:space="preserve">są </w:t>
      </w:r>
      <w:r w:rsidRPr="006C7322">
        <w:rPr>
          <w:rFonts w:eastAsia="Calibri" w:cs="Arial"/>
        </w:rPr>
        <w:t xml:space="preserve">w ramach </w:t>
      </w:r>
      <w:r w:rsidRPr="006C7322">
        <w:rPr>
          <w:rFonts w:cs="Arial"/>
        </w:rPr>
        <w:t>projektu pn. „Prace na alternatywnym</w:t>
      </w:r>
      <w:r w:rsidR="00866690">
        <w:rPr>
          <w:rFonts w:cs="Arial"/>
        </w:rPr>
        <w:t xml:space="preserve"> ciągu transportowym Bydgoszcz -</w:t>
      </w:r>
      <w:r w:rsidRPr="006C7322">
        <w:rPr>
          <w:rFonts w:cs="Arial"/>
        </w:rPr>
        <w:t xml:space="preserve"> Trójmiasto”. Modernizacja linii nr 201 wraz z liniami stycznymi usprawni połączenia pasażerskie Kaszub z Trójmiastem i Bydgoszczą. Poprawi się oferta kolei w połączeniach dalekobieżnych, regionalnych oraz aglomeracyjnych. Zwiększona częstotliwość i punktualność kursowania pociągów pasażerskich umożliwi ich lepsze skomunikowanie z innymi środkami transportu. </w:t>
      </w:r>
    </w:p>
    <w:p w14:paraId="1ADD5CE9" w14:textId="03334A1E" w:rsidR="002F6767" w:rsidRPr="004F4182" w:rsidRDefault="006C7322" w:rsidP="004F4182">
      <w:pPr>
        <w:pStyle w:val="Zwykytekst"/>
        <w:spacing w:after="160" w:line="360" w:lineRule="auto"/>
        <w:rPr>
          <w:rFonts w:ascii="Arial" w:hAnsi="Arial" w:cs="Arial"/>
          <w:sz w:val="22"/>
          <w:szCs w:val="22"/>
        </w:rPr>
      </w:pPr>
      <w:r w:rsidRPr="006C7322">
        <w:rPr>
          <w:rFonts w:ascii="Arial" w:hAnsi="Arial" w:cs="Arial"/>
          <w:sz w:val="22"/>
          <w:szCs w:val="22"/>
        </w:rPr>
        <w:t xml:space="preserve">Po zakończeniu inwestycji zwiększy się prędkość pociągów pasażerskich do 160 km/h oraz towarowych do 120 </w:t>
      </w:r>
      <w:r w:rsidR="00866690">
        <w:rPr>
          <w:rFonts w:ascii="Arial" w:hAnsi="Arial" w:cs="Arial"/>
          <w:sz w:val="22"/>
          <w:szCs w:val="22"/>
        </w:rPr>
        <w:t>km/h na odcinku Maksymilianowo -</w:t>
      </w:r>
      <w:r w:rsidRPr="006C7322">
        <w:rPr>
          <w:rFonts w:ascii="Arial" w:hAnsi="Arial" w:cs="Arial"/>
          <w:sz w:val="22"/>
          <w:szCs w:val="22"/>
        </w:rPr>
        <w:t xml:space="preserve"> Kościerzyna i, odpowiednio, do 140 km/h oraz 100 km/h na odcinku Kościerzyn</w:t>
      </w:r>
      <w:r w:rsidR="00866690">
        <w:rPr>
          <w:rFonts w:ascii="Arial" w:hAnsi="Arial" w:cs="Arial"/>
          <w:sz w:val="22"/>
          <w:szCs w:val="22"/>
        </w:rPr>
        <w:t>a -</w:t>
      </w:r>
      <w:r>
        <w:rPr>
          <w:rFonts w:ascii="Arial" w:hAnsi="Arial" w:cs="Arial"/>
          <w:sz w:val="22"/>
          <w:szCs w:val="22"/>
        </w:rPr>
        <w:t xml:space="preserve"> Gdynia Główna. </w:t>
      </w:r>
      <w:r w:rsidRPr="006C7322">
        <w:rPr>
          <w:rFonts w:ascii="Arial" w:hAnsi="Arial" w:cs="Arial"/>
          <w:sz w:val="22"/>
          <w:szCs w:val="22"/>
        </w:rPr>
        <w:t xml:space="preserve">Poprawi się przepustowość linii, po której będzie mogło kursować więcej pociągów pasażerskich i towarowych. Podróżni zyskają lepszy dostęp do pociągów, a port w Gdyni możliwość odprawy większej liczby towarów przewiezionych koleją. </w:t>
      </w:r>
      <w:r>
        <w:rPr>
          <w:rFonts w:ascii="Arial" w:hAnsi="Arial" w:cs="Arial"/>
          <w:sz w:val="22"/>
          <w:szCs w:val="22"/>
        </w:rPr>
        <w:t>R</w:t>
      </w:r>
      <w:r w:rsidRPr="006C7322">
        <w:rPr>
          <w:rFonts w:ascii="Arial" w:hAnsi="Arial" w:cs="Arial"/>
          <w:sz w:val="22"/>
          <w:szCs w:val="22"/>
        </w:rPr>
        <w:t xml:space="preserve">ealizacja </w:t>
      </w:r>
      <w:r w:rsidR="00F13D80">
        <w:rPr>
          <w:rFonts w:ascii="Arial" w:hAnsi="Arial" w:cs="Arial"/>
          <w:sz w:val="22"/>
          <w:szCs w:val="22"/>
        </w:rPr>
        <w:t xml:space="preserve">prac budowlanych w ramach </w:t>
      </w:r>
      <w:r w:rsidRPr="006C7322">
        <w:rPr>
          <w:rFonts w:ascii="Arial" w:hAnsi="Arial" w:cs="Arial"/>
          <w:sz w:val="22"/>
          <w:szCs w:val="22"/>
        </w:rPr>
        <w:t>proj</w:t>
      </w:r>
      <w:r w:rsidR="00F13D80">
        <w:rPr>
          <w:rFonts w:ascii="Arial" w:hAnsi="Arial" w:cs="Arial"/>
          <w:sz w:val="22"/>
          <w:szCs w:val="22"/>
        </w:rPr>
        <w:t>ektu zaplanowana jest</w:t>
      </w:r>
      <w:r>
        <w:rPr>
          <w:rFonts w:ascii="Arial" w:hAnsi="Arial" w:cs="Arial"/>
          <w:sz w:val="22"/>
          <w:szCs w:val="22"/>
        </w:rPr>
        <w:t xml:space="preserve"> na lata 202</w:t>
      </w:r>
      <w:r w:rsidR="004F4182">
        <w:rPr>
          <w:rFonts w:ascii="Arial" w:hAnsi="Arial" w:cs="Arial"/>
          <w:sz w:val="22"/>
          <w:szCs w:val="22"/>
        </w:rPr>
        <w:t>2</w:t>
      </w:r>
      <w:r w:rsidRPr="006C7322">
        <w:rPr>
          <w:rFonts w:ascii="Arial" w:hAnsi="Arial" w:cs="Arial"/>
          <w:sz w:val="22"/>
          <w:szCs w:val="22"/>
        </w:rPr>
        <w:t>-2027.</w:t>
      </w:r>
      <w:r w:rsidR="005773EF">
        <w:rPr>
          <w:rFonts w:ascii="Arial" w:hAnsi="Arial" w:cs="Arial"/>
          <w:sz w:val="22"/>
          <w:szCs w:val="22"/>
        </w:rPr>
        <w:t xml:space="preserve"> </w:t>
      </w:r>
    </w:p>
    <w:p w14:paraId="39422578" w14:textId="77777777" w:rsidR="007F3648" w:rsidRDefault="007F3648" w:rsidP="004F4182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9A449BB" w14:textId="481C4E20" w:rsidR="00A15AED" w:rsidRDefault="006C7322" w:rsidP="004F4182">
      <w:pPr>
        <w:spacing w:after="0" w:line="360" w:lineRule="auto"/>
      </w:pPr>
      <w:r>
        <w:t>Przemysław Zieliński                                                                                                                   zespół</w:t>
      </w:r>
      <w:r w:rsidR="00A15AED" w:rsidRPr="007F3648">
        <w:t xml:space="preserve"> prasowy</w:t>
      </w:r>
      <w:r w:rsidRPr="006C7322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   </w:t>
      </w:r>
      <w:r w:rsidRPr="006C7322">
        <w:rPr>
          <w:rStyle w:val="Pogrubienie"/>
          <w:rFonts w:cs="Arial"/>
          <w:b w:val="0"/>
        </w:rPr>
        <w:t>PKP Polskie Linie Kolejowe S.A.</w:t>
      </w:r>
      <w:r w:rsidR="00A15AED" w:rsidRPr="006C7322">
        <w:rPr>
          <w:b/>
        </w:rPr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14:paraId="21C445A6" w14:textId="77777777" w:rsidR="00C22107" w:rsidRDefault="00C22107" w:rsidP="004F4182">
      <w:pPr>
        <w:spacing w:after="0" w:line="360" w:lineRule="auto"/>
      </w:pPr>
    </w:p>
    <w:p w14:paraId="7396DCD4" w14:textId="7CD933ED" w:rsidR="00C22107" w:rsidRPr="00F92C68" w:rsidRDefault="00AC2669" w:rsidP="004F4182">
      <w:pPr>
        <w:spacing w:after="0" w:line="360" w:lineRule="auto"/>
        <w:rPr>
          <w:rFonts w:cs="Arial"/>
        </w:rPr>
      </w:pPr>
      <w:r w:rsidRPr="00BE744D">
        <w:rPr>
          <w:rFonts w:cs="Arial"/>
        </w:rPr>
        <w:t>Projekt</w:t>
      </w:r>
      <w:r w:rsidR="004F4182">
        <w:rPr>
          <w:rFonts w:cs="Arial"/>
        </w:rPr>
        <w:t>y</w:t>
      </w:r>
      <w:r w:rsidRPr="00BE744D">
        <w:rPr>
          <w:rFonts w:cs="Arial"/>
        </w:rPr>
        <w:t xml:space="preserve"> </w:t>
      </w:r>
      <w:r w:rsidR="00210A1E">
        <w:rPr>
          <w:rFonts w:cs="Arial"/>
        </w:rPr>
        <w:t>ubiega</w:t>
      </w:r>
      <w:r w:rsidR="004F4182">
        <w:rPr>
          <w:rFonts w:cs="Arial"/>
        </w:rPr>
        <w:t>ją</w:t>
      </w:r>
      <w:r w:rsidR="00210A1E">
        <w:rPr>
          <w:rFonts w:cs="Arial"/>
        </w:rPr>
        <w:t xml:space="preserve"> się o do</w:t>
      </w:r>
      <w:r w:rsidR="00883E87">
        <w:rPr>
          <w:rFonts w:cs="Arial"/>
        </w:rPr>
        <w:t>finansowanie</w:t>
      </w:r>
      <w:r w:rsidRPr="00BE744D">
        <w:rPr>
          <w:rFonts w:cs="Arial"/>
        </w:rPr>
        <w:t xml:space="preserve"> przez Unię Europejską ze środków Funduszu Spójności w ramach Programu Operacyjnego Infrastruktura i Środowisko.</w:t>
      </w:r>
    </w:p>
    <w:sectPr w:rsidR="00C22107" w:rsidRPr="00F92C6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000DE" w14:textId="77777777" w:rsidR="00E05CFA" w:rsidRDefault="00E05CFA" w:rsidP="009D1AEB">
      <w:pPr>
        <w:spacing w:after="0" w:line="240" w:lineRule="auto"/>
      </w:pPr>
      <w:r>
        <w:separator/>
      </w:r>
    </w:p>
  </w:endnote>
  <w:endnote w:type="continuationSeparator" w:id="0">
    <w:p w14:paraId="481CB599" w14:textId="77777777" w:rsidR="00E05CFA" w:rsidRDefault="00E05CF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35D9DA0" w14:textId="77777777" w:rsidR="00383880" w:rsidRDefault="00383880" w:rsidP="00383880">
    <w:pPr>
      <w:spacing w:after="0" w:line="240" w:lineRule="auto"/>
      <w:rPr>
        <w:rFonts w:cs="Arial"/>
        <w:color w:val="727271"/>
        <w:sz w:val="14"/>
        <w:szCs w:val="14"/>
      </w:rPr>
    </w:pPr>
  </w:p>
  <w:p w14:paraId="0D99DB90" w14:textId="77777777" w:rsidR="00A531AB" w:rsidRPr="0025604B" w:rsidRDefault="00A531AB" w:rsidP="00A531A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288E300" w14:textId="77777777" w:rsidR="00A531AB" w:rsidRPr="0025604B" w:rsidRDefault="00A531AB" w:rsidP="00A531A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2363BFA8" w:rsidR="00860074" w:rsidRPr="00860074" w:rsidRDefault="00A531AB" w:rsidP="00A531A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C7D8D" w14:textId="77777777" w:rsidR="00E05CFA" w:rsidRDefault="00E05CFA" w:rsidP="009D1AEB">
      <w:pPr>
        <w:spacing w:after="0" w:line="240" w:lineRule="auto"/>
      </w:pPr>
      <w:r>
        <w:separator/>
      </w:r>
    </w:p>
  </w:footnote>
  <w:footnote w:type="continuationSeparator" w:id="0">
    <w:p w14:paraId="1915A97E" w14:textId="77777777" w:rsidR="00E05CFA" w:rsidRDefault="00E05CF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73523526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20D"/>
    <w:rsid w:val="00077440"/>
    <w:rsid w:val="000A2CA8"/>
    <w:rsid w:val="000F69E2"/>
    <w:rsid w:val="001024B6"/>
    <w:rsid w:val="001767BD"/>
    <w:rsid w:val="001B5AB1"/>
    <w:rsid w:val="00207CB2"/>
    <w:rsid w:val="00210A1E"/>
    <w:rsid w:val="00236985"/>
    <w:rsid w:val="002445D9"/>
    <w:rsid w:val="002707DF"/>
    <w:rsid w:val="00274B34"/>
    <w:rsid w:val="002753FB"/>
    <w:rsid w:val="00277762"/>
    <w:rsid w:val="00291328"/>
    <w:rsid w:val="002E2432"/>
    <w:rsid w:val="002F6767"/>
    <w:rsid w:val="00383880"/>
    <w:rsid w:val="003E4465"/>
    <w:rsid w:val="003E51E9"/>
    <w:rsid w:val="004102A8"/>
    <w:rsid w:val="00412DE6"/>
    <w:rsid w:val="00420614"/>
    <w:rsid w:val="0042074D"/>
    <w:rsid w:val="00430558"/>
    <w:rsid w:val="00432451"/>
    <w:rsid w:val="004403EE"/>
    <w:rsid w:val="004552F9"/>
    <w:rsid w:val="004A717E"/>
    <w:rsid w:val="004F4182"/>
    <w:rsid w:val="00537104"/>
    <w:rsid w:val="00545E2A"/>
    <w:rsid w:val="00570F72"/>
    <w:rsid w:val="005773EF"/>
    <w:rsid w:val="005C5E98"/>
    <w:rsid w:val="005E7308"/>
    <w:rsid w:val="005E7701"/>
    <w:rsid w:val="0061460B"/>
    <w:rsid w:val="0063625B"/>
    <w:rsid w:val="00673F12"/>
    <w:rsid w:val="0069253F"/>
    <w:rsid w:val="006C6C1C"/>
    <w:rsid w:val="006C7322"/>
    <w:rsid w:val="006D3FE8"/>
    <w:rsid w:val="006D427D"/>
    <w:rsid w:val="00704CA6"/>
    <w:rsid w:val="0075164F"/>
    <w:rsid w:val="007863BF"/>
    <w:rsid w:val="00793930"/>
    <w:rsid w:val="007B482C"/>
    <w:rsid w:val="007D6E3D"/>
    <w:rsid w:val="007F0FD5"/>
    <w:rsid w:val="007F3648"/>
    <w:rsid w:val="008152DA"/>
    <w:rsid w:val="0082297F"/>
    <w:rsid w:val="00860074"/>
    <w:rsid w:val="00865D57"/>
    <w:rsid w:val="00866690"/>
    <w:rsid w:val="00871F04"/>
    <w:rsid w:val="00883E87"/>
    <w:rsid w:val="00894FF6"/>
    <w:rsid w:val="008964BA"/>
    <w:rsid w:val="008B3D8A"/>
    <w:rsid w:val="008B5BFD"/>
    <w:rsid w:val="008C6FEB"/>
    <w:rsid w:val="008D0BAB"/>
    <w:rsid w:val="0094463C"/>
    <w:rsid w:val="00971A04"/>
    <w:rsid w:val="009D1AEB"/>
    <w:rsid w:val="00A15AED"/>
    <w:rsid w:val="00A204AD"/>
    <w:rsid w:val="00A273BC"/>
    <w:rsid w:val="00A42378"/>
    <w:rsid w:val="00A47FF8"/>
    <w:rsid w:val="00A51735"/>
    <w:rsid w:val="00A51CC7"/>
    <w:rsid w:val="00A531AB"/>
    <w:rsid w:val="00AC2669"/>
    <w:rsid w:val="00AD1A00"/>
    <w:rsid w:val="00B42F3C"/>
    <w:rsid w:val="00B96BEC"/>
    <w:rsid w:val="00C22107"/>
    <w:rsid w:val="00C37382"/>
    <w:rsid w:val="00CC1057"/>
    <w:rsid w:val="00CF4FD3"/>
    <w:rsid w:val="00D149FC"/>
    <w:rsid w:val="00D67041"/>
    <w:rsid w:val="00D7290A"/>
    <w:rsid w:val="00D96BF2"/>
    <w:rsid w:val="00DA1500"/>
    <w:rsid w:val="00DB2359"/>
    <w:rsid w:val="00E05CFA"/>
    <w:rsid w:val="00E10358"/>
    <w:rsid w:val="00E47D12"/>
    <w:rsid w:val="00E561D8"/>
    <w:rsid w:val="00E830E1"/>
    <w:rsid w:val="00EE280F"/>
    <w:rsid w:val="00F13D80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73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73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24DF-386C-4601-A438-E485244C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szykują dobre podróże z Gdańska do Kartuz</vt:lpstr>
    </vt:vector>
  </TitlesOfParts>
  <Company>PKP PLK S.A.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szykują dobre podróże z Gdańska do Kartuz</dc:title>
  <dc:subject/>
  <dc:creator>Kundzicz Adam</dc:creator>
  <cp:keywords/>
  <dc:description/>
  <cp:lastModifiedBy>Błażejczyk Marta</cp:lastModifiedBy>
  <cp:revision>8</cp:revision>
  <dcterms:created xsi:type="dcterms:W3CDTF">2022-06-06T13:22:00Z</dcterms:created>
  <dcterms:modified xsi:type="dcterms:W3CDTF">2022-06-07T08:33:00Z</dcterms:modified>
</cp:coreProperties>
</file>