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DB2DB" w14:textId="77777777" w:rsidR="00C82415" w:rsidRPr="00CA1FA1" w:rsidRDefault="00C82415" w:rsidP="00CA1FA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B733D59" w14:textId="77777777" w:rsidR="009939C9" w:rsidRPr="00C42B4D" w:rsidRDefault="009939C9" w:rsidP="00B7357C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C42B4D">
        <w:rPr>
          <w:rFonts w:ascii="Arial" w:hAnsi="Arial" w:cs="Arial"/>
          <w:b/>
          <w:sz w:val="16"/>
          <w:szCs w:val="16"/>
        </w:rPr>
        <w:t>PKP Polskie Linie Kolejowe S.A.</w:t>
      </w:r>
    </w:p>
    <w:p w14:paraId="5F05453D" w14:textId="77777777" w:rsidR="00964B84" w:rsidRPr="00C42B4D" w:rsidRDefault="00964B84" w:rsidP="00B7357C">
      <w:pPr>
        <w:spacing w:line="276" w:lineRule="auto"/>
        <w:rPr>
          <w:rFonts w:ascii="Arial" w:hAnsi="Arial" w:cs="Arial"/>
          <w:sz w:val="16"/>
          <w:szCs w:val="16"/>
        </w:rPr>
      </w:pPr>
      <w:r w:rsidRPr="00C42B4D">
        <w:rPr>
          <w:rFonts w:ascii="Arial" w:hAnsi="Arial" w:cs="Arial"/>
          <w:sz w:val="16"/>
          <w:szCs w:val="16"/>
        </w:rPr>
        <w:t>Biuro Komunikacji i Promocji</w:t>
      </w:r>
    </w:p>
    <w:p w14:paraId="683E2C8E" w14:textId="77777777" w:rsidR="009939C9" w:rsidRPr="00C42B4D" w:rsidRDefault="009939C9" w:rsidP="00B7357C">
      <w:pPr>
        <w:spacing w:line="276" w:lineRule="auto"/>
        <w:rPr>
          <w:rFonts w:ascii="Arial" w:hAnsi="Arial" w:cs="Arial"/>
          <w:sz w:val="16"/>
          <w:szCs w:val="16"/>
        </w:rPr>
      </w:pPr>
      <w:r w:rsidRPr="00C42B4D">
        <w:rPr>
          <w:rFonts w:ascii="Arial" w:hAnsi="Arial" w:cs="Arial"/>
          <w:sz w:val="16"/>
          <w:szCs w:val="16"/>
        </w:rPr>
        <w:t>ul.</w:t>
      </w:r>
      <w:r w:rsidR="00964B84" w:rsidRPr="00C42B4D">
        <w:rPr>
          <w:rFonts w:ascii="Arial" w:hAnsi="Arial" w:cs="Arial"/>
          <w:sz w:val="16"/>
          <w:szCs w:val="16"/>
        </w:rPr>
        <w:t xml:space="preserve"> Targowa 74</w:t>
      </w:r>
      <w:r w:rsidRPr="00C42B4D">
        <w:rPr>
          <w:rFonts w:ascii="Arial" w:hAnsi="Arial" w:cs="Arial"/>
          <w:sz w:val="16"/>
          <w:szCs w:val="16"/>
        </w:rPr>
        <w:t>, 0</w:t>
      </w:r>
      <w:r w:rsidR="00964B84" w:rsidRPr="00C42B4D">
        <w:rPr>
          <w:rFonts w:ascii="Arial" w:hAnsi="Arial" w:cs="Arial"/>
          <w:sz w:val="16"/>
          <w:szCs w:val="16"/>
        </w:rPr>
        <w:t>3</w:t>
      </w:r>
      <w:r w:rsidRPr="00C42B4D">
        <w:rPr>
          <w:rFonts w:ascii="Arial" w:hAnsi="Arial" w:cs="Arial"/>
          <w:sz w:val="16"/>
          <w:szCs w:val="16"/>
        </w:rPr>
        <w:t>-</w:t>
      </w:r>
      <w:r w:rsidR="00964B84" w:rsidRPr="00C42B4D">
        <w:rPr>
          <w:rFonts w:ascii="Arial" w:hAnsi="Arial" w:cs="Arial"/>
          <w:sz w:val="16"/>
          <w:szCs w:val="16"/>
        </w:rPr>
        <w:t>734</w:t>
      </w:r>
      <w:r w:rsidRPr="00C42B4D">
        <w:rPr>
          <w:rFonts w:ascii="Arial" w:hAnsi="Arial" w:cs="Arial"/>
          <w:sz w:val="16"/>
          <w:szCs w:val="16"/>
        </w:rPr>
        <w:t xml:space="preserve"> </w:t>
      </w:r>
      <w:r w:rsidR="00964B84" w:rsidRPr="00C42B4D">
        <w:rPr>
          <w:rFonts w:ascii="Arial" w:hAnsi="Arial" w:cs="Arial"/>
          <w:sz w:val="16"/>
          <w:szCs w:val="16"/>
        </w:rPr>
        <w:t>Warszawa</w:t>
      </w:r>
    </w:p>
    <w:p w14:paraId="3440419E" w14:textId="77777777" w:rsidR="009939C9" w:rsidRPr="00C42B4D" w:rsidRDefault="009939C9" w:rsidP="00B7357C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B4D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 w:rsidRPr="00C42B4D">
        <w:rPr>
          <w:rFonts w:ascii="Arial" w:hAnsi="Arial" w:cs="Arial"/>
          <w:sz w:val="16"/>
          <w:szCs w:val="16"/>
          <w:lang w:val="en-US"/>
        </w:rPr>
        <w:t>22 473 30 02</w:t>
      </w:r>
    </w:p>
    <w:p w14:paraId="202211CF" w14:textId="77777777" w:rsidR="009939C9" w:rsidRPr="00C42B4D" w:rsidRDefault="009939C9" w:rsidP="00B7357C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B4D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 w:rsidRPr="00C42B4D">
        <w:rPr>
          <w:rFonts w:ascii="Arial" w:hAnsi="Arial" w:cs="Arial"/>
          <w:sz w:val="16"/>
          <w:szCs w:val="16"/>
          <w:lang w:val="en-US"/>
        </w:rPr>
        <w:t>22 473 23 34</w:t>
      </w:r>
    </w:p>
    <w:p w14:paraId="5611E9A5" w14:textId="77777777" w:rsidR="009939C9" w:rsidRPr="00C42B4D" w:rsidRDefault="00964B84" w:rsidP="00B7357C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B4D"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C42B4D">
        <w:rPr>
          <w:rFonts w:ascii="Arial" w:hAnsi="Arial" w:cs="Arial"/>
          <w:sz w:val="16"/>
          <w:szCs w:val="16"/>
          <w:lang w:val="en-US"/>
        </w:rPr>
        <w:t>@plk-sa.pl</w:t>
      </w:r>
    </w:p>
    <w:p w14:paraId="083D48AB" w14:textId="77777777" w:rsidR="009939C9" w:rsidRDefault="009939C9" w:rsidP="00B7357C">
      <w:pPr>
        <w:spacing w:line="276" w:lineRule="auto"/>
        <w:rPr>
          <w:rFonts w:ascii="Arial" w:hAnsi="Arial" w:cs="Arial"/>
          <w:sz w:val="16"/>
          <w:szCs w:val="16"/>
        </w:rPr>
      </w:pPr>
      <w:r w:rsidRPr="00C42B4D">
        <w:rPr>
          <w:rFonts w:ascii="Arial" w:hAnsi="Arial" w:cs="Arial"/>
          <w:sz w:val="16"/>
          <w:szCs w:val="16"/>
        </w:rPr>
        <w:t>www.plk-sa.pl</w:t>
      </w:r>
    </w:p>
    <w:p w14:paraId="321986EA" w14:textId="30C3BFEF" w:rsidR="000C1B1F" w:rsidRPr="000C1B1F" w:rsidRDefault="005771FF" w:rsidP="000C1B1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Warszawa</w:t>
      </w:r>
      <w:r w:rsidR="000C1B1F" w:rsidRPr="000C1B1F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2</w:t>
      </w:r>
      <w:r w:rsidR="00635020">
        <w:rPr>
          <w:rFonts w:ascii="Arial" w:eastAsia="Arial" w:hAnsi="Arial" w:cs="Arial"/>
          <w:sz w:val="20"/>
          <w:szCs w:val="20"/>
        </w:rPr>
        <w:t>1</w:t>
      </w:r>
      <w:r w:rsidR="009245E3">
        <w:rPr>
          <w:rFonts w:ascii="Arial" w:eastAsia="Arial" w:hAnsi="Arial" w:cs="Arial"/>
          <w:sz w:val="20"/>
          <w:szCs w:val="20"/>
        </w:rPr>
        <w:t xml:space="preserve"> </w:t>
      </w:r>
      <w:r w:rsidR="00635020">
        <w:rPr>
          <w:rFonts w:ascii="Arial" w:eastAsia="Arial" w:hAnsi="Arial" w:cs="Arial"/>
          <w:sz w:val="20"/>
          <w:szCs w:val="20"/>
        </w:rPr>
        <w:t>kwietnia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0C1B1F" w:rsidRPr="000C1B1F">
        <w:rPr>
          <w:rFonts w:ascii="Arial" w:eastAsia="Arial" w:hAnsi="Arial" w:cs="Arial"/>
          <w:sz w:val="20"/>
          <w:szCs w:val="20"/>
        </w:rPr>
        <w:t>201</w:t>
      </w:r>
      <w:r>
        <w:rPr>
          <w:rFonts w:ascii="Arial" w:eastAsia="Arial" w:hAnsi="Arial" w:cs="Arial"/>
          <w:sz w:val="20"/>
          <w:szCs w:val="20"/>
        </w:rPr>
        <w:t>8</w:t>
      </w:r>
      <w:r w:rsidR="000C1B1F" w:rsidRPr="000C1B1F">
        <w:rPr>
          <w:rFonts w:ascii="Arial" w:eastAsia="Arial" w:hAnsi="Arial" w:cs="Arial"/>
          <w:sz w:val="20"/>
          <w:szCs w:val="20"/>
        </w:rPr>
        <w:t xml:space="preserve"> r.</w:t>
      </w:r>
    </w:p>
    <w:p w14:paraId="18597ABA" w14:textId="77777777" w:rsidR="000C1B1F" w:rsidRDefault="000C1B1F" w:rsidP="000C1B1F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3BC6027E" w14:textId="77777777" w:rsidR="005771FF" w:rsidRDefault="005771FF" w:rsidP="000C1B1F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14:paraId="365A7C35" w14:textId="77777777" w:rsidR="000C1B1F" w:rsidRDefault="000C1B1F" w:rsidP="000C1B1F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 w:rsidRPr="008E73AA">
        <w:rPr>
          <w:rFonts w:ascii="Arial" w:eastAsia="Arial" w:hAnsi="Arial" w:cs="Arial"/>
          <w:b/>
          <w:sz w:val="22"/>
          <w:szCs w:val="22"/>
        </w:rPr>
        <w:t xml:space="preserve">Informacja prasowa </w:t>
      </w:r>
    </w:p>
    <w:p w14:paraId="0422F9EC" w14:textId="77777777" w:rsidR="00635020" w:rsidRPr="008E73AA" w:rsidRDefault="00635020" w:rsidP="000C1B1F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14:paraId="079ED0A0" w14:textId="54B16ABF" w:rsidR="00635020" w:rsidRDefault="00635020" w:rsidP="0063502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Kierowcy niszczą rogatki, a może być bezpieczniej</w:t>
      </w:r>
    </w:p>
    <w:p w14:paraId="73BDD56B" w14:textId="77777777" w:rsidR="00635020" w:rsidRDefault="00635020" w:rsidP="00635020">
      <w:pPr>
        <w:spacing w:line="360" w:lineRule="auto"/>
        <w:jc w:val="both"/>
        <w:rPr>
          <w:rFonts w:ascii="Arial" w:hAnsi="Arial" w:cs="Arial"/>
          <w:b/>
        </w:rPr>
      </w:pPr>
    </w:p>
    <w:p w14:paraId="72B62DCA" w14:textId="1F483526" w:rsidR="00635020" w:rsidRDefault="00635020" w:rsidP="0063502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Monitoring na przejazdach pokazuje, że nawet sygnalizacja i rogatki nie powstrzymują kierowców przed ryzykiem. Powodują oni 98 proc wypadków. </w:t>
      </w:r>
      <w:r w:rsidRPr="008937DA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 xml:space="preserve">2017 r. aż </w:t>
      </w:r>
      <w:r w:rsidRPr="008937DA">
        <w:rPr>
          <w:rFonts w:ascii="Arial" w:hAnsi="Arial" w:cs="Arial"/>
          <w:b/>
        </w:rPr>
        <w:t xml:space="preserve">24 wypadki </w:t>
      </w:r>
      <w:r>
        <w:rPr>
          <w:rFonts w:ascii="Arial" w:hAnsi="Arial" w:cs="Arial"/>
          <w:b/>
        </w:rPr>
        <w:t xml:space="preserve">były </w:t>
      </w:r>
      <w:r w:rsidRPr="008937DA">
        <w:rPr>
          <w:rFonts w:ascii="Arial" w:hAnsi="Arial" w:cs="Arial"/>
          <w:b/>
        </w:rPr>
        <w:t xml:space="preserve">na przejazdach </w:t>
      </w:r>
      <w:r>
        <w:rPr>
          <w:rFonts w:ascii="Arial" w:hAnsi="Arial" w:cs="Arial"/>
          <w:b/>
        </w:rPr>
        <w:t>z sygnalizacją</w:t>
      </w:r>
      <w:r w:rsidRPr="008937DA">
        <w:rPr>
          <w:rFonts w:ascii="Arial" w:hAnsi="Arial" w:cs="Arial"/>
          <w:b/>
        </w:rPr>
        <w:t xml:space="preserve"> i rogatk</w:t>
      </w:r>
      <w:r>
        <w:rPr>
          <w:rFonts w:ascii="Arial" w:hAnsi="Arial" w:cs="Arial"/>
          <w:b/>
        </w:rPr>
        <w:t>am</w:t>
      </w:r>
      <w:r w:rsidRPr="008937D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 Ignorowanie</w:t>
      </w:r>
      <w:r w:rsidRPr="008937DA">
        <w:rPr>
          <w:rFonts w:ascii="Arial" w:hAnsi="Arial" w:cs="Arial"/>
          <w:b/>
        </w:rPr>
        <w:t xml:space="preserve"> czerwonego światła</w:t>
      </w:r>
      <w:r>
        <w:rPr>
          <w:rFonts w:ascii="Arial" w:hAnsi="Arial" w:cs="Arial"/>
          <w:b/>
        </w:rPr>
        <w:t xml:space="preserve"> </w:t>
      </w:r>
      <w:r w:rsidRPr="008937DA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 xml:space="preserve">rogatek </w:t>
      </w:r>
      <w:r w:rsidRPr="008937DA"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</w:rPr>
        <w:t xml:space="preserve">jedne </w:t>
      </w:r>
      <w:r w:rsidRPr="008937DA">
        <w:rPr>
          <w:rFonts w:ascii="Arial" w:hAnsi="Arial" w:cs="Arial"/>
          <w:b/>
        </w:rPr>
        <w:t>najczęstsz</w:t>
      </w:r>
      <w:r>
        <w:rPr>
          <w:rFonts w:ascii="Arial" w:hAnsi="Arial" w:cs="Arial"/>
          <w:b/>
        </w:rPr>
        <w:t>ych</w:t>
      </w:r>
      <w:r w:rsidRPr="008937DA">
        <w:rPr>
          <w:rFonts w:ascii="Arial" w:hAnsi="Arial" w:cs="Arial"/>
          <w:b/>
        </w:rPr>
        <w:t xml:space="preserve"> przyczyn zdarzeń na skrzyżowaniu</w:t>
      </w:r>
      <w:r>
        <w:rPr>
          <w:rFonts w:ascii="Arial" w:hAnsi="Arial" w:cs="Arial"/>
          <w:b/>
        </w:rPr>
        <w:t xml:space="preserve"> toru i drogi PKP Polskie Linie Kolejowe S.A. zwiększają zabezpieczenia i apelują o rozwagę.</w:t>
      </w:r>
    </w:p>
    <w:p w14:paraId="7C3C7D3A" w14:textId="77777777" w:rsidR="00635020" w:rsidRPr="008937DA" w:rsidRDefault="00635020" w:rsidP="00635020">
      <w:pPr>
        <w:spacing w:line="360" w:lineRule="auto"/>
        <w:jc w:val="both"/>
        <w:rPr>
          <w:rFonts w:ascii="Arial" w:hAnsi="Arial" w:cs="Arial"/>
          <w:b/>
        </w:rPr>
      </w:pPr>
    </w:p>
    <w:p w14:paraId="302BBEC9" w14:textId="77777777" w:rsidR="00635020" w:rsidRDefault="00635020" w:rsidP="00635020">
      <w:pPr>
        <w:spacing w:line="360" w:lineRule="auto"/>
        <w:contextualSpacing/>
        <w:jc w:val="both"/>
        <w:rPr>
          <w:rFonts w:ascii="Arial" w:hAnsi="Arial" w:cs="Arial"/>
        </w:rPr>
      </w:pPr>
      <w:r w:rsidRPr="008937DA">
        <w:rPr>
          <w:rFonts w:ascii="Arial" w:hAnsi="Arial" w:cs="Arial"/>
        </w:rPr>
        <w:t>W Polsce z roku na tok rośnie liczba przejazdów wyposażonych w monitoring</w:t>
      </w:r>
      <w:r>
        <w:rPr>
          <w:rFonts w:ascii="Arial" w:hAnsi="Arial" w:cs="Arial"/>
        </w:rPr>
        <w:t xml:space="preserve"> i sygnalizację</w:t>
      </w:r>
      <w:r w:rsidRPr="008937DA">
        <w:rPr>
          <w:rFonts w:ascii="Arial" w:hAnsi="Arial" w:cs="Arial"/>
        </w:rPr>
        <w:t xml:space="preserve">. Obecnie </w:t>
      </w:r>
      <w:r>
        <w:rPr>
          <w:rFonts w:ascii="Arial" w:hAnsi="Arial" w:cs="Arial"/>
        </w:rPr>
        <w:t xml:space="preserve">na </w:t>
      </w:r>
      <w:r w:rsidRPr="008937DA">
        <w:rPr>
          <w:rFonts w:ascii="Arial" w:hAnsi="Arial" w:cs="Arial"/>
        </w:rPr>
        <w:t>1200</w:t>
      </w:r>
      <w:r>
        <w:rPr>
          <w:rFonts w:ascii="Arial" w:hAnsi="Arial" w:cs="Arial"/>
        </w:rPr>
        <w:t xml:space="preserve"> lokalizacjach jest monitoring, a inwestycje</w:t>
      </w:r>
      <w:r w:rsidRPr="008937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PLK </w:t>
      </w:r>
      <w:r w:rsidRPr="008937DA">
        <w:rPr>
          <w:rFonts w:ascii="Arial" w:hAnsi="Arial" w:cs="Arial"/>
        </w:rPr>
        <w:t xml:space="preserve">na liniach kolejowych </w:t>
      </w:r>
      <w:r>
        <w:rPr>
          <w:rFonts w:ascii="Arial" w:hAnsi="Arial" w:cs="Arial"/>
        </w:rPr>
        <w:t xml:space="preserve">wprowadzają kamery na kolejne skrzyżowania. Monitoring pozwala zwiększyć poziom zabezpieczeń. Rejestruje również zachowania kierowców. Te negatywne i grożące bezpieczeństwu trafiają w formie powiadomień na policję. </w:t>
      </w:r>
      <w:r w:rsidRPr="008937DA">
        <w:rPr>
          <w:rFonts w:ascii="Arial" w:hAnsi="Arial" w:cs="Arial"/>
        </w:rPr>
        <w:t>Tylko w zeszłym roku PKP Polskie Linie Kolejowe S.A. przekazały blisko 1000</w:t>
      </w:r>
      <w:r>
        <w:rPr>
          <w:rFonts w:ascii="Arial" w:hAnsi="Arial" w:cs="Arial"/>
        </w:rPr>
        <w:t xml:space="preserve"> zgłoszeń</w:t>
      </w:r>
      <w:r w:rsidRPr="008937DA">
        <w:rPr>
          <w:rFonts w:ascii="Arial" w:hAnsi="Arial" w:cs="Arial"/>
        </w:rPr>
        <w:t>.</w:t>
      </w:r>
    </w:p>
    <w:p w14:paraId="520789E7" w14:textId="1942DF8B" w:rsidR="00635020" w:rsidRDefault="00635020" w:rsidP="00635020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64255F0" w14:textId="77777777" w:rsidR="00635020" w:rsidRDefault="00635020" w:rsidP="00635020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2018 r., na 53 zdarzenia na przejazdach kolejowo-drogowych, </w:t>
      </w:r>
      <w:r w:rsidRPr="008937DA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 xml:space="preserve">wypadków było </w:t>
      </w:r>
      <w:r w:rsidRPr="008937DA">
        <w:rPr>
          <w:rFonts w:ascii="Arial" w:hAnsi="Arial" w:cs="Arial"/>
        </w:rPr>
        <w:t xml:space="preserve">na przejazdach wyposażonych w sygnalizację i rogatki. </w:t>
      </w:r>
      <w:r>
        <w:rPr>
          <w:rFonts w:ascii="Arial" w:hAnsi="Arial" w:cs="Arial"/>
        </w:rPr>
        <w:t xml:space="preserve">To ponad 10 proc. wszystkich </w:t>
      </w:r>
      <w:r w:rsidRPr="008937DA">
        <w:rPr>
          <w:rFonts w:ascii="Arial" w:hAnsi="Arial" w:cs="Arial"/>
        </w:rPr>
        <w:t xml:space="preserve"> zdarzeń na przejazdach. </w:t>
      </w:r>
    </w:p>
    <w:p w14:paraId="358685A7" w14:textId="77777777" w:rsidR="00635020" w:rsidRPr="008937DA" w:rsidRDefault="00635020" w:rsidP="00635020">
      <w:pPr>
        <w:spacing w:line="360" w:lineRule="auto"/>
        <w:contextualSpacing/>
        <w:jc w:val="both"/>
        <w:rPr>
          <w:rFonts w:ascii="Arial" w:hAnsi="Arial" w:cs="Arial"/>
        </w:rPr>
      </w:pPr>
    </w:p>
    <w:p w14:paraId="39E784B2" w14:textId="77777777" w:rsidR="00635020" w:rsidRDefault="00635020" w:rsidP="00635020">
      <w:pPr>
        <w:spacing w:line="360" w:lineRule="auto"/>
        <w:jc w:val="both"/>
        <w:rPr>
          <w:rFonts w:ascii="Arial" w:hAnsi="Arial" w:cs="Arial"/>
          <w:b/>
        </w:rPr>
      </w:pPr>
      <w:r w:rsidRPr="004745BA">
        <w:rPr>
          <w:rFonts w:ascii="Arial" w:hAnsi="Arial" w:cs="Arial"/>
          <w:b/>
          <w:i/>
        </w:rPr>
        <w:t>- Od 12 lat prowadzi</w:t>
      </w:r>
      <w:r>
        <w:rPr>
          <w:rFonts w:ascii="Arial" w:hAnsi="Arial" w:cs="Arial"/>
          <w:b/>
          <w:i/>
        </w:rPr>
        <w:t>my kampanię Bezpieczny przejazd -</w:t>
      </w:r>
      <w:r w:rsidRPr="004745BA">
        <w:rPr>
          <w:rFonts w:ascii="Arial" w:hAnsi="Arial" w:cs="Arial"/>
          <w:b/>
          <w:i/>
        </w:rPr>
        <w:t xml:space="preserve"> Szlaban na ryzyko! W ramach tych działań pokazujemy m.in. </w:t>
      </w:r>
      <w:r>
        <w:rPr>
          <w:rFonts w:ascii="Arial" w:hAnsi="Arial" w:cs="Arial"/>
          <w:b/>
          <w:i/>
        </w:rPr>
        <w:t xml:space="preserve">filmy z </w:t>
      </w:r>
      <w:r w:rsidRPr="004745BA">
        <w:rPr>
          <w:rFonts w:ascii="Arial" w:hAnsi="Arial" w:cs="Arial"/>
          <w:b/>
          <w:i/>
        </w:rPr>
        <w:t xml:space="preserve">niewłaściwymi zrachowaniami kierowców na przejazdach. Trafiają one do instruktorów nauki jazdy i kursantów ośrodków szkolenia kierowców. Chcemy </w:t>
      </w:r>
      <w:r>
        <w:rPr>
          <w:rFonts w:ascii="Arial" w:hAnsi="Arial" w:cs="Arial"/>
          <w:b/>
          <w:i/>
        </w:rPr>
        <w:t xml:space="preserve">przez wskazanie błędów uczyć i </w:t>
      </w:r>
      <w:r w:rsidRPr="004745BA">
        <w:rPr>
          <w:rFonts w:ascii="Arial" w:hAnsi="Arial" w:cs="Arial"/>
          <w:b/>
          <w:i/>
        </w:rPr>
        <w:t xml:space="preserve">eliminować najczęstsze przyczyny wypadków: brawurę, ryzyko, pośpiech, </w:t>
      </w:r>
      <w:r w:rsidRPr="004745BA">
        <w:rPr>
          <w:rFonts w:ascii="Arial" w:hAnsi="Arial" w:cs="Arial"/>
          <w:b/>
          <w:i/>
        </w:rPr>
        <w:lastRenderedPageBreak/>
        <w:t xml:space="preserve">lekceważenie przepisów ruchu drogowego. </w:t>
      </w:r>
      <w:r w:rsidRPr="004745BA">
        <w:rPr>
          <w:rFonts w:ascii="Arial" w:hAnsi="Arial" w:cs="Arial"/>
          <w:b/>
        </w:rPr>
        <w:t xml:space="preserve">– mówi Marek Olkiewicz, wiceprezes Zarządu PKP Polskich Linii Kolejowych S.A. </w:t>
      </w:r>
    </w:p>
    <w:p w14:paraId="04C22D51" w14:textId="77777777" w:rsidR="00635020" w:rsidRPr="00E42620" w:rsidRDefault="00635020" w:rsidP="00635020">
      <w:pPr>
        <w:spacing w:line="360" w:lineRule="auto"/>
        <w:jc w:val="both"/>
        <w:rPr>
          <w:rFonts w:ascii="Arial" w:hAnsi="Arial" w:cs="Arial"/>
          <w:b/>
        </w:rPr>
      </w:pPr>
    </w:p>
    <w:p w14:paraId="01DA7676" w14:textId="28512124" w:rsidR="00635020" w:rsidRDefault="00635020" w:rsidP="00635020">
      <w:pPr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</w:rPr>
        <w:t xml:space="preserve">98% zdarzeń na przejazdach kolejowo-drogowych w zeszłym roku spowodowali nieostrożni kierowcy. </w:t>
      </w:r>
      <w:r w:rsidRPr="008937DA">
        <w:rPr>
          <w:rFonts w:ascii="Arial" w:hAnsi="Arial" w:cs="Arial"/>
        </w:rPr>
        <w:t>W Małopolsce na przejeździe</w:t>
      </w:r>
      <w:r>
        <w:rPr>
          <w:rFonts w:ascii="Arial" w:hAnsi="Arial" w:cs="Arial"/>
        </w:rPr>
        <w:t xml:space="preserve"> kolejowo-drogowym</w:t>
      </w:r>
      <w:r w:rsidRPr="008937DA">
        <w:rPr>
          <w:rFonts w:ascii="Arial" w:hAnsi="Arial" w:cs="Arial"/>
          <w:color w:val="111111"/>
          <w:shd w:val="clear" w:color="auto" w:fill="FFFFFF"/>
        </w:rPr>
        <w:t xml:space="preserve"> niedaleko miejscowości Piwniczna Zdrój kamery tylko w 3 tygodni</w:t>
      </w:r>
      <w:r>
        <w:rPr>
          <w:rFonts w:ascii="Arial" w:hAnsi="Arial" w:cs="Arial"/>
          <w:color w:val="111111"/>
          <w:shd w:val="clear" w:color="auto" w:fill="FFFFFF"/>
        </w:rPr>
        <w:t>e</w:t>
      </w:r>
      <w:r w:rsidRPr="008937DA">
        <w:rPr>
          <w:rFonts w:ascii="Arial" w:hAnsi="Arial" w:cs="Arial"/>
          <w:color w:val="111111"/>
          <w:shd w:val="clear" w:color="auto" w:fill="FFFFFF"/>
        </w:rPr>
        <w:t xml:space="preserve"> zarejestrowały 4 przypadki wyłamania rogatek. Opublikowany w mediach społecznościowych film</w:t>
      </w:r>
      <w:r>
        <w:rPr>
          <w:rFonts w:ascii="Arial" w:hAnsi="Arial" w:cs="Arial"/>
          <w:color w:val="111111"/>
          <w:shd w:val="clear" w:color="auto" w:fill="FFFFFF"/>
        </w:rPr>
        <w:br/>
      </w:r>
      <w:r w:rsidRPr="008937DA">
        <w:rPr>
          <w:rFonts w:ascii="Arial" w:hAnsi="Arial" w:cs="Arial"/>
          <w:color w:val="111111"/>
          <w:shd w:val="clear" w:color="auto" w:fill="FFFFFF"/>
        </w:rPr>
        <w:t xml:space="preserve"> </w:t>
      </w:r>
      <w:r w:rsidRPr="00AA7262">
        <w:rPr>
          <w:rFonts w:ascii="Arial" w:hAnsi="Arial" w:cs="Arial"/>
          <w:b/>
          <w:color w:val="111111"/>
          <w:shd w:val="clear" w:color="auto" w:fill="FFFFFF"/>
        </w:rPr>
        <w:t>https://www.youtube.com/watch?v=gzTI91rcjVQ</w:t>
      </w:r>
      <w:r w:rsidRPr="008937DA">
        <w:rPr>
          <w:rFonts w:ascii="Arial" w:hAnsi="Arial" w:cs="Arial"/>
          <w:color w:val="111111"/>
          <w:shd w:val="clear" w:color="auto" w:fill="FFFFFF"/>
        </w:rPr>
        <w:t xml:space="preserve"> pokazuje jak kierowcy łamią przepisy i mimo włączonych sygnalizatorów decydują się na </w:t>
      </w:r>
      <w:r>
        <w:rPr>
          <w:rFonts w:ascii="Arial" w:hAnsi="Arial" w:cs="Arial"/>
          <w:color w:val="111111"/>
          <w:shd w:val="clear" w:color="auto" w:fill="FFFFFF"/>
        </w:rPr>
        <w:t xml:space="preserve">ryzykowne </w:t>
      </w:r>
      <w:r w:rsidRPr="008937DA">
        <w:rPr>
          <w:rFonts w:ascii="Arial" w:hAnsi="Arial" w:cs="Arial"/>
          <w:color w:val="111111"/>
          <w:shd w:val="clear" w:color="auto" w:fill="FFFFFF"/>
        </w:rPr>
        <w:t xml:space="preserve">przekroczenie torów. </w:t>
      </w:r>
    </w:p>
    <w:p w14:paraId="337C9F99" w14:textId="77777777" w:rsidR="00635020" w:rsidRDefault="00635020" w:rsidP="00635020">
      <w:pPr>
        <w:spacing w:line="360" w:lineRule="auto"/>
        <w:jc w:val="both"/>
        <w:rPr>
          <w:rFonts w:ascii="Arial" w:hAnsi="Arial" w:cs="Arial"/>
          <w:color w:val="111111"/>
          <w:shd w:val="clear" w:color="auto" w:fill="FFFFFF"/>
        </w:rPr>
      </w:pPr>
    </w:p>
    <w:p w14:paraId="34FF3F85" w14:textId="65D15280" w:rsidR="00635020" w:rsidRPr="008937DA" w:rsidRDefault="00635020" w:rsidP="006350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111111"/>
          <w:shd w:val="clear" w:color="auto" w:fill="FFFFFF"/>
        </w:rPr>
        <w:t>Kierowcy przez brawurę dewastują</w:t>
      </w:r>
      <w:r w:rsidRPr="008937DA">
        <w:rPr>
          <w:rFonts w:ascii="Arial" w:hAnsi="Arial" w:cs="Arial"/>
          <w:color w:val="111111"/>
          <w:shd w:val="clear" w:color="auto" w:fill="FFFFFF"/>
        </w:rPr>
        <w:t xml:space="preserve"> urządze</w:t>
      </w:r>
      <w:r>
        <w:rPr>
          <w:rFonts w:ascii="Arial" w:hAnsi="Arial" w:cs="Arial"/>
          <w:color w:val="111111"/>
          <w:shd w:val="clear" w:color="auto" w:fill="FFFFFF"/>
        </w:rPr>
        <w:t>nia</w:t>
      </w:r>
      <w:r w:rsidRPr="008937DA">
        <w:rPr>
          <w:rFonts w:ascii="Arial" w:hAnsi="Arial" w:cs="Arial"/>
          <w:color w:val="111111"/>
          <w:shd w:val="clear" w:color="auto" w:fill="FFFFFF"/>
        </w:rPr>
        <w:t xml:space="preserve"> odpowiadając</w:t>
      </w:r>
      <w:r>
        <w:rPr>
          <w:rFonts w:ascii="Arial" w:hAnsi="Arial" w:cs="Arial"/>
          <w:color w:val="111111"/>
          <w:shd w:val="clear" w:color="auto" w:fill="FFFFFF"/>
        </w:rPr>
        <w:t>e</w:t>
      </w:r>
      <w:r w:rsidRPr="008937DA">
        <w:rPr>
          <w:rFonts w:ascii="Arial" w:hAnsi="Arial" w:cs="Arial"/>
          <w:color w:val="111111"/>
          <w:shd w:val="clear" w:color="auto" w:fill="FFFFFF"/>
        </w:rPr>
        <w:t xml:space="preserve"> za bezpieczeństwo. </w:t>
      </w:r>
      <w:r>
        <w:rPr>
          <w:rFonts w:ascii="Arial" w:hAnsi="Arial" w:cs="Arial"/>
          <w:color w:val="111111"/>
          <w:shd w:val="clear" w:color="auto" w:fill="FFFFFF"/>
        </w:rPr>
        <w:t>T</w:t>
      </w:r>
      <w:r w:rsidRPr="008937DA">
        <w:rPr>
          <w:rFonts w:ascii="Arial" w:hAnsi="Arial" w:cs="Arial"/>
          <w:color w:val="111111"/>
          <w:shd w:val="clear" w:color="auto" w:fill="FFFFFF"/>
        </w:rPr>
        <w:t>aki</w:t>
      </w:r>
      <w:r>
        <w:rPr>
          <w:rFonts w:ascii="Arial" w:hAnsi="Arial" w:cs="Arial"/>
          <w:color w:val="111111"/>
          <w:shd w:val="clear" w:color="auto" w:fill="FFFFFF"/>
        </w:rPr>
        <w:t>e</w:t>
      </w:r>
      <w:r w:rsidRPr="008937DA">
        <w:rPr>
          <w:rFonts w:ascii="Arial" w:hAnsi="Arial" w:cs="Arial"/>
          <w:color w:val="111111"/>
          <w:shd w:val="clear" w:color="auto" w:fill="FFFFFF"/>
        </w:rPr>
        <w:t xml:space="preserve"> przypad</w:t>
      </w:r>
      <w:r>
        <w:rPr>
          <w:rFonts w:ascii="Arial" w:hAnsi="Arial" w:cs="Arial"/>
          <w:color w:val="111111"/>
          <w:shd w:val="clear" w:color="auto" w:fill="FFFFFF"/>
        </w:rPr>
        <w:t>ki, to nie tylko zagrożenie życia pasażerów samochodów, ale także podróżnych w pociągach. T</w:t>
      </w:r>
      <w:r w:rsidRPr="008937DA">
        <w:rPr>
          <w:rFonts w:ascii="Arial" w:hAnsi="Arial" w:cs="Arial"/>
          <w:color w:val="111111"/>
          <w:shd w:val="clear" w:color="auto" w:fill="FFFFFF"/>
        </w:rPr>
        <w:t xml:space="preserve">o </w:t>
      </w:r>
      <w:r>
        <w:rPr>
          <w:rFonts w:ascii="Arial" w:hAnsi="Arial" w:cs="Arial"/>
          <w:color w:val="111111"/>
          <w:shd w:val="clear" w:color="auto" w:fill="FFFFFF"/>
        </w:rPr>
        <w:t xml:space="preserve">również </w:t>
      </w:r>
      <w:r w:rsidRPr="008937DA">
        <w:rPr>
          <w:rFonts w:ascii="Arial" w:hAnsi="Arial" w:cs="Arial"/>
          <w:color w:val="111111"/>
          <w:shd w:val="clear" w:color="auto" w:fill="FFFFFF"/>
        </w:rPr>
        <w:t>opóźnione pociągi</w:t>
      </w:r>
      <w:r>
        <w:rPr>
          <w:rFonts w:ascii="Arial" w:hAnsi="Arial" w:cs="Arial"/>
          <w:color w:val="111111"/>
          <w:shd w:val="clear" w:color="auto" w:fill="FFFFFF"/>
        </w:rPr>
        <w:t xml:space="preserve"> i utrudnienia w ruchu kolejowym.</w:t>
      </w:r>
    </w:p>
    <w:p w14:paraId="2A56F688" w14:textId="77777777" w:rsidR="00635020" w:rsidRDefault="00635020" w:rsidP="00635020">
      <w:pPr>
        <w:spacing w:line="360" w:lineRule="auto"/>
        <w:jc w:val="both"/>
        <w:rPr>
          <w:rFonts w:ascii="Arial" w:hAnsi="Arial" w:cs="Arial"/>
        </w:rPr>
      </w:pPr>
    </w:p>
    <w:p w14:paraId="5E0CB75F" w14:textId="77777777" w:rsidR="00635020" w:rsidRDefault="00635020" w:rsidP="006350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Aby ograniczyć negatywne zachowania kierowców i pieszych, PKP Polskie Linie Kolejowe S.A. od 2005 r. prowadzą Kampanię „Bezpieczny Przejazd – Szlaban na ryzyko!”. </w:t>
      </w:r>
      <w:r>
        <w:rPr>
          <w:rFonts w:ascii="Arial" w:hAnsi="Arial" w:cs="Arial"/>
          <w:i/>
          <w:iCs/>
        </w:rPr>
        <w:t> </w:t>
      </w:r>
      <w:r>
        <w:rPr>
          <w:rFonts w:ascii="Arial" w:hAnsi="Arial" w:cs="Arial"/>
        </w:rPr>
        <w:t>To tysiące apeli o bezpieczeństwo, edukacja, nauka, szkolenia, seminaria, analiza wypadków samochodów z pociągiem. Adresatami tych działań są kierowcy, instruktorzy nauki jazdy i piesi - osoby w różnym wieku: dzieci, młodzież i dorośli.</w:t>
      </w:r>
    </w:p>
    <w:p w14:paraId="3F34A311" w14:textId="28E3A13D" w:rsidR="00635020" w:rsidRDefault="00635020" w:rsidP="006350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160942C" w14:textId="77777777" w:rsidR="00635020" w:rsidRDefault="00635020" w:rsidP="00635020">
      <w:pPr>
        <w:spacing w:line="360" w:lineRule="auto"/>
        <w:jc w:val="both"/>
        <w:rPr>
          <w:rFonts w:ascii="Arial" w:hAnsi="Arial" w:cs="Arial"/>
        </w:rPr>
      </w:pPr>
      <w:r w:rsidRPr="00FF0C08">
        <w:rPr>
          <w:rFonts w:ascii="Arial" w:hAnsi="Arial" w:cs="Arial"/>
        </w:rPr>
        <w:t>PKP Polski</w:t>
      </w:r>
      <w:r>
        <w:rPr>
          <w:rFonts w:ascii="Arial" w:hAnsi="Arial" w:cs="Arial"/>
        </w:rPr>
        <w:t>e</w:t>
      </w:r>
      <w:r w:rsidRPr="00FF0C08">
        <w:rPr>
          <w:rFonts w:ascii="Arial" w:hAnsi="Arial" w:cs="Arial"/>
        </w:rPr>
        <w:t xml:space="preserve"> Lini</w:t>
      </w:r>
      <w:r>
        <w:rPr>
          <w:rFonts w:ascii="Arial" w:hAnsi="Arial" w:cs="Arial"/>
        </w:rPr>
        <w:t>e</w:t>
      </w:r>
      <w:r w:rsidRPr="00FF0C08">
        <w:rPr>
          <w:rFonts w:ascii="Arial" w:hAnsi="Arial" w:cs="Arial"/>
        </w:rPr>
        <w:t xml:space="preserve"> Kolejow</w:t>
      </w:r>
      <w:r>
        <w:rPr>
          <w:rFonts w:ascii="Arial" w:hAnsi="Arial" w:cs="Arial"/>
        </w:rPr>
        <w:t xml:space="preserve">e </w:t>
      </w:r>
      <w:r w:rsidRPr="00FF0C08">
        <w:rPr>
          <w:rFonts w:ascii="Arial" w:hAnsi="Arial" w:cs="Arial"/>
        </w:rPr>
        <w:t>S.A.</w:t>
      </w:r>
      <w:r>
        <w:rPr>
          <w:rFonts w:ascii="Arial" w:hAnsi="Arial" w:cs="Arial"/>
        </w:rPr>
        <w:t xml:space="preserve"> w ramach Krajowego Programu Kolejowego realizują projekt</w:t>
      </w:r>
      <w:r w:rsidRPr="00FF0C08">
        <w:rPr>
          <w:rFonts w:ascii="Arial" w:hAnsi="Arial" w:cs="Arial"/>
        </w:rPr>
        <w:t xml:space="preserve"> „Poprawa bezpieczeństwa na skrzyżowaniach linii kolejowych z drogami” w I etapie obejm</w:t>
      </w:r>
      <w:r>
        <w:rPr>
          <w:rFonts w:ascii="Arial" w:hAnsi="Arial" w:cs="Arial"/>
        </w:rPr>
        <w:t>uje</w:t>
      </w:r>
      <w:r w:rsidRPr="00FF0C08">
        <w:rPr>
          <w:rFonts w:ascii="Arial" w:hAnsi="Arial" w:cs="Arial"/>
        </w:rPr>
        <w:t xml:space="preserve"> przebudowę 182 przejazdów kolejowo-drogowych w całej Polsce. Projekt będzie realizowany do 2019 roku. II etap koncentruje się na budowie nowych skrzyżowań bezkolizyjnych. Łącznie </w:t>
      </w:r>
      <w:r>
        <w:rPr>
          <w:rFonts w:ascii="Arial" w:hAnsi="Arial" w:cs="Arial"/>
        </w:rPr>
        <w:t xml:space="preserve">na projekt przewidziano </w:t>
      </w:r>
      <w:r w:rsidRPr="00FF0C08">
        <w:rPr>
          <w:rFonts w:ascii="Arial" w:hAnsi="Arial" w:cs="Arial"/>
        </w:rPr>
        <w:t>400 mln zł</w:t>
      </w:r>
      <w:r>
        <w:rPr>
          <w:rFonts w:ascii="Arial" w:hAnsi="Arial" w:cs="Arial"/>
        </w:rPr>
        <w:t>. Jest współfinansowany</w:t>
      </w:r>
      <w:r w:rsidRPr="00FF0C08">
        <w:rPr>
          <w:rFonts w:ascii="Arial" w:hAnsi="Arial" w:cs="Arial"/>
        </w:rPr>
        <w:t xml:space="preserve"> z Programu Operacyjnego Infrastruktura i Środowisko.</w:t>
      </w:r>
    </w:p>
    <w:p w14:paraId="3FAD5FF3" w14:textId="77777777" w:rsidR="00635020" w:rsidRPr="00FF0C08" w:rsidRDefault="00635020" w:rsidP="00635020">
      <w:pPr>
        <w:spacing w:line="360" w:lineRule="auto"/>
        <w:jc w:val="both"/>
        <w:rPr>
          <w:rFonts w:ascii="Arial" w:hAnsi="Arial" w:cs="Arial"/>
        </w:rPr>
      </w:pPr>
    </w:p>
    <w:p w14:paraId="51214362" w14:textId="77777777" w:rsidR="00635020" w:rsidRPr="00FF0C08" w:rsidRDefault="00635020" w:rsidP="00635020">
      <w:pPr>
        <w:spacing w:line="360" w:lineRule="auto"/>
        <w:jc w:val="both"/>
        <w:rPr>
          <w:rFonts w:ascii="Arial" w:hAnsi="Arial" w:cs="Arial"/>
        </w:rPr>
      </w:pPr>
      <w:r w:rsidRPr="00FF0C08">
        <w:rPr>
          <w:rFonts w:ascii="Arial" w:hAnsi="Arial" w:cs="Arial"/>
        </w:rPr>
        <w:t xml:space="preserve">PKP Polskie Linie Kolejowe S.A. konsekwentnie podwyższają poziom bezpieczeństwa na przejazdach kolejowo-drogowych w całej Polsce. W </w:t>
      </w:r>
      <w:r>
        <w:rPr>
          <w:rFonts w:ascii="Arial" w:hAnsi="Arial" w:cs="Arial"/>
        </w:rPr>
        <w:t>latach 2013 – 2017 wyremontowanych zostało ponad 1900 przejazdów, między innymi na liniach</w:t>
      </w:r>
      <w:r w:rsidRPr="00FF0C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</w:t>
      </w:r>
      <w:r w:rsidRPr="00FF0C08">
        <w:rPr>
          <w:rFonts w:ascii="Arial" w:hAnsi="Arial" w:cs="Arial"/>
        </w:rPr>
        <w:t xml:space="preserve">Warszawy do Czachówka i </w:t>
      </w:r>
      <w:r>
        <w:rPr>
          <w:rFonts w:ascii="Arial" w:hAnsi="Arial" w:cs="Arial"/>
        </w:rPr>
        <w:t xml:space="preserve">z </w:t>
      </w:r>
      <w:r w:rsidRPr="00FF0C08">
        <w:rPr>
          <w:rFonts w:ascii="Arial" w:hAnsi="Arial" w:cs="Arial"/>
        </w:rPr>
        <w:t xml:space="preserve">Warszawy do Białegostoku. Kolejne prace na </w:t>
      </w:r>
      <w:r w:rsidRPr="00FF0C08">
        <w:rPr>
          <w:rFonts w:ascii="Arial" w:hAnsi="Arial" w:cs="Arial"/>
        </w:rPr>
        <w:lastRenderedPageBreak/>
        <w:t xml:space="preserve">skrzyżowaniach </w:t>
      </w:r>
      <w:r>
        <w:rPr>
          <w:rFonts w:ascii="Arial" w:hAnsi="Arial" w:cs="Arial"/>
        </w:rPr>
        <w:t xml:space="preserve">torów </w:t>
      </w:r>
      <w:r w:rsidRPr="00FF0C08">
        <w:rPr>
          <w:rFonts w:ascii="Arial" w:hAnsi="Arial" w:cs="Arial"/>
        </w:rPr>
        <w:t xml:space="preserve">z drogami będą </w:t>
      </w:r>
      <w:r>
        <w:rPr>
          <w:rFonts w:ascii="Arial" w:hAnsi="Arial" w:cs="Arial"/>
        </w:rPr>
        <w:t xml:space="preserve">m.in. </w:t>
      </w:r>
      <w:r w:rsidRPr="00FF0C08">
        <w:rPr>
          <w:rFonts w:ascii="Arial" w:hAnsi="Arial" w:cs="Arial"/>
        </w:rPr>
        <w:t>na linii do Lublina, do Radomia</w:t>
      </w:r>
      <w:r>
        <w:rPr>
          <w:rFonts w:ascii="Arial" w:hAnsi="Arial" w:cs="Arial"/>
        </w:rPr>
        <w:t xml:space="preserve"> i do Białegostoku</w:t>
      </w:r>
      <w:r w:rsidRPr="00FF0C0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Powstaną także </w:t>
      </w:r>
      <w:r w:rsidRPr="00FF0C08">
        <w:rPr>
          <w:rFonts w:ascii="Arial" w:hAnsi="Arial" w:cs="Arial"/>
        </w:rPr>
        <w:t>skrzyżowania bezkolizyjne w Prus</w:t>
      </w:r>
      <w:r>
        <w:rPr>
          <w:rFonts w:ascii="Arial" w:hAnsi="Arial" w:cs="Arial"/>
        </w:rPr>
        <w:t>zkowie, Sulejówku, Wesołej</w:t>
      </w:r>
      <w:r w:rsidRPr="00FF0C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</w:t>
      </w:r>
      <w:r w:rsidRPr="00FF0C08">
        <w:rPr>
          <w:rFonts w:ascii="Arial" w:hAnsi="Arial" w:cs="Arial"/>
        </w:rPr>
        <w:t xml:space="preserve">w Warszawie przy </w:t>
      </w:r>
      <w:proofErr w:type="spellStart"/>
      <w:r w:rsidRPr="00FF0C08">
        <w:rPr>
          <w:rFonts w:ascii="Arial" w:hAnsi="Arial" w:cs="Arial"/>
        </w:rPr>
        <w:t>Karczunkowskiej</w:t>
      </w:r>
      <w:proofErr w:type="spellEnd"/>
      <w:r w:rsidRPr="00FF0C08">
        <w:rPr>
          <w:rFonts w:ascii="Arial" w:hAnsi="Arial" w:cs="Arial"/>
        </w:rPr>
        <w:t xml:space="preserve"> i Chełmżyńskiej. </w:t>
      </w:r>
    </w:p>
    <w:p w14:paraId="00205F77" w14:textId="77777777" w:rsidR="005771FF" w:rsidRDefault="005771FF" w:rsidP="000C1B1F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14:paraId="74FB0602" w14:textId="77777777" w:rsidR="00233E32" w:rsidRPr="00014F6B" w:rsidRDefault="00233E32" w:rsidP="000C1B1F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14:paraId="5D227A41" w14:textId="77777777" w:rsidR="008E73AA" w:rsidRDefault="008E73AA" w:rsidP="000C1B1F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0EB8FDB0" w14:textId="77777777" w:rsidR="000C1B1F" w:rsidRPr="00014F6B" w:rsidRDefault="000C1B1F" w:rsidP="000C1B1F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14F6B">
        <w:rPr>
          <w:rFonts w:ascii="Arial" w:hAnsi="Arial" w:cs="Arial"/>
          <w:b/>
          <w:sz w:val="20"/>
          <w:szCs w:val="20"/>
        </w:rPr>
        <w:t>Kontakt dla mediów:</w:t>
      </w:r>
    </w:p>
    <w:p w14:paraId="69E8F5E4" w14:textId="3ED1E2D1" w:rsidR="005771FF" w:rsidRDefault="00B9084B" w:rsidP="00E01C4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Karol Jakubowski</w:t>
      </w:r>
    </w:p>
    <w:p w14:paraId="292E2B6F" w14:textId="604766F4" w:rsidR="000C1B1F" w:rsidRPr="00014F6B" w:rsidRDefault="00B9084B" w:rsidP="00E01C4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</w:t>
      </w:r>
      <w:r w:rsidR="005771FF">
        <w:rPr>
          <w:rFonts w:ascii="Arial" w:hAnsi="Arial" w:cs="Arial"/>
          <w:sz w:val="20"/>
          <w:szCs w:val="20"/>
        </w:rPr>
        <w:t xml:space="preserve"> </w:t>
      </w:r>
      <w:r w:rsidR="000C1B1F" w:rsidRPr="00014F6B">
        <w:rPr>
          <w:rFonts w:ascii="Arial" w:hAnsi="Arial" w:cs="Arial"/>
          <w:sz w:val="20"/>
          <w:szCs w:val="20"/>
        </w:rPr>
        <w:t xml:space="preserve">prasowy </w:t>
      </w:r>
    </w:p>
    <w:p w14:paraId="6B45019C" w14:textId="77777777" w:rsidR="000C1B1F" w:rsidRPr="00014F6B" w:rsidRDefault="000C1B1F" w:rsidP="00E01C4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014F6B">
        <w:rPr>
          <w:rFonts w:ascii="Arial" w:hAnsi="Arial" w:cs="Arial"/>
          <w:sz w:val="20"/>
          <w:szCs w:val="20"/>
        </w:rPr>
        <w:t>PKP Polskie Linie Kolejowe S.A.</w:t>
      </w:r>
    </w:p>
    <w:p w14:paraId="515BB807" w14:textId="77777777" w:rsidR="000C1B1F" w:rsidRPr="00014F6B" w:rsidRDefault="000C1B1F" w:rsidP="00E01C4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014F6B">
        <w:rPr>
          <w:rFonts w:ascii="Arial" w:hAnsi="Arial" w:cs="Arial"/>
          <w:sz w:val="20"/>
          <w:szCs w:val="20"/>
        </w:rPr>
        <w:t>rzecznik@plk-sa.pl</w:t>
      </w:r>
    </w:p>
    <w:p w14:paraId="46AFD636" w14:textId="78CF0287" w:rsidR="000C1B1F" w:rsidRPr="00014F6B" w:rsidRDefault="00B9084B" w:rsidP="00E01C4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668 679 414</w:t>
      </w:r>
    </w:p>
    <w:p w14:paraId="62B99E25" w14:textId="77777777" w:rsidR="000C1B1F" w:rsidRPr="00C42B4D" w:rsidRDefault="000C1B1F" w:rsidP="00B7357C">
      <w:pPr>
        <w:spacing w:line="276" w:lineRule="auto"/>
        <w:rPr>
          <w:rFonts w:ascii="Arial" w:hAnsi="Arial" w:cs="Arial"/>
          <w:sz w:val="16"/>
          <w:szCs w:val="16"/>
        </w:rPr>
      </w:pPr>
    </w:p>
    <w:p w14:paraId="05F4EB0E" w14:textId="77777777" w:rsidR="00C42B4D" w:rsidRPr="00CA1FA1" w:rsidRDefault="00774113" w:rsidP="002C1EE4">
      <w:pPr>
        <w:spacing w:line="360" w:lineRule="auto"/>
        <w:rPr>
          <w:rFonts w:ascii="Arial" w:hAnsi="Arial" w:cs="Arial"/>
          <w:sz w:val="22"/>
          <w:szCs w:val="22"/>
        </w:rPr>
      </w:pPr>
      <w:r w:rsidRPr="00CA1FA1">
        <w:rPr>
          <w:rFonts w:ascii="Arial" w:hAnsi="Arial" w:cs="Arial"/>
          <w:sz w:val="22"/>
          <w:szCs w:val="22"/>
        </w:rPr>
        <w:tab/>
      </w:r>
      <w:r w:rsidRPr="00CA1FA1">
        <w:rPr>
          <w:rFonts w:ascii="Arial" w:hAnsi="Arial" w:cs="Arial"/>
          <w:sz w:val="22"/>
          <w:szCs w:val="22"/>
        </w:rPr>
        <w:tab/>
      </w:r>
      <w:r w:rsidRPr="00CA1FA1">
        <w:rPr>
          <w:rFonts w:ascii="Arial" w:hAnsi="Arial" w:cs="Arial"/>
          <w:sz w:val="22"/>
          <w:szCs w:val="22"/>
        </w:rPr>
        <w:tab/>
      </w:r>
      <w:r w:rsidRPr="00CA1FA1">
        <w:rPr>
          <w:rFonts w:ascii="Arial" w:hAnsi="Arial" w:cs="Arial"/>
          <w:sz w:val="22"/>
          <w:szCs w:val="22"/>
        </w:rPr>
        <w:tab/>
      </w:r>
      <w:r w:rsidRPr="00CA1FA1">
        <w:rPr>
          <w:rFonts w:ascii="Arial" w:hAnsi="Arial" w:cs="Arial"/>
          <w:sz w:val="22"/>
          <w:szCs w:val="22"/>
        </w:rPr>
        <w:tab/>
      </w:r>
      <w:r w:rsidRPr="00CA1FA1">
        <w:rPr>
          <w:rFonts w:ascii="Arial" w:hAnsi="Arial" w:cs="Arial"/>
          <w:sz w:val="22"/>
          <w:szCs w:val="22"/>
        </w:rPr>
        <w:tab/>
      </w:r>
      <w:r w:rsidRPr="00CA1FA1">
        <w:rPr>
          <w:rFonts w:ascii="Arial" w:hAnsi="Arial" w:cs="Arial"/>
          <w:sz w:val="22"/>
          <w:szCs w:val="22"/>
        </w:rPr>
        <w:tab/>
        <w:t xml:space="preserve">         </w:t>
      </w:r>
      <w:r w:rsidR="00717137" w:rsidRPr="00CA1FA1"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</w:p>
    <w:sectPr w:rsidR="00C42B4D" w:rsidRPr="00CA1FA1" w:rsidSect="000A570F">
      <w:footerReference w:type="default" r:id="rId8"/>
      <w:headerReference w:type="first" r:id="rId9"/>
      <w:footerReference w:type="first" r:id="rId10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FFD9D" w14:textId="77777777" w:rsidR="00F469A9" w:rsidRDefault="00F469A9" w:rsidP="006B0DBA">
      <w:r>
        <w:separator/>
      </w:r>
    </w:p>
  </w:endnote>
  <w:endnote w:type="continuationSeparator" w:id="0">
    <w:p w14:paraId="0D1A17A4" w14:textId="77777777" w:rsidR="00F469A9" w:rsidRDefault="00F469A9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C62B9" w14:textId="77777777" w:rsidR="00F60EF4" w:rsidRPr="0025604B" w:rsidRDefault="00F60EF4" w:rsidP="00F60EF4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EC4149E" w14:textId="77777777" w:rsidR="00F60EF4" w:rsidRPr="0025604B" w:rsidRDefault="00F60EF4" w:rsidP="00F60EF4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7E132" w14:textId="77777777" w:rsidR="00F60EF4" w:rsidRPr="0025604B" w:rsidRDefault="00F60EF4" w:rsidP="00F60EF4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 xml:space="preserve">17 458 436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50BC409A" w14:textId="53DDDFB7" w:rsidR="000A570F" w:rsidRPr="00F60EF4" w:rsidRDefault="000A570F" w:rsidP="00F60EF4">
    <w:pPr>
      <w:pStyle w:val="Stopka"/>
      <w:rPr>
        <w:rFonts w:eastAsia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456EB" w14:textId="77777777" w:rsidR="00F60EF4" w:rsidRPr="0025604B" w:rsidRDefault="00F60EF4" w:rsidP="00F60EF4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0176084" w14:textId="77777777" w:rsidR="00F60EF4" w:rsidRPr="0025604B" w:rsidRDefault="00F60EF4" w:rsidP="00F60EF4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BDE9E6A" w14:textId="77777777" w:rsidR="00F60EF4" w:rsidRPr="0025604B" w:rsidRDefault="00F60EF4" w:rsidP="00F60EF4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 xml:space="preserve">17 458 436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E5C14A9" w14:textId="282CF589" w:rsidR="00A71FCD" w:rsidRPr="000A570F" w:rsidRDefault="00A71FCD" w:rsidP="000A570F">
    <w:pPr>
      <w:rPr>
        <w:rFonts w:ascii="Arial" w:eastAsia="Calibri" w:hAnsi="Arial" w:cs="Arial"/>
        <w:color w:val="727271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4D1F3" w14:textId="77777777" w:rsidR="00F469A9" w:rsidRDefault="00F469A9" w:rsidP="006B0DBA">
      <w:r w:rsidRPr="006B0DBA">
        <w:rPr>
          <w:color w:val="000000"/>
        </w:rPr>
        <w:separator/>
      </w:r>
    </w:p>
  </w:footnote>
  <w:footnote w:type="continuationSeparator" w:id="0">
    <w:p w14:paraId="26DCB708" w14:textId="77777777" w:rsidR="00F469A9" w:rsidRDefault="00F469A9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211B5" w14:textId="21935C91" w:rsidR="002E0563" w:rsidRDefault="00B9084B">
    <w:pPr>
      <w:pStyle w:val="Nagwek"/>
    </w:pPr>
    <w:r>
      <w:rPr>
        <w:noProof/>
      </w:rPr>
      <w:drawing>
        <wp:inline distT="0" distB="0" distL="0" distR="0" wp14:anchorId="2D52ECE3" wp14:editId="0CA3E5B9">
          <wp:extent cx="5760720" cy="521571"/>
          <wp:effectExtent l="0" t="0" r="0" b="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1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45BBF5" w14:textId="77777777" w:rsidR="00A71FCD" w:rsidRDefault="00A71F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A4EC1"/>
    <w:multiLevelType w:val="hybridMultilevel"/>
    <w:tmpl w:val="14F8B360"/>
    <w:lvl w:ilvl="0" w:tplc="0B46F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A0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E8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C6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FA9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20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20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F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42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863D6A"/>
    <w:multiLevelType w:val="hybridMultilevel"/>
    <w:tmpl w:val="A906C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46F8"/>
    <w:rsid w:val="00024455"/>
    <w:rsid w:val="00025589"/>
    <w:rsid w:val="00036AFC"/>
    <w:rsid w:val="00043135"/>
    <w:rsid w:val="00050746"/>
    <w:rsid w:val="0005175B"/>
    <w:rsid w:val="00052C70"/>
    <w:rsid w:val="00096C84"/>
    <w:rsid w:val="000A0417"/>
    <w:rsid w:val="000A4E46"/>
    <w:rsid w:val="000A570F"/>
    <w:rsid w:val="000A5F10"/>
    <w:rsid w:val="000C1B1F"/>
    <w:rsid w:val="000C4486"/>
    <w:rsid w:val="000D2804"/>
    <w:rsid w:val="000E07D2"/>
    <w:rsid w:val="000F0217"/>
    <w:rsid w:val="000F6D73"/>
    <w:rsid w:val="001076D4"/>
    <w:rsid w:val="0013649D"/>
    <w:rsid w:val="001451ED"/>
    <w:rsid w:val="00145DA7"/>
    <w:rsid w:val="00172E6C"/>
    <w:rsid w:val="001C4FB0"/>
    <w:rsid w:val="001C6373"/>
    <w:rsid w:val="001F69A8"/>
    <w:rsid w:val="00231244"/>
    <w:rsid w:val="00233E32"/>
    <w:rsid w:val="002439DE"/>
    <w:rsid w:val="002742AF"/>
    <w:rsid w:val="00285B77"/>
    <w:rsid w:val="00292433"/>
    <w:rsid w:val="00296143"/>
    <w:rsid w:val="002A0907"/>
    <w:rsid w:val="002A3A1B"/>
    <w:rsid w:val="002A6443"/>
    <w:rsid w:val="002C1EE4"/>
    <w:rsid w:val="002D0686"/>
    <w:rsid w:val="002E0563"/>
    <w:rsid w:val="002F0081"/>
    <w:rsid w:val="002F5160"/>
    <w:rsid w:val="0031106A"/>
    <w:rsid w:val="0031118B"/>
    <w:rsid w:val="00322159"/>
    <w:rsid w:val="00393243"/>
    <w:rsid w:val="00395255"/>
    <w:rsid w:val="003A481C"/>
    <w:rsid w:val="003B5A33"/>
    <w:rsid w:val="003E4C68"/>
    <w:rsid w:val="003F5B92"/>
    <w:rsid w:val="00404161"/>
    <w:rsid w:val="004114BA"/>
    <w:rsid w:val="00417DD7"/>
    <w:rsid w:val="00420BBE"/>
    <w:rsid w:val="004338F3"/>
    <w:rsid w:val="004437C6"/>
    <w:rsid w:val="0047428A"/>
    <w:rsid w:val="00484AE4"/>
    <w:rsid w:val="004973EC"/>
    <w:rsid w:val="004A3022"/>
    <w:rsid w:val="004B31DA"/>
    <w:rsid w:val="004D191B"/>
    <w:rsid w:val="004D5975"/>
    <w:rsid w:val="00507340"/>
    <w:rsid w:val="00513169"/>
    <w:rsid w:val="00520125"/>
    <w:rsid w:val="00525D7D"/>
    <w:rsid w:val="00526536"/>
    <w:rsid w:val="005319AF"/>
    <w:rsid w:val="00543C69"/>
    <w:rsid w:val="005628DF"/>
    <w:rsid w:val="00573DBC"/>
    <w:rsid w:val="005771FF"/>
    <w:rsid w:val="005A20F1"/>
    <w:rsid w:val="005A5D74"/>
    <w:rsid w:val="005A7E85"/>
    <w:rsid w:val="005C15D2"/>
    <w:rsid w:val="005C3C15"/>
    <w:rsid w:val="005C712A"/>
    <w:rsid w:val="005D15CF"/>
    <w:rsid w:val="00611690"/>
    <w:rsid w:val="006301BA"/>
    <w:rsid w:val="00635020"/>
    <w:rsid w:val="00636558"/>
    <w:rsid w:val="00647C63"/>
    <w:rsid w:val="00664164"/>
    <w:rsid w:val="00676FD5"/>
    <w:rsid w:val="006A00B3"/>
    <w:rsid w:val="006B0DBA"/>
    <w:rsid w:val="006D30F3"/>
    <w:rsid w:val="006D76D9"/>
    <w:rsid w:val="00701F33"/>
    <w:rsid w:val="00703754"/>
    <w:rsid w:val="007128F0"/>
    <w:rsid w:val="00717137"/>
    <w:rsid w:val="00724499"/>
    <w:rsid w:val="00743302"/>
    <w:rsid w:val="00746F0B"/>
    <w:rsid w:val="007517DF"/>
    <w:rsid w:val="0076220B"/>
    <w:rsid w:val="00766C25"/>
    <w:rsid w:val="00774113"/>
    <w:rsid w:val="00785FE6"/>
    <w:rsid w:val="00790289"/>
    <w:rsid w:val="00790A77"/>
    <w:rsid w:val="00791313"/>
    <w:rsid w:val="007A57C3"/>
    <w:rsid w:val="007B3C96"/>
    <w:rsid w:val="007C1E77"/>
    <w:rsid w:val="007C65DA"/>
    <w:rsid w:val="007D5C6E"/>
    <w:rsid w:val="007E7B30"/>
    <w:rsid w:val="008010A3"/>
    <w:rsid w:val="0081149F"/>
    <w:rsid w:val="008236B1"/>
    <w:rsid w:val="008412F2"/>
    <w:rsid w:val="008545BE"/>
    <w:rsid w:val="00856A01"/>
    <w:rsid w:val="008611CF"/>
    <w:rsid w:val="008667C4"/>
    <w:rsid w:val="008A2B37"/>
    <w:rsid w:val="008A561B"/>
    <w:rsid w:val="008C63EC"/>
    <w:rsid w:val="008E121A"/>
    <w:rsid w:val="008E52CB"/>
    <w:rsid w:val="008E73AA"/>
    <w:rsid w:val="009245E3"/>
    <w:rsid w:val="00926907"/>
    <w:rsid w:val="00926A7F"/>
    <w:rsid w:val="0094158A"/>
    <w:rsid w:val="00947659"/>
    <w:rsid w:val="00950AC3"/>
    <w:rsid w:val="00954219"/>
    <w:rsid w:val="00954277"/>
    <w:rsid w:val="00963FE3"/>
    <w:rsid w:val="00964B84"/>
    <w:rsid w:val="00972D15"/>
    <w:rsid w:val="009939C9"/>
    <w:rsid w:val="009943BA"/>
    <w:rsid w:val="0099609B"/>
    <w:rsid w:val="009B104A"/>
    <w:rsid w:val="009E1850"/>
    <w:rsid w:val="00A014DC"/>
    <w:rsid w:val="00A152C6"/>
    <w:rsid w:val="00A20C2F"/>
    <w:rsid w:val="00A337DB"/>
    <w:rsid w:val="00A47743"/>
    <w:rsid w:val="00A50F66"/>
    <w:rsid w:val="00A61A82"/>
    <w:rsid w:val="00A71FCD"/>
    <w:rsid w:val="00A771B7"/>
    <w:rsid w:val="00A95B5F"/>
    <w:rsid w:val="00AC4107"/>
    <w:rsid w:val="00AE6912"/>
    <w:rsid w:val="00AF2DD8"/>
    <w:rsid w:val="00AF5BBB"/>
    <w:rsid w:val="00AF7D69"/>
    <w:rsid w:val="00B01548"/>
    <w:rsid w:val="00B0197C"/>
    <w:rsid w:val="00B10E31"/>
    <w:rsid w:val="00B126E1"/>
    <w:rsid w:val="00B1604C"/>
    <w:rsid w:val="00B253CC"/>
    <w:rsid w:val="00B40D9C"/>
    <w:rsid w:val="00B638C7"/>
    <w:rsid w:val="00B67613"/>
    <w:rsid w:val="00B67CF8"/>
    <w:rsid w:val="00B7357C"/>
    <w:rsid w:val="00B9084B"/>
    <w:rsid w:val="00B95594"/>
    <w:rsid w:val="00BE45E9"/>
    <w:rsid w:val="00BF6CCE"/>
    <w:rsid w:val="00C1645E"/>
    <w:rsid w:val="00C33B56"/>
    <w:rsid w:val="00C42B4D"/>
    <w:rsid w:val="00C55E4F"/>
    <w:rsid w:val="00C6269F"/>
    <w:rsid w:val="00C66D38"/>
    <w:rsid w:val="00C82415"/>
    <w:rsid w:val="00C84126"/>
    <w:rsid w:val="00C84430"/>
    <w:rsid w:val="00C97D80"/>
    <w:rsid w:val="00CA1FA1"/>
    <w:rsid w:val="00CA225D"/>
    <w:rsid w:val="00CA63C6"/>
    <w:rsid w:val="00CA6FB2"/>
    <w:rsid w:val="00CB137C"/>
    <w:rsid w:val="00CB414C"/>
    <w:rsid w:val="00CB6458"/>
    <w:rsid w:val="00CC1ED0"/>
    <w:rsid w:val="00CE5CE1"/>
    <w:rsid w:val="00CE5F54"/>
    <w:rsid w:val="00CF3EBD"/>
    <w:rsid w:val="00CF448A"/>
    <w:rsid w:val="00CF590A"/>
    <w:rsid w:val="00D11313"/>
    <w:rsid w:val="00D11851"/>
    <w:rsid w:val="00D1634F"/>
    <w:rsid w:val="00D3647C"/>
    <w:rsid w:val="00D55680"/>
    <w:rsid w:val="00D6579C"/>
    <w:rsid w:val="00D67DD8"/>
    <w:rsid w:val="00D84E5A"/>
    <w:rsid w:val="00D931B9"/>
    <w:rsid w:val="00DA66B0"/>
    <w:rsid w:val="00DB7DF4"/>
    <w:rsid w:val="00DC4475"/>
    <w:rsid w:val="00DC7FE8"/>
    <w:rsid w:val="00DD5906"/>
    <w:rsid w:val="00DD5A0C"/>
    <w:rsid w:val="00DE7F3F"/>
    <w:rsid w:val="00E01C4C"/>
    <w:rsid w:val="00E13BF8"/>
    <w:rsid w:val="00E4347B"/>
    <w:rsid w:val="00E46112"/>
    <w:rsid w:val="00E60A7D"/>
    <w:rsid w:val="00E623E7"/>
    <w:rsid w:val="00E6763F"/>
    <w:rsid w:val="00E74100"/>
    <w:rsid w:val="00E85DBB"/>
    <w:rsid w:val="00E92899"/>
    <w:rsid w:val="00EA724F"/>
    <w:rsid w:val="00ED1DC7"/>
    <w:rsid w:val="00EF6649"/>
    <w:rsid w:val="00EF69D1"/>
    <w:rsid w:val="00F01BAB"/>
    <w:rsid w:val="00F050C6"/>
    <w:rsid w:val="00F136B2"/>
    <w:rsid w:val="00F15044"/>
    <w:rsid w:val="00F41835"/>
    <w:rsid w:val="00F469A9"/>
    <w:rsid w:val="00F53B95"/>
    <w:rsid w:val="00F56ABF"/>
    <w:rsid w:val="00F60EF4"/>
    <w:rsid w:val="00F64A41"/>
    <w:rsid w:val="00F6681F"/>
    <w:rsid w:val="00F67D65"/>
    <w:rsid w:val="00F80B09"/>
    <w:rsid w:val="00FF14F7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EB4B6"/>
  <w15:chartTrackingRefBased/>
  <w15:docId w15:val="{36F74E41-AE01-4CE9-B2D8-BDB2DEA5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64B84"/>
    <w:rPr>
      <w:rFonts w:ascii="Consolas" w:eastAsia="Calibri" w:hAnsi="Consolas" w:cs="Consolas"/>
      <w:sz w:val="21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0244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44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45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44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4455"/>
    <w:rPr>
      <w:b/>
      <w:bCs/>
    </w:rPr>
  </w:style>
  <w:style w:type="paragraph" w:styleId="Akapitzlist">
    <w:name w:val="List Paragraph"/>
    <w:basedOn w:val="Normalny"/>
    <w:uiPriority w:val="34"/>
    <w:qFormat/>
    <w:rsid w:val="00CA1FA1"/>
    <w:pPr>
      <w:suppressAutoHyphens w:val="0"/>
      <w:autoSpaceDN/>
      <w:ind w:left="720"/>
      <w:contextualSpacing/>
      <w:textAlignment w:val="auto"/>
    </w:p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5771FF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D19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6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53843\Desktop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2842B-E78E-4764-90C8-62ECDAFA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8</TotalTime>
  <Pages>3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Wilgusiak Rafał</dc:creator>
  <cp:keywords/>
  <dc:description/>
  <cp:revision>4</cp:revision>
  <cp:lastPrinted>2017-11-21T10:28:00Z</cp:lastPrinted>
  <dcterms:created xsi:type="dcterms:W3CDTF">2018-04-21T07:57:00Z</dcterms:created>
  <dcterms:modified xsi:type="dcterms:W3CDTF">2018-04-23T06:49:00Z</dcterms:modified>
</cp:coreProperties>
</file>