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B2" w:rsidRDefault="003F3CB2" w:rsidP="003F3CB2">
      <w:pPr>
        <w:jc w:val="right"/>
        <w:rPr>
          <w:rFonts w:cs="Arial"/>
        </w:rPr>
      </w:pPr>
    </w:p>
    <w:p w:rsidR="003F3CB2" w:rsidRDefault="003F3CB2" w:rsidP="003F3CB2">
      <w:pPr>
        <w:jc w:val="right"/>
        <w:rPr>
          <w:rFonts w:cs="Arial"/>
        </w:rPr>
      </w:pPr>
    </w:p>
    <w:p w:rsidR="003F3CB2" w:rsidRDefault="00447FE2" w:rsidP="00766193">
      <w:pPr>
        <w:jc w:val="right"/>
        <w:rPr>
          <w:rFonts w:cs="Arial"/>
          <w:bCs/>
          <w:i/>
        </w:rPr>
      </w:pPr>
      <w:r w:rsidRPr="00447FE2">
        <w:rPr>
          <w:rFonts w:cs="Arial"/>
          <w:bCs/>
        </w:rPr>
        <w:t>Warszawa</w:t>
      </w:r>
      <w:r w:rsidR="003F3CB2" w:rsidRPr="00447FE2">
        <w:rPr>
          <w:rFonts w:cs="Arial"/>
          <w:bCs/>
          <w:color w:val="1F497D"/>
        </w:rPr>
        <w:t>,</w:t>
      </w:r>
      <w:r w:rsidR="003F3CB2" w:rsidRPr="00766193">
        <w:rPr>
          <w:rFonts w:cs="Arial"/>
          <w:bCs/>
          <w:i/>
          <w:color w:val="1F497D"/>
        </w:rPr>
        <w:t xml:space="preserve"> </w:t>
      </w:r>
      <w:r w:rsidR="003B1DA5">
        <w:rPr>
          <w:rFonts w:cs="Arial"/>
          <w:bCs/>
        </w:rPr>
        <w:t>25</w:t>
      </w:r>
      <w:r w:rsidRPr="00447FE2">
        <w:rPr>
          <w:rFonts w:cs="Arial"/>
          <w:bCs/>
        </w:rPr>
        <w:t xml:space="preserve"> kwietnia</w:t>
      </w:r>
      <w:r w:rsidR="00E9390B" w:rsidRPr="00447FE2">
        <w:rPr>
          <w:rFonts w:cs="Arial"/>
          <w:bCs/>
        </w:rPr>
        <w:t xml:space="preserve"> </w:t>
      </w:r>
      <w:r w:rsidR="003F3CB2" w:rsidRPr="00447FE2">
        <w:rPr>
          <w:rFonts w:cs="Arial"/>
          <w:bCs/>
        </w:rPr>
        <w:t>202</w:t>
      </w:r>
      <w:r w:rsidR="00E9390B" w:rsidRPr="00447FE2">
        <w:rPr>
          <w:rFonts w:cs="Arial"/>
          <w:bCs/>
        </w:rPr>
        <w:t>2</w:t>
      </w:r>
      <w:r w:rsidR="003F3CB2" w:rsidRPr="00447FE2">
        <w:rPr>
          <w:rFonts w:cs="Arial"/>
          <w:bCs/>
        </w:rPr>
        <w:t xml:space="preserve"> r.</w:t>
      </w:r>
    </w:p>
    <w:p w:rsidR="00E9390B" w:rsidRPr="00766193" w:rsidRDefault="00E9390B" w:rsidP="00766193">
      <w:pPr>
        <w:jc w:val="right"/>
        <w:rPr>
          <w:rFonts w:cs="Arial"/>
          <w:bCs/>
          <w:i/>
        </w:rPr>
      </w:pPr>
    </w:p>
    <w:p w:rsidR="00E9390B" w:rsidRPr="008A5CED" w:rsidRDefault="00574EC3" w:rsidP="008A5CE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EKG 2022 – PLK uczestniczą w spotkaniach ważnych </w:t>
      </w:r>
      <w:r w:rsidRPr="00574EC3">
        <w:rPr>
          <w:sz w:val="22"/>
          <w:szCs w:val="22"/>
        </w:rPr>
        <w:t>dl</w:t>
      </w:r>
      <w:r>
        <w:rPr>
          <w:sz w:val="22"/>
          <w:szCs w:val="22"/>
        </w:rPr>
        <w:t>a gospodarki w Polsce i Europie</w:t>
      </w:r>
    </w:p>
    <w:bookmarkEnd w:id="0"/>
    <w:p w:rsidR="003B1DA5" w:rsidRDefault="003B1DA5" w:rsidP="003B1DA5">
      <w:pPr>
        <w:spacing w:after="0" w:line="360" w:lineRule="auto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Znaczenie </w:t>
      </w:r>
      <w:r w:rsidR="006534B8">
        <w:rPr>
          <w:rFonts w:eastAsiaTheme="majorEastAsia"/>
          <w:b/>
          <w:bCs/>
        </w:rPr>
        <w:t xml:space="preserve">kolei </w:t>
      </w:r>
      <w:r w:rsidRPr="003B1DA5">
        <w:rPr>
          <w:rFonts w:eastAsiaTheme="majorEastAsia"/>
          <w:b/>
          <w:bCs/>
        </w:rPr>
        <w:t>w Europejskim Zielonym Ładzie</w:t>
      </w:r>
      <w:r>
        <w:rPr>
          <w:rFonts w:eastAsiaTheme="majorEastAsia"/>
          <w:b/>
          <w:bCs/>
        </w:rPr>
        <w:t xml:space="preserve">, realizacja inwestycji, projekty </w:t>
      </w:r>
      <w:r w:rsidR="006534B8">
        <w:rPr>
          <w:rFonts w:eastAsiaTheme="majorEastAsia"/>
          <w:b/>
          <w:bCs/>
        </w:rPr>
        <w:t xml:space="preserve">zwiększające </w:t>
      </w:r>
      <w:r w:rsidRPr="003B1DA5">
        <w:rPr>
          <w:rFonts w:eastAsiaTheme="majorEastAsia"/>
          <w:b/>
          <w:bCs/>
        </w:rPr>
        <w:t xml:space="preserve">dostęp </w:t>
      </w:r>
      <w:r w:rsidR="006534B8" w:rsidRPr="003B1DA5">
        <w:rPr>
          <w:rFonts w:eastAsiaTheme="majorEastAsia"/>
          <w:b/>
          <w:bCs/>
        </w:rPr>
        <w:t>kol</w:t>
      </w:r>
      <w:r w:rsidR="006534B8">
        <w:rPr>
          <w:rFonts w:eastAsiaTheme="majorEastAsia"/>
          <w:b/>
          <w:bCs/>
        </w:rPr>
        <w:t>ejowy</w:t>
      </w:r>
      <w:r w:rsidRPr="003B1DA5">
        <w:rPr>
          <w:rFonts w:eastAsiaTheme="majorEastAsia"/>
          <w:b/>
          <w:bCs/>
        </w:rPr>
        <w:t xml:space="preserve"> do portów morskich</w:t>
      </w:r>
      <w:r>
        <w:rPr>
          <w:rFonts w:eastAsiaTheme="majorEastAsia"/>
          <w:b/>
          <w:bCs/>
        </w:rPr>
        <w:t xml:space="preserve"> oraz współpraca z wykonawcami </w:t>
      </w:r>
      <w:r w:rsidRPr="003B1DA5">
        <w:rPr>
          <w:rFonts w:eastAsiaTheme="majorEastAsia"/>
          <w:b/>
          <w:bCs/>
        </w:rPr>
        <w:t xml:space="preserve">– to </w:t>
      </w:r>
      <w:r w:rsidR="006534B8">
        <w:rPr>
          <w:rFonts w:eastAsiaTheme="majorEastAsia"/>
          <w:b/>
          <w:bCs/>
        </w:rPr>
        <w:t xml:space="preserve">główne </w:t>
      </w:r>
      <w:r w:rsidRPr="003B1DA5">
        <w:rPr>
          <w:rFonts w:eastAsiaTheme="majorEastAsia"/>
          <w:b/>
          <w:bCs/>
        </w:rPr>
        <w:t>tematy PKP Polski</w:t>
      </w:r>
      <w:r w:rsidR="006534B8">
        <w:rPr>
          <w:rFonts w:eastAsiaTheme="majorEastAsia"/>
          <w:b/>
          <w:bCs/>
        </w:rPr>
        <w:t>ch</w:t>
      </w:r>
      <w:r w:rsidRPr="003B1DA5">
        <w:rPr>
          <w:rFonts w:eastAsiaTheme="majorEastAsia"/>
          <w:b/>
          <w:bCs/>
        </w:rPr>
        <w:t xml:space="preserve"> Lini</w:t>
      </w:r>
      <w:r w:rsidR="006534B8">
        <w:rPr>
          <w:rFonts w:eastAsiaTheme="majorEastAsia"/>
          <w:b/>
          <w:bCs/>
        </w:rPr>
        <w:t>i</w:t>
      </w:r>
      <w:r w:rsidRPr="003B1DA5">
        <w:rPr>
          <w:rFonts w:eastAsiaTheme="majorEastAsia"/>
          <w:b/>
          <w:bCs/>
        </w:rPr>
        <w:t xml:space="preserve"> Kolejow</w:t>
      </w:r>
      <w:r w:rsidR="006534B8">
        <w:rPr>
          <w:rFonts w:eastAsiaTheme="majorEastAsia"/>
          <w:b/>
          <w:bCs/>
        </w:rPr>
        <w:t>ych</w:t>
      </w:r>
      <w:r w:rsidRPr="003B1DA5">
        <w:rPr>
          <w:rFonts w:eastAsiaTheme="majorEastAsia"/>
          <w:b/>
          <w:bCs/>
        </w:rPr>
        <w:t xml:space="preserve"> S.A. </w:t>
      </w:r>
      <w:r w:rsidR="006534B8">
        <w:rPr>
          <w:rFonts w:eastAsiaTheme="majorEastAsia"/>
          <w:b/>
          <w:bCs/>
        </w:rPr>
        <w:t xml:space="preserve">na </w:t>
      </w:r>
      <w:r w:rsidRPr="003B1DA5">
        <w:rPr>
          <w:rFonts w:eastAsiaTheme="majorEastAsia"/>
          <w:b/>
          <w:bCs/>
        </w:rPr>
        <w:t>Europejski</w:t>
      </w:r>
      <w:r w:rsidR="006534B8">
        <w:rPr>
          <w:rFonts w:eastAsiaTheme="majorEastAsia"/>
          <w:b/>
          <w:bCs/>
        </w:rPr>
        <w:t>m</w:t>
      </w:r>
      <w:r w:rsidRPr="003B1DA5">
        <w:rPr>
          <w:rFonts w:eastAsiaTheme="majorEastAsia"/>
          <w:b/>
          <w:bCs/>
        </w:rPr>
        <w:t xml:space="preserve"> Kongres</w:t>
      </w:r>
      <w:r w:rsidR="006534B8">
        <w:rPr>
          <w:rFonts w:eastAsiaTheme="majorEastAsia"/>
          <w:b/>
          <w:bCs/>
        </w:rPr>
        <w:t>ie</w:t>
      </w:r>
      <w:r w:rsidRPr="003B1DA5">
        <w:rPr>
          <w:rFonts w:eastAsiaTheme="majorEastAsia"/>
          <w:b/>
          <w:bCs/>
        </w:rPr>
        <w:t xml:space="preserve"> Gospodarcz</w:t>
      </w:r>
      <w:r w:rsidR="006534B8">
        <w:rPr>
          <w:rFonts w:eastAsiaTheme="majorEastAsia"/>
          <w:b/>
          <w:bCs/>
        </w:rPr>
        <w:t>ym</w:t>
      </w:r>
      <w:r w:rsidRPr="003B1DA5">
        <w:rPr>
          <w:rFonts w:eastAsiaTheme="majorEastAsia"/>
          <w:b/>
          <w:bCs/>
        </w:rPr>
        <w:t xml:space="preserve"> w Katowicach. PLK aktywnie uczestniczą w spotkaniach ważnych dla gospodarki w Polsce i Europie.</w:t>
      </w:r>
    </w:p>
    <w:p w:rsidR="003B1DA5" w:rsidRPr="003B1DA5" w:rsidRDefault="006534B8" w:rsidP="001C11E4">
      <w:pPr>
        <w:spacing w:before="120" w:after="120" w:line="360" w:lineRule="auto"/>
        <w:rPr>
          <w:rFonts w:eastAsiaTheme="majorEastAsia"/>
          <w:bCs/>
        </w:rPr>
      </w:pPr>
      <w:r>
        <w:rPr>
          <w:rFonts w:eastAsiaTheme="majorEastAsia"/>
          <w:bCs/>
        </w:rPr>
        <w:t xml:space="preserve">PKP Polskie Linie Kolejowe S.A. aktywnie </w:t>
      </w:r>
      <w:r w:rsidR="003B1DA5" w:rsidRPr="003B1DA5">
        <w:rPr>
          <w:rFonts w:eastAsiaTheme="majorEastAsia"/>
          <w:bCs/>
        </w:rPr>
        <w:t xml:space="preserve">uczestniczą w Europejskim Kongresie Gospodarczym  w Katowicach. Spółka </w:t>
      </w:r>
      <w:r w:rsidR="00574EC3">
        <w:rPr>
          <w:rFonts w:eastAsiaTheme="majorEastAsia"/>
          <w:bCs/>
        </w:rPr>
        <w:t xml:space="preserve">obecna jest </w:t>
      </w:r>
      <w:r w:rsidR="003B1DA5" w:rsidRPr="003B1DA5">
        <w:rPr>
          <w:rFonts w:eastAsiaTheme="majorEastAsia"/>
          <w:bCs/>
        </w:rPr>
        <w:t xml:space="preserve">w panelach dotyczących głównych kierunków rozwoju i zmian na kolei, inwestycjach infrastrukturalnych i </w:t>
      </w:r>
      <w:r>
        <w:rPr>
          <w:rFonts w:eastAsiaTheme="majorEastAsia"/>
          <w:bCs/>
        </w:rPr>
        <w:t xml:space="preserve">dotyczących </w:t>
      </w:r>
      <w:r w:rsidR="003B1DA5" w:rsidRPr="003B1DA5">
        <w:rPr>
          <w:rFonts w:eastAsiaTheme="majorEastAsia"/>
          <w:bCs/>
        </w:rPr>
        <w:t>zrównoważonego transportu.</w:t>
      </w:r>
    </w:p>
    <w:p w:rsidR="00D649A1" w:rsidRDefault="00574EC3" w:rsidP="001C11E4">
      <w:pPr>
        <w:spacing w:before="120" w:after="120" w:line="360" w:lineRule="auto"/>
      </w:pPr>
      <w:r>
        <w:rPr>
          <w:rFonts w:eastAsiaTheme="majorEastAsia"/>
          <w:bCs/>
        </w:rPr>
        <w:t>Ireneusz Merchel</w:t>
      </w:r>
      <w:r w:rsidR="003B1DA5" w:rsidRPr="003B1DA5">
        <w:rPr>
          <w:rFonts w:eastAsiaTheme="majorEastAsia"/>
          <w:bCs/>
        </w:rPr>
        <w:t xml:space="preserve">, </w:t>
      </w:r>
      <w:r>
        <w:rPr>
          <w:rFonts w:eastAsiaTheme="majorEastAsia"/>
          <w:bCs/>
        </w:rPr>
        <w:t>prezes</w:t>
      </w:r>
      <w:r w:rsidR="003B1DA5" w:rsidRPr="003B1DA5">
        <w:rPr>
          <w:rFonts w:eastAsiaTheme="majorEastAsia"/>
          <w:bCs/>
        </w:rPr>
        <w:t xml:space="preserve"> Zarządu PKP Polskie Linie Kolejowe S.A. </w:t>
      </w:r>
      <w:r w:rsidR="00924F9C">
        <w:rPr>
          <w:rFonts w:eastAsiaTheme="majorEastAsia"/>
          <w:bCs/>
        </w:rPr>
        <w:t>25 kwietnia</w:t>
      </w:r>
      <w:r w:rsidR="006534B8">
        <w:rPr>
          <w:rFonts w:eastAsiaTheme="majorEastAsia"/>
          <w:bCs/>
        </w:rPr>
        <w:t xml:space="preserve"> uczestniczy </w:t>
      </w:r>
      <w:r w:rsidR="00924F9C">
        <w:rPr>
          <w:rFonts w:eastAsiaTheme="majorEastAsia"/>
          <w:bCs/>
        </w:rPr>
        <w:t>w debatach</w:t>
      </w:r>
      <w:r w:rsidR="004019AF">
        <w:rPr>
          <w:rFonts w:eastAsiaTheme="majorEastAsia"/>
          <w:bCs/>
        </w:rPr>
        <w:t xml:space="preserve">: </w:t>
      </w:r>
      <w:r w:rsidR="00924F9C" w:rsidRPr="00924F9C">
        <w:rPr>
          <w:rFonts w:eastAsiaTheme="majorEastAsia"/>
          <w:bCs/>
        </w:rPr>
        <w:t>„Infrastr</w:t>
      </w:r>
      <w:r w:rsidR="00924F9C">
        <w:rPr>
          <w:rFonts w:eastAsiaTheme="majorEastAsia"/>
          <w:bCs/>
        </w:rPr>
        <w:t xml:space="preserve">uktura transportowa w Polsce” (12:30-14:00) oraz </w:t>
      </w:r>
      <w:r w:rsidR="001C11E4">
        <w:rPr>
          <w:rFonts w:eastAsiaTheme="majorEastAsia"/>
          <w:bCs/>
        </w:rPr>
        <w:t>„Zielony transport”</w:t>
      </w:r>
      <w:r w:rsidR="00924F9C" w:rsidRPr="00924F9C">
        <w:rPr>
          <w:rFonts w:eastAsiaTheme="majorEastAsia"/>
          <w:bCs/>
        </w:rPr>
        <w:t xml:space="preserve"> </w:t>
      </w:r>
      <w:r w:rsidR="001C11E4">
        <w:rPr>
          <w:rFonts w:eastAsiaTheme="majorEastAsia"/>
          <w:bCs/>
        </w:rPr>
        <w:t>(</w:t>
      </w:r>
      <w:r w:rsidR="00924F9C" w:rsidRPr="00924F9C">
        <w:rPr>
          <w:rFonts w:eastAsiaTheme="majorEastAsia"/>
          <w:bCs/>
        </w:rPr>
        <w:t>16:30-18:00</w:t>
      </w:r>
      <w:r w:rsidR="001C11E4">
        <w:rPr>
          <w:rFonts w:eastAsiaTheme="majorEastAsia"/>
          <w:bCs/>
        </w:rPr>
        <w:t>)</w:t>
      </w:r>
      <w:r w:rsidR="00924F9C">
        <w:rPr>
          <w:rFonts w:eastAsiaTheme="majorEastAsia"/>
          <w:bCs/>
        </w:rPr>
        <w:t xml:space="preserve">. </w:t>
      </w:r>
      <w:r w:rsidR="003B1DA5" w:rsidRPr="003B1DA5">
        <w:rPr>
          <w:rFonts w:eastAsiaTheme="majorEastAsia"/>
          <w:bCs/>
        </w:rPr>
        <w:t>Tematem będą</w:t>
      </w:r>
      <w:r w:rsidR="00924F9C">
        <w:rPr>
          <w:rFonts w:eastAsiaTheme="majorEastAsia"/>
          <w:bCs/>
        </w:rPr>
        <w:t xml:space="preserve"> m.in.</w:t>
      </w:r>
      <w:r w:rsidR="003B1DA5" w:rsidRPr="003B1DA5">
        <w:rPr>
          <w:rFonts w:eastAsiaTheme="majorEastAsia"/>
          <w:bCs/>
        </w:rPr>
        <w:t xml:space="preserve"> </w:t>
      </w:r>
      <w:r w:rsidR="006534B8">
        <w:rPr>
          <w:rFonts w:eastAsiaTheme="majorEastAsia"/>
          <w:bCs/>
        </w:rPr>
        <w:t xml:space="preserve">realizowane </w:t>
      </w:r>
      <w:r w:rsidR="003B1DA5" w:rsidRPr="003B1DA5">
        <w:rPr>
          <w:rFonts w:eastAsiaTheme="majorEastAsia"/>
          <w:bCs/>
        </w:rPr>
        <w:t xml:space="preserve">inwestycje </w:t>
      </w:r>
      <w:r w:rsidR="00924F9C">
        <w:rPr>
          <w:rFonts w:eastAsiaTheme="majorEastAsia"/>
          <w:bCs/>
        </w:rPr>
        <w:t>oraz z</w:t>
      </w:r>
      <w:r w:rsidR="00924F9C" w:rsidRPr="00924F9C">
        <w:rPr>
          <w:rFonts w:eastAsiaTheme="majorEastAsia"/>
          <w:bCs/>
        </w:rPr>
        <w:t>naczenie transportu kolejowego w Europejskim Zielonym Ładzie</w:t>
      </w:r>
      <w:r w:rsidR="00924F9C">
        <w:rPr>
          <w:rFonts w:eastAsiaTheme="majorEastAsia"/>
          <w:bCs/>
        </w:rPr>
        <w:t xml:space="preserve">. </w:t>
      </w:r>
      <w:r w:rsidR="003B1DA5" w:rsidRPr="003B1DA5">
        <w:rPr>
          <w:rFonts w:eastAsiaTheme="majorEastAsia"/>
          <w:bCs/>
        </w:rPr>
        <w:t xml:space="preserve">Podsumowane zostaną </w:t>
      </w:r>
      <w:r w:rsidR="00924F9C">
        <w:rPr>
          <w:rFonts w:eastAsiaTheme="majorEastAsia"/>
          <w:bCs/>
        </w:rPr>
        <w:t>projekty</w:t>
      </w:r>
      <w:r w:rsidR="006534B8" w:rsidRPr="006534B8">
        <w:rPr>
          <w:rFonts w:eastAsiaTheme="majorEastAsia"/>
          <w:bCs/>
        </w:rPr>
        <w:t xml:space="preserve"> </w:t>
      </w:r>
      <w:r w:rsidR="006534B8" w:rsidRPr="003B1DA5">
        <w:rPr>
          <w:rFonts w:eastAsiaTheme="majorEastAsia"/>
          <w:bCs/>
        </w:rPr>
        <w:t>PLK</w:t>
      </w:r>
      <w:r w:rsidR="00924F9C">
        <w:rPr>
          <w:rFonts w:eastAsiaTheme="majorEastAsia"/>
          <w:bCs/>
        </w:rPr>
        <w:t xml:space="preserve">, </w:t>
      </w:r>
      <w:r w:rsidR="003B1DA5" w:rsidRPr="003B1DA5">
        <w:rPr>
          <w:rFonts w:eastAsiaTheme="majorEastAsia"/>
          <w:bCs/>
        </w:rPr>
        <w:t xml:space="preserve">wskazane kierunki </w:t>
      </w:r>
      <w:r w:rsidR="00924F9C">
        <w:rPr>
          <w:rFonts w:eastAsiaTheme="majorEastAsia"/>
          <w:bCs/>
        </w:rPr>
        <w:t xml:space="preserve">wzmacniania roli kolei w Polsce, w tym budowania spójnej sieci kolejowej oraz działania dla </w:t>
      </w:r>
      <w:r w:rsidR="00924F9C" w:rsidRPr="00924F9C">
        <w:rPr>
          <w:rFonts w:eastAsiaTheme="majorEastAsia"/>
          <w:bCs/>
        </w:rPr>
        <w:t>poprawy efektywności energetycznej kolei.</w:t>
      </w:r>
      <w:r w:rsidR="001C11E4" w:rsidRPr="001C11E4">
        <w:t xml:space="preserve"> </w:t>
      </w:r>
      <w:r w:rsidR="00D649A1">
        <w:t xml:space="preserve">Prezes PLK przedstawi </w:t>
      </w:r>
      <w:r w:rsidR="00D649A1" w:rsidRPr="00D649A1">
        <w:rPr>
          <w:bCs/>
        </w:rPr>
        <w:t>rolę kolei w Polsce</w:t>
      </w:r>
      <w:r w:rsidR="006534B8">
        <w:rPr>
          <w:bCs/>
        </w:rPr>
        <w:t>,</w:t>
      </w:r>
      <w:r w:rsidR="00D649A1" w:rsidRPr="00D649A1">
        <w:t xml:space="preserve"> jako transportu ekologicznego, zrównoważonego i konkurencyjnego względem innych środków komunikacji.</w:t>
      </w:r>
    </w:p>
    <w:p w:rsidR="001C11E4" w:rsidRDefault="003B1DA5" w:rsidP="001C11E4">
      <w:pPr>
        <w:spacing w:before="120" w:after="120" w:line="360" w:lineRule="auto"/>
        <w:rPr>
          <w:rFonts w:eastAsiaTheme="majorEastAsia"/>
          <w:bCs/>
        </w:rPr>
      </w:pPr>
      <w:r w:rsidRPr="003B1DA5">
        <w:rPr>
          <w:rFonts w:eastAsiaTheme="majorEastAsia"/>
          <w:bCs/>
        </w:rPr>
        <w:t>W panelu „</w:t>
      </w:r>
      <w:r w:rsidR="001C11E4" w:rsidRPr="001C11E4">
        <w:rPr>
          <w:rFonts w:eastAsiaTheme="majorEastAsia"/>
          <w:bCs/>
        </w:rPr>
        <w:t>Porty morskie nad Bałtykiem</w:t>
      </w:r>
      <w:r w:rsidR="001C11E4">
        <w:rPr>
          <w:rFonts w:eastAsiaTheme="majorEastAsia"/>
          <w:bCs/>
        </w:rPr>
        <w:t>” (</w:t>
      </w:r>
      <w:r w:rsidR="001C11E4" w:rsidRPr="001C11E4">
        <w:rPr>
          <w:rFonts w:eastAsiaTheme="majorEastAsia"/>
          <w:bCs/>
        </w:rPr>
        <w:t>16:30-18:00</w:t>
      </w:r>
      <w:r w:rsidR="001C11E4">
        <w:rPr>
          <w:rFonts w:eastAsiaTheme="majorEastAsia"/>
          <w:bCs/>
        </w:rPr>
        <w:t xml:space="preserve">) </w:t>
      </w:r>
      <w:r w:rsidRPr="003B1DA5">
        <w:rPr>
          <w:rFonts w:eastAsiaTheme="majorEastAsia"/>
          <w:bCs/>
        </w:rPr>
        <w:t xml:space="preserve">– </w:t>
      </w:r>
      <w:r w:rsidR="001C11E4">
        <w:rPr>
          <w:rFonts w:eastAsiaTheme="majorEastAsia"/>
          <w:bCs/>
        </w:rPr>
        <w:t>Arnold Bresch</w:t>
      </w:r>
      <w:r w:rsidRPr="003B1DA5">
        <w:rPr>
          <w:rFonts w:eastAsiaTheme="majorEastAsia"/>
          <w:bCs/>
        </w:rPr>
        <w:t xml:space="preserve">, członek Zarządu PKP Polskie Linie Kolejowe S.A., przedstawi </w:t>
      </w:r>
      <w:r w:rsidR="001C11E4">
        <w:rPr>
          <w:rFonts w:eastAsiaTheme="majorEastAsia"/>
          <w:bCs/>
        </w:rPr>
        <w:t xml:space="preserve">znaczenie inwestycji kolejowych w portach morskich dla </w:t>
      </w:r>
      <w:r w:rsidR="006534B8">
        <w:rPr>
          <w:rFonts w:eastAsiaTheme="majorEastAsia"/>
          <w:bCs/>
        </w:rPr>
        <w:t xml:space="preserve">rozwoju </w:t>
      </w:r>
      <w:r w:rsidR="00D649A1">
        <w:rPr>
          <w:rFonts w:eastAsiaTheme="majorEastAsia"/>
          <w:bCs/>
        </w:rPr>
        <w:t xml:space="preserve">przewozu towarów koleją i gospodarki. </w:t>
      </w:r>
    </w:p>
    <w:p w:rsidR="00D649A1" w:rsidRDefault="00D649A1" w:rsidP="001C11E4">
      <w:pPr>
        <w:spacing w:before="120" w:after="120" w:line="360" w:lineRule="auto"/>
        <w:rPr>
          <w:rFonts w:eastAsiaTheme="majorEastAsia"/>
          <w:bCs/>
        </w:rPr>
      </w:pPr>
      <w:r>
        <w:rPr>
          <w:rFonts w:eastAsiaTheme="majorEastAsia"/>
          <w:bCs/>
        </w:rPr>
        <w:t>Drugiego dnia EKG, prezes Ireneusz Merchel weźmie udział w panelu „</w:t>
      </w:r>
      <w:r w:rsidRPr="00D649A1">
        <w:rPr>
          <w:rFonts w:eastAsiaTheme="majorEastAsia"/>
          <w:bCs/>
        </w:rPr>
        <w:t>Budownictwo infrastrukturalne</w:t>
      </w:r>
      <w:r>
        <w:rPr>
          <w:rFonts w:eastAsiaTheme="majorEastAsia"/>
          <w:bCs/>
        </w:rPr>
        <w:t>” (</w:t>
      </w:r>
      <w:r w:rsidRPr="00D649A1">
        <w:rPr>
          <w:rFonts w:eastAsiaTheme="majorEastAsia"/>
          <w:bCs/>
        </w:rPr>
        <w:t>13:30-15:00</w:t>
      </w:r>
      <w:r>
        <w:rPr>
          <w:rFonts w:eastAsiaTheme="majorEastAsia"/>
          <w:bCs/>
        </w:rPr>
        <w:t>). Paneliści dyskutować będą o aktualnej</w:t>
      </w:r>
      <w:r w:rsidRPr="00D649A1">
        <w:rPr>
          <w:rFonts w:eastAsiaTheme="majorEastAsia"/>
          <w:bCs/>
        </w:rPr>
        <w:t xml:space="preserve"> sytu</w:t>
      </w:r>
      <w:r>
        <w:rPr>
          <w:rFonts w:eastAsiaTheme="majorEastAsia"/>
          <w:bCs/>
        </w:rPr>
        <w:t xml:space="preserve">acji rynkowej, cenach oraz dostępności </w:t>
      </w:r>
      <w:r w:rsidRPr="00D649A1">
        <w:rPr>
          <w:rFonts w:eastAsiaTheme="majorEastAsia"/>
          <w:bCs/>
        </w:rPr>
        <w:t>materiałów</w:t>
      </w:r>
      <w:r>
        <w:rPr>
          <w:rFonts w:eastAsiaTheme="majorEastAsia"/>
          <w:bCs/>
        </w:rPr>
        <w:t>. Poruszony zostanie temat współpracy</w:t>
      </w:r>
      <w:r w:rsidRPr="00D649A1">
        <w:rPr>
          <w:rFonts w:eastAsiaTheme="majorEastAsia"/>
          <w:bCs/>
        </w:rPr>
        <w:t xml:space="preserve"> zleceniodawcy z rynkiem wykonawców: umowy, waloryzacja, ryzyko, płatności</w:t>
      </w:r>
      <w:r>
        <w:rPr>
          <w:rFonts w:eastAsiaTheme="majorEastAsia"/>
          <w:bCs/>
        </w:rPr>
        <w:t xml:space="preserve">. Prezes </w:t>
      </w:r>
      <w:r w:rsidR="005D0672">
        <w:rPr>
          <w:rFonts w:eastAsiaTheme="majorEastAsia"/>
          <w:bCs/>
        </w:rPr>
        <w:t xml:space="preserve">PLK </w:t>
      </w:r>
      <w:r>
        <w:rPr>
          <w:rFonts w:eastAsiaTheme="majorEastAsia"/>
          <w:bCs/>
        </w:rPr>
        <w:t xml:space="preserve">przedstawi m.in. działania </w:t>
      </w:r>
      <w:r w:rsidR="001A7352">
        <w:rPr>
          <w:rFonts w:eastAsiaTheme="majorEastAsia"/>
          <w:bCs/>
        </w:rPr>
        <w:t xml:space="preserve">mające </w:t>
      </w:r>
      <w:r w:rsidR="001A7352" w:rsidRPr="001A7352">
        <w:rPr>
          <w:rFonts w:eastAsiaTheme="majorEastAsia"/>
          <w:bCs/>
        </w:rPr>
        <w:t>ograniczyć wpływ podwyżek cen na realizację robót budowlanych.</w:t>
      </w:r>
    </w:p>
    <w:p w:rsidR="003B1DA5" w:rsidRPr="003B1DA5" w:rsidRDefault="003B1DA5" w:rsidP="003B1DA5">
      <w:pPr>
        <w:spacing w:after="0" w:line="360" w:lineRule="auto"/>
        <w:rPr>
          <w:rFonts w:eastAsiaTheme="majorEastAsia"/>
          <w:bCs/>
        </w:rPr>
      </w:pPr>
      <w:r w:rsidRPr="001C11E4">
        <w:rPr>
          <w:rFonts w:eastAsiaTheme="majorEastAsia"/>
          <w:b/>
          <w:bCs/>
        </w:rPr>
        <w:t>Europejski Kongres Gospodarczy</w:t>
      </w:r>
      <w:r w:rsidRPr="003B1DA5">
        <w:rPr>
          <w:rFonts w:eastAsiaTheme="majorEastAsia"/>
          <w:bCs/>
        </w:rPr>
        <w:t xml:space="preserve"> (</w:t>
      </w:r>
      <w:proofErr w:type="spellStart"/>
      <w:r w:rsidRPr="003B1DA5">
        <w:rPr>
          <w:rFonts w:eastAsiaTheme="majorEastAsia"/>
          <w:bCs/>
        </w:rPr>
        <w:t>European</w:t>
      </w:r>
      <w:proofErr w:type="spellEnd"/>
      <w:r w:rsidRPr="003B1DA5">
        <w:rPr>
          <w:rFonts w:eastAsiaTheme="majorEastAsia"/>
          <w:bCs/>
        </w:rPr>
        <w:t xml:space="preserve"> </w:t>
      </w:r>
      <w:proofErr w:type="spellStart"/>
      <w:r w:rsidRPr="003B1DA5">
        <w:rPr>
          <w:rFonts w:eastAsiaTheme="majorEastAsia"/>
          <w:bCs/>
        </w:rPr>
        <w:t>Economic</w:t>
      </w:r>
      <w:proofErr w:type="spellEnd"/>
      <w:r w:rsidRPr="003B1DA5">
        <w:rPr>
          <w:rFonts w:eastAsiaTheme="majorEastAsia"/>
          <w:bCs/>
        </w:rPr>
        <w:t xml:space="preserve"> </w:t>
      </w:r>
      <w:proofErr w:type="spellStart"/>
      <w:r w:rsidRPr="003B1DA5">
        <w:rPr>
          <w:rFonts w:eastAsiaTheme="majorEastAsia"/>
          <w:bCs/>
        </w:rPr>
        <w:t>Congress</w:t>
      </w:r>
      <w:proofErr w:type="spellEnd"/>
      <w:r w:rsidRPr="003B1DA5">
        <w:rPr>
          <w:rFonts w:eastAsiaTheme="majorEastAsia"/>
          <w:bCs/>
        </w:rPr>
        <w:t xml:space="preserve"> – EEC) w Katowicach to trzydniowy cykl debat, spotkań i wydarzeń towarzyszących z udziałem gości z Polski i z zagranicy. Prowadzone rozmowy dotyczą kwestii najistotniejszych dla rozwoju gospodarczego i społecznego Europy.</w:t>
      </w:r>
    </w:p>
    <w:p w:rsidR="001A7352" w:rsidRDefault="001A7352" w:rsidP="003B1DA5">
      <w:pPr>
        <w:spacing w:after="0" w:line="360" w:lineRule="auto"/>
        <w:rPr>
          <w:rFonts w:eastAsiaTheme="majorEastAsia"/>
          <w:bCs/>
        </w:rPr>
      </w:pPr>
    </w:p>
    <w:p w:rsidR="003B1DA5" w:rsidRPr="003B1DA5" w:rsidRDefault="003B1DA5" w:rsidP="003B1DA5">
      <w:pPr>
        <w:spacing w:after="0" w:line="360" w:lineRule="auto"/>
        <w:rPr>
          <w:rFonts w:eastAsiaTheme="majorEastAsia"/>
          <w:bCs/>
        </w:rPr>
      </w:pPr>
      <w:r w:rsidRPr="00F6063D">
        <w:rPr>
          <w:rFonts w:eastAsiaTheme="majorEastAsia"/>
          <w:b/>
          <w:bCs/>
        </w:rPr>
        <w:lastRenderedPageBreak/>
        <w:t>Kontakt dla mediów:</w:t>
      </w:r>
      <w:r w:rsidR="00F6063D">
        <w:rPr>
          <w:rFonts w:eastAsiaTheme="majorEastAsia"/>
          <w:bCs/>
        </w:rPr>
        <w:br/>
        <w:t>Mirosław Siemieniec</w:t>
      </w:r>
      <w:r w:rsidR="00F6063D">
        <w:rPr>
          <w:rFonts w:eastAsiaTheme="majorEastAsia"/>
          <w:bCs/>
        </w:rPr>
        <w:br/>
        <w:t>r</w:t>
      </w:r>
      <w:r w:rsidRPr="003B1DA5">
        <w:rPr>
          <w:rFonts w:eastAsiaTheme="majorEastAsia"/>
          <w:bCs/>
        </w:rPr>
        <w:t>zecznik prasowy</w:t>
      </w:r>
      <w:r w:rsidRPr="003B1DA5">
        <w:rPr>
          <w:rFonts w:eastAsiaTheme="majorEastAsia"/>
          <w:bCs/>
        </w:rPr>
        <w:br/>
        <w:t>PKP Polskie Linie Kolejowe S.A.</w:t>
      </w:r>
      <w:r w:rsidRPr="003B1DA5">
        <w:rPr>
          <w:rFonts w:eastAsiaTheme="majorEastAsia"/>
          <w:bCs/>
        </w:rPr>
        <w:br/>
        <w:t>rzecznik@plk-sa.pl</w:t>
      </w:r>
      <w:r w:rsidRPr="003B1DA5">
        <w:rPr>
          <w:rFonts w:eastAsiaTheme="majorEastAsia"/>
          <w:bCs/>
        </w:rPr>
        <w:br/>
        <w:t>T: +48 694 480 239</w:t>
      </w:r>
    </w:p>
    <w:p w:rsidR="00684F33" w:rsidRPr="003B1DA5" w:rsidRDefault="00684F33" w:rsidP="008A5CED">
      <w:pPr>
        <w:spacing w:after="0" w:line="360" w:lineRule="auto"/>
        <w:rPr>
          <w:rFonts w:cs="Arial"/>
          <w:color w:val="1A1A1A"/>
        </w:rPr>
      </w:pPr>
    </w:p>
    <w:sectPr w:rsidR="00684F33" w:rsidRPr="003B1D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92" w:rsidRDefault="00454092">
      <w:pPr>
        <w:spacing w:after="0" w:line="240" w:lineRule="auto"/>
      </w:pPr>
      <w:r>
        <w:separator/>
      </w:r>
    </w:p>
  </w:endnote>
  <w:endnote w:type="continuationSeparator" w:id="0">
    <w:p w:rsidR="00454092" w:rsidRDefault="0045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45409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F75F8" w:rsidRDefault="006A2283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FF75F8" w:rsidRDefault="006A2283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FF75F8" w:rsidRDefault="006A2283" w:rsidP="00FF75F8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8062D4" w:rsidRPr="00C17FEA">
      <w:rPr>
        <w:rStyle w:val="Pogrubienie"/>
        <w:rFonts w:cs="Arial"/>
        <w:b w:val="0"/>
        <w:color w:val="A6A6A6" w:themeColor="background1" w:themeShade="A6"/>
        <w:sz w:val="14"/>
        <w:szCs w:val="14"/>
      </w:rPr>
      <w:t>30.658.953.000,00</w:t>
    </w:r>
    <w:r w:rsidR="008A74E5" w:rsidRPr="00C17FEA">
      <w:rPr>
        <w:rStyle w:val="Pogrubienie"/>
        <w:rFonts w:cs="Arial"/>
        <w:color w:val="A6A6A6" w:themeColor="background1" w:themeShade="A6"/>
      </w:rPr>
      <w:t xml:space="preserve">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92" w:rsidRDefault="00454092">
      <w:pPr>
        <w:spacing w:after="0" w:line="240" w:lineRule="auto"/>
      </w:pPr>
      <w:r>
        <w:separator/>
      </w:r>
    </w:p>
  </w:footnote>
  <w:footnote w:type="continuationSeparator" w:id="0">
    <w:p w:rsidR="00454092" w:rsidRDefault="0045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6A22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9327B" wp14:editId="14F277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45409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932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6A228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AD39C6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DB27F2" wp14:editId="569848F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F78"/>
    <w:multiLevelType w:val="hybridMultilevel"/>
    <w:tmpl w:val="575497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C1A65"/>
    <w:multiLevelType w:val="hybridMultilevel"/>
    <w:tmpl w:val="8CE004F4"/>
    <w:lvl w:ilvl="0" w:tplc="4546E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EE38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E8854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DE39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2EEB3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70A55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0686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562A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BEAB2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25C34F6"/>
    <w:multiLevelType w:val="hybridMultilevel"/>
    <w:tmpl w:val="B4A4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0911"/>
    <w:multiLevelType w:val="hybridMultilevel"/>
    <w:tmpl w:val="095C7B36"/>
    <w:lvl w:ilvl="0" w:tplc="38520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836C4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9695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C4C0A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4CCFC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D7C34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0740A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CD1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5299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6E822DC0"/>
    <w:multiLevelType w:val="hybridMultilevel"/>
    <w:tmpl w:val="D5162F2A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B2"/>
    <w:rsid w:val="0002152F"/>
    <w:rsid w:val="000449DF"/>
    <w:rsid w:val="00044C96"/>
    <w:rsid w:val="0005371B"/>
    <w:rsid w:val="000602BA"/>
    <w:rsid w:val="000716D6"/>
    <w:rsid w:val="000B1117"/>
    <w:rsid w:val="000B6E0D"/>
    <w:rsid w:val="000C0FE4"/>
    <w:rsid w:val="000D27BC"/>
    <w:rsid w:val="0012483C"/>
    <w:rsid w:val="00151BA9"/>
    <w:rsid w:val="001A7352"/>
    <w:rsid w:val="001C11E4"/>
    <w:rsid w:val="001D2162"/>
    <w:rsid w:val="001E4646"/>
    <w:rsid w:val="00216474"/>
    <w:rsid w:val="00221EEB"/>
    <w:rsid w:val="002230CD"/>
    <w:rsid w:val="002429BC"/>
    <w:rsid w:val="00244CAD"/>
    <w:rsid w:val="002A7F21"/>
    <w:rsid w:val="002B4FA5"/>
    <w:rsid w:val="002C1DA1"/>
    <w:rsid w:val="002C31C7"/>
    <w:rsid w:val="002D3657"/>
    <w:rsid w:val="002E5537"/>
    <w:rsid w:val="0033082E"/>
    <w:rsid w:val="00353441"/>
    <w:rsid w:val="0039081F"/>
    <w:rsid w:val="003B1DA5"/>
    <w:rsid w:val="003F3369"/>
    <w:rsid w:val="003F3CB2"/>
    <w:rsid w:val="004019AF"/>
    <w:rsid w:val="0043598C"/>
    <w:rsid w:val="00447FE2"/>
    <w:rsid w:val="00454092"/>
    <w:rsid w:val="004C187F"/>
    <w:rsid w:val="00515D9A"/>
    <w:rsid w:val="00562B3A"/>
    <w:rsid w:val="00574EC3"/>
    <w:rsid w:val="0059733D"/>
    <w:rsid w:val="005C359F"/>
    <w:rsid w:val="005C5329"/>
    <w:rsid w:val="005D0672"/>
    <w:rsid w:val="006109CC"/>
    <w:rsid w:val="006506CA"/>
    <w:rsid w:val="006534B8"/>
    <w:rsid w:val="00684F33"/>
    <w:rsid w:val="00690B91"/>
    <w:rsid w:val="006A2283"/>
    <w:rsid w:val="006C237E"/>
    <w:rsid w:val="00701483"/>
    <w:rsid w:val="00766193"/>
    <w:rsid w:val="008062D4"/>
    <w:rsid w:val="0084437F"/>
    <w:rsid w:val="00844F70"/>
    <w:rsid w:val="008A5CED"/>
    <w:rsid w:val="008A74E5"/>
    <w:rsid w:val="008B2D4D"/>
    <w:rsid w:val="00901EF1"/>
    <w:rsid w:val="00924F9C"/>
    <w:rsid w:val="00930725"/>
    <w:rsid w:val="009A0C36"/>
    <w:rsid w:val="00A01887"/>
    <w:rsid w:val="00A04875"/>
    <w:rsid w:val="00A340BD"/>
    <w:rsid w:val="00A55DB5"/>
    <w:rsid w:val="00AA1F3E"/>
    <w:rsid w:val="00AB0C79"/>
    <w:rsid w:val="00AD18E6"/>
    <w:rsid w:val="00AD39C6"/>
    <w:rsid w:val="00B05982"/>
    <w:rsid w:val="00B3502B"/>
    <w:rsid w:val="00B57476"/>
    <w:rsid w:val="00B76F68"/>
    <w:rsid w:val="00BA396E"/>
    <w:rsid w:val="00BA4969"/>
    <w:rsid w:val="00C17FEA"/>
    <w:rsid w:val="00C67F52"/>
    <w:rsid w:val="00CC0835"/>
    <w:rsid w:val="00CE4645"/>
    <w:rsid w:val="00D03C45"/>
    <w:rsid w:val="00D5414F"/>
    <w:rsid w:val="00D57F4C"/>
    <w:rsid w:val="00D649A1"/>
    <w:rsid w:val="00E438C7"/>
    <w:rsid w:val="00E9390B"/>
    <w:rsid w:val="00F6063D"/>
    <w:rsid w:val="00F70B64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9233"/>
  <w15:chartTrackingRefBased/>
  <w15:docId w15:val="{3AA9545A-E707-4560-8607-3E59C56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C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90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90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B2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3F3CB2"/>
    <w:rPr>
      <w:b/>
      <w:bCs/>
    </w:rPr>
  </w:style>
  <w:style w:type="paragraph" w:customStyle="1" w:styleId="xmsonormal">
    <w:name w:val="x_msonormal"/>
    <w:basedOn w:val="Normalny"/>
    <w:uiPriority w:val="99"/>
    <w:rsid w:val="003F3C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4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98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0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2D4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9390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390B"/>
    <w:rPr>
      <w:rFonts w:ascii="Arial" w:eastAsiaTheme="majorEastAsia" w:hAnsi="Arial" w:cstheme="majorBidi"/>
      <w:b/>
      <w:szCs w:val="26"/>
    </w:rPr>
  </w:style>
  <w:style w:type="character" w:styleId="Uwydatnienie">
    <w:name w:val="Emphasis"/>
    <w:basedOn w:val="Domylnaczcionkaakapitu"/>
    <w:uiPriority w:val="20"/>
    <w:qFormat/>
    <w:rsid w:val="00E9390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FE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FE2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23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5C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5D9A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45409-CD4F-4931-903E-58E8A1ED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EKG 2022 – PLK uczestniczą w spotkaniach ważnych dla gospodarki w Polsce i Europie</vt:lpstr>
    </vt:vector>
  </TitlesOfParts>
  <Company>PKP PLK S.A.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EKG 2022 – PLK uczestniczą w spotkaniach ważnych dla gospodarki w Polsce i Europie</dc:title>
  <dc:subject/>
  <dc:creator>PKP Polskie Linie Kolejowe S.A.</dc:creator>
  <cp:keywords/>
  <dc:description/>
  <cp:lastModifiedBy>Dudzińska Maria</cp:lastModifiedBy>
  <cp:revision>2</cp:revision>
  <cp:lastPrinted>2021-12-30T14:47:00Z</cp:lastPrinted>
  <dcterms:created xsi:type="dcterms:W3CDTF">2022-04-25T12:01:00Z</dcterms:created>
  <dcterms:modified xsi:type="dcterms:W3CDTF">2022-04-25T12:01:00Z</dcterms:modified>
</cp:coreProperties>
</file>