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FD5FC4">
      <w:pPr>
        <w:rPr>
          <w:rFonts w:cs="Arial"/>
        </w:rPr>
      </w:pPr>
    </w:p>
    <w:p w:rsidR="00FD3E74" w:rsidRDefault="00FD3E74" w:rsidP="009D1AEB">
      <w:pPr>
        <w:jc w:val="right"/>
        <w:rPr>
          <w:rFonts w:cs="Arial"/>
        </w:rPr>
      </w:pPr>
    </w:p>
    <w:p w:rsidR="00277762" w:rsidRDefault="009D1AEB" w:rsidP="009D1AEB">
      <w:pPr>
        <w:jc w:val="right"/>
        <w:rPr>
          <w:rFonts w:cs="Arial"/>
        </w:rPr>
      </w:pPr>
      <w:r>
        <w:rPr>
          <w:rFonts w:cs="Arial"/>
        </w:rPr>
        <w:t>Warszawa,</w:t>
      </w:r>
      <w:r w:rsidR="006C6C1C">
        <w:rPr>
          <w:rFonts w:cs="Arial"/>
        </w:rPr>
        <w:t xml:space="preserve"> </w:t>
      </w:r>
      <w:r w:rsidR="0055451E">
        <w:rPr>
          <w:rFonts w:cs="Arial"/>
        </w:rPr>
        <w:t>08</w:t>
      </w:r>
      <w:r w:rsidR="0059068D">
        <w:rPr>
          <w:rFonts w:cs="Arial"/>
        </w:rPr>
        <w:t>.03.2021</w:t>
      </w:r>
      <w:r w:rsidRPr="003D74BF">
        <w:rPr>
          <w:rFonts w:cs="Arial"/>
        </w:rPr>
        <w:t xml:space="preserve"> r.</w:t>
      </w:r>
    </w:p>
    <w:p w:rsidR="002900C2" w:rsidRPr="00E75D9E" w:rsidRDefault="007D542C" w:rsidP="00E75D9E">
      <w:pPr>
        <w:pStyle w:val="Nagwek1"/>
        <w:spacing w:before="100" w:beforeAutospacing="1" w:after="100" w:afterAutospacing="1" w:line="360" w:lineRule="auto"/>
        <w:rPr>
          <w:rFonts w:cs="Arial"/>
          <w:sz w:val="22"/>
          <w:szCs w:val="22"/>
        </w:rPr>
      </w:pPr>
      <w:r w:rsidRPr="00E75D9E">
        <w:rPr>
          <w:rFonts w:cs="Arial"/>
          <w:sz w:val="22"/>
          <w:szCs w:val="22"/>
        </w:rPr>
        <w:t>Stała diagnostyka torów dla bezpieczeństwa transportu kolejowego</w:t>
      </w:r>
    </w:p>
    <w:p w:rsidR="002900C2" w:rsidRPr="00E75D9E" w:rsidRDefault="003F6E88" w:rsidP="00E75D9E">
      <w:pPr>
        <w:spacing w:before="100" w:beforeAutospacing="1" w:after="100" w:afterAutospacing="1" w:line="360" w:lineRule="auto"/>
        <w:rPr>
          <w:rFonts w:cs="Arial"/>
          <w:b/>
        </w:rPr>
      </w:pPr>
      <w:r w:rsidRPr="00E75D9E">
        <w:rPr>
          <w:rFonts w:cs="Arial"/>
          <w:b/>
        </w:rPr>
        <w:t>Aby utrzymywać wymagany poziom bezpieczeństwa</w:t>
      </w:r>
      <w:r w:rsidR="007D542C" w:rsidRPr="00E75D9E">
        <w:rPr>
          <w:rFonts w:cs="Arial"/>
          <w:b/>
        </w:rPr>
        <w:t xml:space="preserve"> i</w:t>
      </w:r>
      <w:r w:rsidRPr="00E75D9E">
        <w:rPr>
          <w:rFonts w:cs="Arial"/>
          <w:b/>
        </w:rPr>
        <w:t xml:space="preserve"> ustalone parametry linii</w:t>
      </w:r>
      <w:r w:rsidR="007D542C" w:rsidRPr="00E75D9E">
        <w:rPr>
          <w:rFonts w:cs="Arial"/>
          <w:b/>
        </w:rPr>
        <w:t xml:space="preserve"> kolejowych</w:t>
      </w:r>
      <w:r w:rsidRPr="00E75D9E">
        <w:rPr>
          <w:rFonts w:cs="Arial"/>
          <w:b/>
        </w:rPr>
        <w:t>, pojazdy pomiarowe PKP Polskich Linii Kolejowych S.A. rocznie wykonują przejazdy na trasie dłuższej niż równik. W 2020 r</w:t>
      </w:r>
      <w:r w:rsidR="00514C8A" w:rsidRPr="00E75D9E">
        <w:rPr>
          <w:rFonts w:cs="Arial"/>
          <w:b/>
        </w:rPr>
        <w:t xml:space="preserve">. </w:t>
      </w:r>
      <w:r w:rsidR="00AE3663" w:rsidRPr="00E75D9E">
        <w:rPr>
          <w:rFonts w:cs="Arial"/>
          <w:b/>
        </w:rPr>
        <w:t>s</w:t>
      </w:r>
      <w:r w:rsidR="00514C8A" w:rsidRPr="00E75D9E">
        <w:rPr>
          <w:rFonts w:cs="Arial"/>
          <w:b/>
        </w:rPr>
        <w:t>k</w:t>
      </w:r>
      <w:r w:rsidRPr="00E75D9E">
        <w:rPr>
          <w:rFonts w:cs="Arial"/>
          <w:b/>
        </w:rPr>
        <w:t xml:space="preserve">ontrolowały blisko 53 </w:t>
      </w:r>
      <w:r w:rsidR="00514C8A" w:rsidRPr="00E75D9E">
        <w:rPr>
          <w:rFonts w:cs="Arial"/>
          <w:b/>
        </w:rPr>
        <w:t>000</w:t>
      </w:r>
      <w:r w:rsidRPr="00E75D9E">
        <w:rPr>
          <w:rFonts w:cs="Arial"/>
          <w:b/>
        </w:rPr>
        <w:t xml:space="preserve"> km torów. </w:t>
      </w:r>
      <w:r w:rsidR="00175B25" w:rsidRPr="00E75D9E">
        <w:rPr>
          <w:rFonts w:cs="Arial"/>
          <w:b/>
        </w:rPr>
        <w:t xml:space="preserve">Podobną pracę </w:t>
      </w:r>
      <w:r w:rsidR="00C40E36" w:rsidRPr="00E75D9E">
        <w:rPr>
          <w:rFonts w:cs="Arial"/>
          <w:b/>
        </w:rPr>
        <w:t xml:space="preserve">wykonają </w:t>
      </w:r>
      <w:r w:rsidR="00514C8A" w:rsidRPr="00E75D9E">
        <w:rPr>
          <w:rFonts w:cs="Arial"/>
          <w:b/>
        </w:rPr>
        <w:t xml:space="preserve">w bieżącym roku. </w:t>
      </w:r>
      <w:r w:rsidRPr="00E75D9E">
        <w:rPr>
          <w:rFonts w:cs="Arial"/>
          <w:b/>
        </w:rPr>
        <w:t>P</w:t>
      </w:r>
      <w:r w:rsidRPr="00E75D9E">
        <w:rPr>
          <w:rFonts w:cs="Arial"/>
          <w:b/>
          <w:bCs/>
        </w:rPr>
        <w:t xml:space="preserve">omiary z prędkością nawet 120 km/h </w:t>
      </w:r>
      <w:r w:rsidR="00514C8A" w:rsidRPr="00E75D9E">
        <w:rPr>
          <w:rFonts w:cs="Arial"/>
          <w:b/>
          <w:bCs/>
        </w:rPr>
        <w:t xml:space="preserve">prowadzi </w:t>
      </w:r>
      <w:r w:rsidR="007D542C" w:rsidRPr="00E75D9E">
        <w:rPr>
          <w:rFonts w:cs="Arial"/>
          <w:b/>
          <w:bCs/>
        </w:rPr>
        <w:t xml:space="preserve">nowoczesny </w:t>
      </w:r>
      <w:r w:rsidRPr="00E75D9E">
        <w:rPr>
          <w:rFonts w:cs="Arial"/>
          <w:b/>
          <w:bCs/>
        </w:rPr>
        <w:t>pojazd diagnostycz</w:t>
      </w:r>
      <w:r w:rsidR="00AE3663" w:rsidRPr="00E75D9E">
        <w:rPr>
          <w:rFonts w:cs="Arial"/>
          <w:b/>
          <w:bCs/>
        </w:rPr>
        <w:t>ny wyposażony w lasery i kamery.</w:t>
      </w:r>
    </w:p>
    <w:p w:rsidR="00631D23" w:rsidRPr="00E75D9E" w:rsidRDefault="00514C8A" w:rsidP="00E75D9E">
      <w:pPr>
        <w:spacing w:before="100" w:beforeAutospacing="1" w:after="100" w:afterAutospacing="1" w:line="360" w:lineRule="auto"/>
        <w:rPr>
          <w:rFonts w:eastAsia="Calibri" w:cs="Arial"/>
        </w:rPr>
      </w:pPr>
      <w:r w:rsidRPr="00E75D9E">
        <w:rPr>
          <w:rFonts w:eastAsia="Calibri" w:cs="Arial"/>
        </w:rPr>
        <w:t xml:space="preserve">Tylko w 2020 r. pojazdy pomiarowe PKP Polskich Linii Kolejowych S.A. skontrolowały tory na długości 52 721 km. Sprawdzany był m.in. stan geometrii toru, szyn oraz podkładów. </w:t>
      </w:r>
    </w:p>
    <w:p w:rsidR="00D92289" w:rsidRPr="00E75D9E" w:rsidRDefault="00D92289" w:rsidP="00E75D9E">
      <w:pPr>
        <w:spacing w:before="100" w:beforeAutospacing="1" w:after="100" w:afterAutospacing="1" w:line="360" w:lineRule="auto"/>
        <w:rPr>
          <w:rFonts w:cs="Arial"/>
          <w:color w:val="003C66"/>
        </w:rPr>
      </w:pPr>
      <w:r w:rsidRPr="00E75D9E">
        <w:rPr>
          <w:rFonts w:cs="Arial"/>
          <w:b/>
          <w:bCs/>
        </w:rPr>
        <w:t>–</w:t>
      </w:r>
      <w:r w:rsidRPr="00E75D9E">
        <w:rPr>
          <w:rFonts w:cs="Arial"/>
          <w:b/>
          <w:bCs/>
          <w:i/>
          <w:iCs/>
        </w:rPr>
        <w:t xml:space="preserve"> Systemowa diagnostyka linii kolejowych przekłada się na planowe przejazdy pociągów i komfort podróży oraz pozwala obniżyć koszt utrzymania linii. Wyniki pomiarów pozwalają specjalistom z Centrum Diagnostyki PKP Polskich Linii Kolejowych S.A. ocenić stan tras, zaplanować z odpowiednim wyprzedzeniem niezbędne prace, aby utrzymywać wymagany poziom bezpieczeństwa i ustalone parametry linii </w:t>
      </w:r>
      <w:r w:rsidRPr="00E75D9E">
        <w:rPr>
          <w:rFonts w:cs="Arial"/>
          <w:b/>
          <w:bCs/>
        </w:rPr>
        <w:t>–</w:t>
      </w:r>
      <w:r w:rsidRPr="00E75D9E">
        <w:rPr>
          <w:rFonts w:cs="Arial"/>
          <w:b/>
          <w:bCs/>
          <w:i/>
          <w:iCs/>
        </w:rPr>
        <w:t xml:space="preserve"> </w:t>
      </w:r>
      <w:r w:rsidRPr="00E75D9E">
        <w:rPr>
          <w:rFonts w:cs="Arial"/>
          <w:b/>
          <w:bCs/>
        </w:rPr>
        <w:t>mówi Piotr Majerczak, członek Zarządu PKP Polskich Linii Kolejowych S.A.</w:t>
      </w:r>
    </w:p>
    <w:p w:rsidR="004F0701" w:rsidRPr="00E75D9E" w:rsidRDefault="004F0701" w:rsidP="00E75D9E">
      <w:pPr>
        <w:spacing w:before="100" w:beforeAutospacing="1" w:after="100" w:afterAutospacing="1" w:line="360" w:lineRule="auto"/>
        <w:rPr>
          <w:rFonts w:eastAsia="Calibri" w:cs="Arial"/>
        </w:rPr>
      </w:pPr>
      <w:r w:rsidRPr="00E75D9E">
        <w:rPr>
          <w:rFonts w:eastAsia="Calibri" w:cs="Arial"/>
        </w:rPr>
        <w:t>Pojazdy pomiarowe</w:t>
      </w:r>
      <w:r w:rsidR="00631D23" w:rsidRPr="00E75D9E">
        <w:rPr>
          <w:rFonts w:eastAsia="Calibri" w:cs="Arial"/>
        </w:rPr>
        <w:t xml:space="preserve"> obecne są na torach najważniejszych linii kolejowych. Pracują bez wpływu na rozkład jazdy pociągów.</w:t>
      </w:r>
      <w:r w:rsidR="001B6186" w:rsidRPr="00E75D9E">
        <w:rPr>
          <w:rFonts w:eastAsia="Calibri" w:cs="Arial"/>
        </w:rPr>
        <w:t xml:space="preserve"> </w:t>
      </w:r>
      <w:r w:rsidR="00631D23" w:rsidRPr="00E75D9E">
        <w:rPr>
          <w:rFonts w:eastAsia="Calibri" w:cs="Arial"/>
        </w:rPr>
        <w:t>S</w:t>
      </w:r>
      <w:r w:rsidRPr="00E75D9E">
        <w:rPr>
          <w:rFonts w:eastAsia="Calibri" w:cs="Arial"/>
        </w:rPr>
        <w:t xml:space="preserve">prawdziły </w:t>
      </w:r>
      <w:r w:rsidR="00631D23" w:rsidRPr="00E75D9E">
        <w:rPr>
          <w:rFonts w:eastAsia="Calibri" w:cs="Arial"/>
        </w:rPr>
        <w:t xml:space="preserve">m.in. stan tras: </w:t>
      </w:r>
      <w:r w:rsidRPr="00E75D9E">
        <w:rPr>
          <w:rFonts w:eastAsia="Calibri" w:cs="Arial"/>
        </w:rPr>
        <w:t xml:space="preserve">Poznań - Szczecin, </w:t>
      </w:r>
      <w:r w:rsidR="00631D23" w:rsidRPr="00E75D9E">
        <w:rPr>
          <w:rFonts w:cs="Arial"/>
        </w:rPr>
        <w:t xml:space="preserve">Centralną </w:t>
      </w:r>
      <w:r w:rsidR="00631D23" w:rsidRPr="00E75D9E">
        <w:rPr>
          <w:rFonts w:cs="Arial"/>
          <w:color w:val="000000" w:themeColor="text1"/>
        </w:rPr>
        <w:t xml:space="preserve">Magistralę Kolejową, </w:t>
      </w:r>
      <w:r w:rsidRPr="00E75D9E">
        <w:rPr>
          <w:rFonts w:eastAsia="Calibri" w:cs="Arial"/>
          <w:color w:val="000000" w:themeColor="text1"/>
        </w:rPr>
        <w:t>Łódź - Koluszki, Chorzów Batory - Tczew, Działdowo - Olsztyn</w:t>
      </w:r>
      <w:r w:rsidRPr="00E75D9E">
        <w:rPr>
          <w:rFonts w:eastAsia="Calibri" w:cs="Arial"/>
        </w:rPr>
        <w:t>, Kluczbork - Poznań, Szczecin - Świnoujście.</w:t>
      </w:r>
      <w:r w:rsidR="004D464E" w:rsidRPr="00E75D9E">
        <w:rPr>
          <w:rFonts w:eastAsia="Calibri" w:cs="Arial"/>
        </w:rPr>
        <w:t xml:space="preserve"> </w:t>
      </w:r>
    </w:p>
    <w:p w:rsidR="00631D23" w:rsidRPr="00E75D9E" w:rsidRDefault="004D3E40" w:rsidP="00E75D9E">
      <w:pPr>
        <w:pStyle w:val="NormalnyWeb"/>
        <w:shd w:val="clear" w:color="auto" w:fill="FFFFFF"/>
        <w:spacing w:line="360" w:lineRule="auto"/>
        <w:rPr>
          <w:rFonts w:ascii="Arial" w:eastAsia="Calibri" w:hAnsi="Arial" w:cs="Arial"/>
          <w:sz w:val="22"/>
          <w:szCs w:val="22"/>
          <w:lang w:eastAsia="en-US"/>
        </w:rPr>
      </w:pPr>
      <w:r w:rsidRPr="00E75D9E">
        <w:rPr>
          <w:rFonts w:ascii="Arial" w:eastAsia="Calibri" w:hAnsi="Arial" w:cs="Arial"/>
          <w:b/>
          <w:sz w:val="22"/>
          <w:szCs w:val="22"/>
          <w:lang w:eastAsia="en-US"/>
        </w:rPr>
        <w:t>Najnowocześniejszy pojazd diagnostyczny</w:t>
      </w:r>
      <w:r w:rsidR="004D464E" w:rsidRPr="00E75D9E">
        <w:rPr>
          <w:rFonts w:ascii="Arial" w:eastAsia="Calibri" w:hAnsi="Arial" w:cs="Arial"/>
          <w:sz w:val="22"/>
          <w:szCs w:val="22"/>
          <w:lang w:eastAsia="en-US"/>
        </w:rPr>
        <w:t xml:space="preserve"> </w:t>
      </w:r>
      <w:r w:rsidR="00631D23" w:rsidRPr="00E75D9E">
        <w:rPr>
          <w:rFonts w:ascii="Arial" w:eastAsia="Calibri" w:hAnsi="Arial" w:cs="Arial"/>
          <w:sz w:val="22"/>
          <w:szCs w:val="22"/>
          <w:lang w:eastAsia="en-US"/>
        </w:rPr>
        <w:t xml:space="preserve">wykonał </w:t>
      </w:r>
      <w:r w:rsidR="00C40E36" w:rsidRPr="00E75D9E">
        <w:rPr>
          <w:rFonts w:ascii="Arial" w:eastAsia="Calibri" w:hAnsi="Arial" w:cs="Arial"/>
          <w:sz w:val="22"/>
          <w:szCs w:val="22"/>
          <w:lang w:eastAsia="en-US"/>
        </w:rPr>
        <w:t>w ubiegłym roku niemal</w:t>
      </w:r>
      <w:r w:rsidRPr="00E75D9E">
        <w:rPr>
          <w:rFonts w:ascii="Arial" w:eastAsia="Calibri" w:hAnsi="Arial" w:cs="Arial"/>
          <w:sz w:val="22"/>
          <w:szCs w:val="22"/>
          <w:lang w:eastAsia="en-US"/>
        </w:rPr>
        <w:t xml:space="preserve"> połowę</w:t>
      </w:r>
      <w:r w:rsidR="00C40E36" w:rsidRPr="00E75D9E">
        <w:rPr>
          <w:rFonts w:ascii="Arial" w:eastAsia="Calibri" w:hAnsi="Arial" w:cs="Arial"/>
          <w:sz w:val="22"/>
          <w:szCs w:val="22"/>
          <w:lang w:eastAsia="en-US"/>
        </w:rPr>
        <w:t xml:space="preserve"> – </w:t>
      </w:r>
      <w:r w:rsidRPr="00E75D9E">
        <w:rPr>
          <w:rFonts w:ascii="Arial" w:eastAsia="Calibri" w:hAnsi="Arial" w:cs="Arial"/>
          <w:sz w:val="22"/>
          <w:szCs w:val="22"/>
          <w:lang w:eastAsia="en-US"/>
        </w:rPr>
        <w:t>25 687 km zadań diagnostycznych</w:t>
      </w:r>
      <w:r w:rsidR="00631D23" w:rsidRPr="00E75D9E">
        <w:rPr>
          <w:rFonts w:ascii="Arial" w:eastAsia="Calibri" w:hAnsi="Arial" w:cs="Arial"/>
          <w:sz w:val="22"/>
          <w:szCs w:val="22"/>
          <w:lang w:eastAsia="en-US"/>
        </w:rPr>
        <w:t>. To mobilne laboratorium na torach</w:t>
      </w:r>
      <w:r w:rsidRPr="00E75D9E">
        <w:rPr>
          <w:rFonts w:ascii="Arial" w:eastAsia="Calibri" w:hAnsi="Arial" w:cs="Arial"/>
          <w:sz w:val="22"/>
          <w:szCs w:val="22"/>
          <w:lang w:eastAsia="en-US"/>
        </w:rPr>
        <w:t>, które</w:t>
      </w:r>
      <w:r w:rsidR="00631D23" w:rsidRPr="00E75D9E">
        <w:rPr>
          <w:rFonts w:ascii="Arial" w:eastAsia="Calibri" w:hAnsi="Arial" w:cs="Arial"/>
          <w:sz w:val="22"/>
          <w:szCs w:val="22"/>
          <w:lang w:eastAsia="en-US"/>
        </w:rPr>
        <w:t xml:space="preserve"> wykonuje pomiary geometrii toru, szyn, sieci trakcyjnej. Sprawdza</w:t>
      </w:r>
      <w:r w:rsidRPr="00E75D9E">
        <w:rPr>
          <w:rFonts w:ascii="Arial" w:eastAsia="Calibri" w:hAnsi="Arial" w:cs="Arial"/>
          <w:sz w:val="22"/>
          <w:szCs w:val="22"/>
          <w:lang w:eastAsia="en-US"/>
        </w:rPr>
        <w:t>ne są</w:t>
      </w:r>
      <w:r w:rsidR="00631D23" w:rsidRPr="00E75D9E">
        <w:rPr>
          <w:rFonts w:ascii="Arial" w:eastAsia="Calibri" w:hAnsi="Arial" w:cs="Arial"/>
          <w:sz w:val="22"/>
          <w:szCs w:val="22"/>
          <w:lang w:eastAsia="en-US"/>
        </w:rPr>
        <w:t xml:space="preserve"> podkłady oraz urządzenia tzw.</w:t>
      </w:r>
      <w:r w:rsidR="00A83F54">
        <w:rPr>
          <w:rFonts w:ascii="Arial" w:eastAsia="Calibri" w:hAnsi="Arial" w:cs="Arial"/>
          <w:sz w:val="22"/>
          <w:szCs w:val="22"/>
          <w:lang w:eastAsia="en-US"/>
        </w:rPr>
        <w:t xml:space="preserve"> samoczynnego hamowania pociągu</w:t>
      </w:r>
      <w:r w:rsidR="00631D23" w:rsidRPr="00E75D9E">
        <w:rPr>
          <w:rFonts w:ascii="Arial" w:eastAsia="Calibri" w:hAnsi="Arial" w:cs="Arial"/>
          <w:sz w:val="22"/>
          <w:szCs w:val="22"/>
          <w:lang w:eastAsia="en-US"/>
        </w:rPr>
        <w:t xml:space="preserve"> g</w:t>
      </w:r>
      <w:r w:rsidR="00A83F54">
        <w:rPr>
          <w:rFonts w:ascii="Arial" w:eastAsia="Calibri" w:hAnsi="Arial" w:cs="Arial"/>
          <w:sz w:val="22"/>
          <w:szCs w:val="22"/>
          <w:lang w:eastAsia="en-US"/>
        </w:rPr>
        <w:t>warantujące zatrzymanie składów</w:t>
      </w:r>
      <w:bookmarkStart w:id="0" w:name="_GoBack"/>
      <w:bookmarkEnd w:id="0"/>
      <w:r w:rsidR="00631D23" w:rsidRPr="00E75D9E">
        <w:rPr>
          <w:rFonts w:ascii="Arial" w:eastAsia="Calibri" w:hAnsi="Arial" w:cs="Arial"/>
          <w:sz w:val="22"/>
          <w:szCs w:val="22"/>
          <w:lang w:eastAsia="en-US"/>
        </w:rPr>
        <w:t xml:space="preserve"> np. w przypadku niedyspozycji maszynisty. Pojazd wykorzystuje </w:t>
      </w:r>
      <w:r w:rsidRPr="00E75D9E">
        <w:rPr>
          <w:rFonts w:ascii="Arial" w:eastAsia="Calibri" w:hAnsi="Arial" w:cs="Arial"/>
          <w:sz w:val="22"/>
          <w:szCs w:val="22"/>
          <w:lang w:eastAsia="en-US"/>
        </w:rPr>
        <w:t xml:space="preserve">bezdotykowe technologie pomiarowe, </w:t>
      </w:r>
      <w:r w:rsidR="00631D23" w:rsidRPr="00E75D9E">
        <w:rPr>
          <w:rFonts w:ascii="Arial" w:eastAsia="Calibri" w:hAnsi="Arial" w:cs="Arial"/>
          <w:sz w:val="22"/>
          <w:szCs w:val="22"/>
          <w:lang w:eastAsia="en-US"/>
        </w:rPr>
        <w:t>systemy optyczne – lasery oraz kamery, a dzięki temu nie zakłóca pracy urządzeń i nie powoduje utrudnień w ruchu pociągów. Pomiary mogą być wykonywane z prędkością do 120 km/h.</w:t>
      </w:r>
    </w:p>
    <w:p w:rsidR="00F26F08" w:rsidRPr="00E75D9E" w:rsidRDefault="00DF58E2" w:rsidP="00E75D9E">
      <w:pPr>
        <w:spacing w:before="100" w:beforeAutospacing="1" w:after="100" w:afterAutospacing="1" w:line="360" w:lineRule="auto"/>
        <w:rPr>
          <w:rFonts w:eastAsia="Calibri" w:cs="Arial"/>
        </w:rPr>
      </w:pPr>
      <w:r w:rsidRPr="00E75D9E">
        <w:rPr>
          <w:rFonts w:eastAsia="Calibri" w:cs="Arial"/>
        </w:rPr>
        <w:t>Eksperci PLK, na podstawie uzyskanych danych, wykrywają usterki, które mogą mieć wpływ na bezpieczeństwo i jakość jazdy pociągu, czyli komfort podróży pasażerów.</w:t>
      </w:r>
      <w:r w:rsidR="004F0701" w:rsidRPr="00E75D9E">
        <w:rPr>
          <w:rFonts w:cs="Arial"/>
          <w:color w:val="003C66"/>
          <w:shd w:val="clear" w:color="auto" w:fill="FFFFFF"/>
        </w:rPr>
        <w:t xml:space="preserve"> </w:t>
      </w:r>
      <w:r w:rsidR="00C40E36" w:rsidRPr="00E75D9E">
        <w:rPr>
          <w:rFonts w:eastAsia="Calibri" w:cs="Arial"/>
        </w:rPr>
        <w:t>Wy</w:t>
      </w:r>
      <w:r w:rsidR="0059068D" w:rsidRPr="00E75D9E">
        <w:rPr>
          <w:rFonts w:eastAsia="Calibri" w:cs="Arial"/>
        </w:rPr>
        <w:t xml:space="preserve">niki </w:t>
      </w:r>
      <w:r w:rsidR="00860B48" w:rsidRPr="00E75D9E">
        <w:rPr>
          <w:rFonts w:eastAsia="Calibri" w:cs="Arial"/>
        </w:rPr>
        <w:t xml:space="preserve">z pomiarów pozwalają </w:t>
      </w:r>
      <w:r w:rsidR="00344ADF" w:rsidRPr="00E75D9E">
        <w:rPr>
          <w:rFonts w:eastAsia="Calibri" w:cs="Arial"/>
        </w:rPr>
        <w:t xml:space="preserve">diagnostom </w:t>
      </w:r>
      <w:r w:rsidR="00860B48" w:rsidRPr="00E75D9E">
        <w:rPr>
          <w:rFonts w:eastAsia="Calibri" w:cs="Arial"/>
        </w:rPr>
        <w:t xml:space="preserve">ocenić stan tras, a jednostkom utrzymaniowym zaplanować prace, aby </w:t>
      </w:r>
      <w:r w:rsidR="00860B48" w:rsidRPr="00E75D9E">
        <w:rPr>
          <w:rFonts w:eastAsia="Calibri" w:cs="Arial"/>
        </w:rPr>
        <w:lastRenderedPageBreak/>
        <w:t xml:space="preserve">utrzymywać wymagany poziom bezpieczeństwa, w ramach ustalonych parametrów linii. Systemowa </w:t>
      </w:r>
      <w:r w:rsidR="004D3E40" w:rsidRPr="00E75D9E">
        <w:rPr>
          <w:rFonts w:eastAsia="Calibri" w:cs="Arial"/>
        </w:rPr>
        <w:t xml:space="preserve">diagnostyka </w:t>
      </w:r>
      <w:r w:rsidR="00860B48" w:rsidRPr="00E75D9E">
        <w:rPr>
          <w:rFonts w:eastAsia="Calibri" w:cs="Arial"/>
        </w:rPr>
        <w:t xml:space="preserve">pozwala </w:t>
      </w:r>
      <w:r w:rsidR="00344ADF" w:rsidRPr="00E75D9E">
        <w:rPr>
          <w:rFonts w:eastAsia="Calibri" w:cs="Arial"/>
        </w:rPr>
        <w:t xml:space="preserve">także </w:t>
      </w:r>
      <w:r w:rsidR="00860B48" w:rsidRPr="00E75D9E">
        <w:rPr>
          <w:rFonts w:eastAsia="Calibri" w:cs="Arial"/>
        </w:rPr>
        <w:t xml:space="preserve">obniżyć koszt utrzymania linii. </w:t>
      </w:r>
    </w:p>
    <w:p w:rsidR="00F26F08" w:rsidRPr="00E75D9E" w:rsidRDefault="00F26F08" w:rsidP="00E75D9E">
      <w:pPr>
        <w:spacing w:before="100" w:beforeAutospacing="1" w:after="100" w:afterAutospacing="1" w:line="360" w:lineRule="auto"/>
        <w:rPr>
          <w:rFonts w:eastAsia="Calibri" w:cs="Arial"/>
        </w:rPr>
      </w:pPr>
      <w:r w:rsidRPr="00E75D9E">
        <w:rPr>
          <w:rFonts w:eastAsia="Calibri" w:cs="Arial"/>
        </w:rPr>
        <w:t xml:space="preserve">Pomiary torów przy użyciu pojazdów są wykonywane w zależności od potrzeb </w:t>
      </w:r>
      <w:r w:rsidR="00322F3C" w:rsidRPr="00E75D9E">
        <w:rPr>
          <w:rFonts w:eastAsia="Calibri" w:cs="Arial"/>
        </w:rPr>
        <w:t>od jednego do trzech</w:t>
      </w:r>
      <w:r w:rsidRPr="00E75D9E">
        <w:rPr>
          <w:rFonts w:eastAsia="Calibri" w:cs="Arial"/>
        </w:rPr>
        <w:t xml:space="preserve"> razy w roku, w zależności od prędkości obowiązującej na badanej linii. Częstotliwość badań defektoskopowych szyn jest ustalana zależnie od prędkości lub obciążenia linii do czterech razy w roku. </w:t>
      </w:r>
    </w:p>
    <w:p w:rsidR="004D3E40" w:rsidRPr="00E75D9E" w:rsidRDefault="004D3E40" w:rsidP="00E75D9E">
      <w:pPr>
        <w:pStyle w:val="Nagwek2"/>
        <w:spacing w:before="100" w:beforeAutospacing="1" w:after="100" w:afterAutospacing="1" w:line="360" w:lineRule="auto"/>
        <w:rPr>
          <w:rFonts w:eastAsia="Calibri" w:cs="Arial"/>
          <w:szCs w:val="22"/>
        </w:rPr>
      </w:pPr>
      <w:r w:rsidRPr="00E75D9E">
        <w:rPr>
          <w:rFonts w:eastAsia="Calibri" w:cs="Arial"/>
          <w:szCs w:val="22"/>
        </w:rPr>
        <w:t xml:space="preserve">Szyny bez tajemnic </w:t>
      </w:r>
    </w:p>
    <w:p w:rsidR="00860B48" w:rsidRPr="00E75D9E" w:rsidRDefault="004D3E40" w:rsidP="00E75D9E">
      <w:pPr>
        <w:spacing w:before="100" w:beforeAutospacing="1" w:after="100" w:afterAutospacing="1" w:line="360" w:lineRule="auto"/>
        <w:rPr>
          <w:rFonts w:eastAsia="Calibri" w:cs="Arial"/>
        </w:rPr>
      </w:pPr>
      <w:r w:rsidRPr="00E75D9E">
        <w:rPr>
          <w:rFonts w:eastAsia="Calibri" w:cs="Arial"/>
        </w:rPr>
        <w:t>P</w:t>
      </w:r>
      <w:r w:rsidR="00DF58E2" w:rsidRPr="00E75D9E">
        <w:rPr>
          <w:rFonts w:eastAsia="Calibri" w:cs="Arial"/>
        </w:rPr>
        <w:t xml:space="preserve">onad 12 tys. km szyn zostało sprawdzonych </w:t>
      </w:r>
      <w:r w:rsidR="0029635B" w:rsidRPr="00E75D9E">
        <w:rPr>
          <w:rFonts w:eastAsia="Calibri" w:cs="Arial"/>
        </w:rPr>
        <w:t xml:space="preserve">w 2020 r. </w:t>
      </w:r>
      <w:r w:rsidR="00DF58E2" w:rsidRPr="00E75D9E">
        <w:rPr>
          <w:rFonts w:eastAsia="Calibri" w:cs="Arial"/>
        </w:rPr>
        <w:t xml:space="preserve">za pomocą badania ultradźwiękowego. </w:t>
      </w:r>
      <w:r w:rsidR="004F0701" w:rsidRPr="00E75D9E">
        <w:rPr>
          <w:rFonts w:eastAsia="Calibri" w:cs="Arial"/>
        </w:rPr>
        <w:t>W</w:t>
      </w:r>
      <w:r w:rsidR="00860B48" w:rsidRPr="00E75D9E">
        <w:rPr>
          <w:rFonts w:eastAsia="Calibri" w:cs="Arial"/>
        </w:rPr>
        <w:t xml:space="preserve">agon defektoskopowy, </w:t>
      </w:r>
      <w:r w:rsidR="004F0701" w:rsidRPr="00E75D9E">
        <w:rPr>
          <w:rFonts w:eastAsia="Calibri" w:cs="Arial"/>
        </w:rPr>
        <w:t>p</w:t>
      </w:r>
      <w:r w:rsidR="00860B48" w:rsidRPr="00E75D9E">
        <w:rPr>
          <w:rFonts w:eastAsia="Calibri" w:cs="Arial"/>
        </w:rPr>
        <w:t>rześwietlając szyny kontrol</w:t>
      </w:r>
      <w:r w:rsidRPr="00E75D9E">
        <w:rPr>
          <w:rFonts w:eastAsia="Calibri" w:cs="Arial"/>
        </w:rPr>
        <w:t>uje</w:t>
      </w:r>
      <w:r w:rsidR="00860B48" w:rsidRPr="00E75D9E">
        <w:rPr>
          <w:rFonts w:eastAsia="Calibri" w:cs="Arial"/>
        </w:rPr>
        <w:t xml:space="preserve"> ich stan, w celu wykrycia ewentualnych niewidocznych wad wewnętrznych. Natomiast wagon pomiarowy </w:t>
      </w:r>
      <w:proofErr w:type="spellStart"/>
      <w:r w:rsidR="00860B48" w:rsidRPr="00E75D9E">
        <w:rPr>
          <w:rFonts w:eastAsia="Calibri" w:cs="Arial"/>
        </w:rPr>
        <w:t>dSAT</w:t>
      </w:r>
      <w:proofErr w:type="spellEnd"/>
      <w:r w:rsidR="00860B48" w:rsidRPr="00E75D9E">
        <w:rPr>
          <w:rFonts w:eastAsia="Calibri" w:cs="Arial"/>
        </w:rPr>
        <w:t xml:space="preserve"> (detekcja stanów awaryjnych taboru) sprawdził dwukrotnie 158 urządzeń przytorowych – czujników, monitorujących koła przejeżdżających wagonów i lokomotyw. Kontrola pozwala szybko diagnozować i wyłączyć z ruchu uszkodzony tabor w zakresie zagrzanych osi, by zapewnić bezpieczne podróże i transport towarów.</w:t>
      </w:r>
    </w:p>
    <w:p w:rsidR="00A11B76" w:rsidRPr="00E75D9E" w:rsidRDefault="00F26F08" w:rsidP="00E75D9E">
      <w:pPr>
        <w:pStyle w:val="Nagwek2"/>
        <w:spacing w:before="100" w:beforeAutospacing="1" w:after="100" w:afterAutospacing="1" w:line="360" w:lineRule="auto"/>
        <w:rPr>
          <w:rFonts w:eastAsia="Calibri" w:cs="Arial"/>
          <w:szCs w:val="22"/>
        </w:rPr>
      </w:pPr>
      <w:r w:rsidRPr="00E75D9E">
        <w:rPr>
          <w:rFonts w:eastAsia="Calibri" w:cs="Arial"/>
          <w:szCs w:val="22"/>
        </w:rPr>
        <w:t xml:space="preserve">Stała diagnostyka zapewnia sprawność kolejowych przewozów </w:t>
      </w:r>
    </w:p>
    <w:p w:rsidR="0059068D" w:rsidRPr="00E75D9E" w:rsidRDefault="00F26F08" w:rsidP="00E75D9E">
      <w:pPr>
        <w:spacing w:before="100" w:beforeAutospacing="1" w:after="100" w:afterAutospacing="1" w:line="360" w:lineRule="auto"/>
        <w:rPr>
          <w:rFonts w:eastAsia="Calibri" w:cs="Arial"/>
        </w:rPr>
      </w:pPr>
      <w:r w:rsidRPr="00E75D9E">
        <w:rPr>
          <w:rFonts w:eastAsia="Calibri" w:cs="Arial"/>
        </w:rPr>
        <w:t xml:space="preserve">Epidemia </w:t>
      </w:r>
      <w:proofErr w:type="spellStart"/>
      <w:r w:rsidRPr="00E75D9E">
        <w:rPr>
          <w:rFonts w:eastAsia="Calibri" w:cs="Arial"/>
        </w:rPr>
        <w:t>koronawirusa</w:t>
      </w:r>
      <w:proofErr w:type="spellEnd"/>
      <w:r w:rsidRPr="00E75D9E">
        <w:rPr>
          <w:rFonts w:eastAsia="Calibri" w:cs="Arial"/>
        </w:rPr>
        <w:t xml:space="preserve"> nie wstrzymuje pracy załóg pojazdów pomiarowych. Personel stosuje niezbędne, wymagane zasady bezpieczeństwa. </w:t>
      </w:r>
      <w:r w:rsidR="0059068D" w:rsidRPr="00E75D9E">
        <w:rPr>
          <w:rFonts w:eastAsia="Calibri" w:cs="Arial"/>
        </w:rPr>
        <w:t xml:space="preserve">W tym roku </w:t>
      </w:r>
      <w:r w:rsidR="00860B48" w:rsidRPr="00E75D9E">
        <w:rPr>
          <w:rFonts w:eastAsia="Calibri" w:cs="Arial"/>
        </w:rPr>
        <w:t xml:space="preserve">Centrum Diagnostyki </w:t>
      </w:r>
      <w:r w:rsidR="004F0701" w:rsidRPr="00E75D9E">
        <w:rPr>
          <w:rFonts w:eastAsia="Calibri" w:cs="Arial"/>
        </w:rPr>
        <w:t xml:space="preserve">PKP Polskich Linii Kolejowych S.A. </w:t>
      </w:r>
      <w:r w:rsidR="00860B48" w:rsidRPr="00E75D9E">
        <w:rPr>
          <w:rFonts w:eastAsia="Calibri" w:cs="Arial"/>
        </w:rPr>
        <w:t xml:space="preserve">za pomocą pojazdów pomiarowych planuje </w:t>
      </w:r>
      <w:r w:rsidRPr="00E75D9E">
        <w:rPr>
          <w:rFonts w:eastAsia="Calibri" w:cs="Arial"/>
        </w:rPr>
        <w:t>sprawdzić około 50 000</w:t>
      </w:r>
      <w:r w:rsidR="00860B48" w:rsidRPr="00E75D9E">
        <w:rPr>
          <w:rFonts w:eastAsia="Calibri" w:cs="Arial"/>
        </w:rPr>
        <w:t xml:space="preserve"> km </w:t>
      </w:r>
      <w:r w:rsidR="004F0701" w:rsidRPr="00E75D9E">
        <w:rPr>
          <w:rFonts w:eastAsia="Calibri" w:cs="Arial"/>
        </w:rPr>
        <w:t>torów.</w:t>
      </w:r>
      <w:r w:rsidR="00860B48" w:rsidRPr="00E75D9E">
        <w:rPr>
          <w:rFonts w:eastAsia="Calibri" w:cs="Arial"/>
        </w:rPr>
        <w:t xml:space="preserve"> Zaplanowano również pomiary ultradźwiękowe szyn za pomocą wagonu defektoskopowego na blisko 13 tys. km toru</w:t>
      </w:r>
      <w:r w:rsidRPr="00E75D9E">
        <w:rPr>
          <w:rFonts w:eastAsia="Calibri" w:cs="Arial"/>
        </w:rPr>
        <w:t xml:space="preserve">. W akcji będą również zespoły wykonujące </w:t>
      </w:r>
      <w:r w:rsidR="00860B48" w:rsidRPr="00E75D9E">
        <w:rPr>
          <w:rFonts w:eastAsia="Calibri" w:cs="Arial"/>
        </w:rPr>
        <w:t xml:space="preserve">pracę </w:t>
      </w:r>
      <w:r w:rsidRPr="00E75D9E">
        <w:rPr>
          <w:rFonts w:eastAsia="Calibri" w:cs="Arial"/>
        </w:rPr>
        <w:t xml:space="preserve">za pomocą </w:t>
      </w:r>
      <w:r w:rsidR="00860B48" w:rsidRPr="00E75D9E">
        <w:rPr>
          <w:rFonts w:eastAsia="Calibri" w:cs="Arial"/>
        </w:rPr>
        <w:t xml:space="preserve">ręcznych </w:t>
      </w:r>
      <w:r w:rsidRPr="00E75D9E">
        <w:rPr>
          <w:rFonts w:eastAsia="Calibri" w:cs="Arial"/>
        </w:rPr>
        <w:t xml:space="preserve">urządzeń </w:t>
      </w:r>
      <w:r w:rsidR="00860B48" w:rsidRPr="00E75D9E">
        <w:rPr>
          <w:rFonts w:eastAsia="Calibri" w:cs="Arial"/>
        </w:rPr>
        <w:t xml:space="preserve">defektoskopowych. Wagon wyposażony w aparaturę pomiarową </w:t>
      </w:r>
      <w:proofErr w:type="spellStart"/>
      <w:r w:rsidR="00860B48" w:rsidRPr="00E75D9E">
        <w:rPr>
          <w:rFonts w:eastAsia="Calibri" w:cs="Arial"/>
        </w:rPr>
        <w:t>dSAT</w:t>
      </w:r>
      <w:proofErr w:type="spellEnd"/>
      <w:r w:rsidR="00860B48" w:rsidRPr="00E75D9E">
        <w:rPr>
          <w:rFonts w:eastAsia="Calibri" w:cs="Arial"/>
        </w:rPr>
        <w:t xml:space="preserve"> skontroluje urządze</w:t>
      </w:r>
      <w:r w:rsidRPr="00E75D9E">
        <w:rPr>
          <w:rFonts w:eastAsia="Calibri" w:cs="Arial"/>
        </w:rPr>
        <w:t>nia</w:t>
      </w:r>
      <w:r w:rsidR="00860B48" w:rsidRPr="00E75D9E">
        <w:rPr>
          <w:rFonts w:eastAsia="Calibri" w:cs="Arial"/>
        </w:rPr>
        <w:t xml:space="preserve"> przytorow</w:t>
      </w:r>
      <w:r w:rsidRPr="00E75D9E">
        <w:rPr>
          <w:rFonts w:eastAsia="Calibri" w:cs="Arial"/>
        </w:rPr>
        <w:t>e</w:t>
      </w:r>
      <w:r w:rsidR="00860B48" w:rsidRPr="00E75D9E">
        <w:rPr>
          <w:rFonts w:eastAsia="Calibri" w:cs="Arial"/>
        </w:rPr>
        <w:t>.</w:t>
      </w:r>
    </w:p>
    <w:p w:rsidR="002F6767" w:rsidRPr="00E75D9E" w:rsidRDefault="0059068D" w:rsidP="00E75D9E">
      <w:pPr>
        <w:spacing w:before="100" w:beforeAutospacing="1" w:after="100" w:afterAutospacing="1" w:line="360" w:lineRule="auto"/>
        <w:rPr>
          <w:rFonts w:cs="Arial"/>
        </w:rPr>
      </w:pPr>
      <w:r w:rsidRPr="00E75D9E">
        <w:rPr>
          <w:rFonts w:eastAsia="Calibri" w:cs="Arial"/>
          <w:b/>
        </w:rPr>
        <w:t>Centrum Diagnostyki PKP Polskich Linii Kolejowych S.A</w:t>
      </w:r>
      <w:r w:rsidRPr="00E75D9E">
        <w:rPr>
          <w:rFonts w:eastAsia="Calibri" w:cs="Arial"/>
        </w:rPr>
        <w:t>. monitoruje stan torowiska i sieci trakcyjnej na terenie całego kraju. Specjaliści wykorzystują pojazdy pomiarowe i przyrządy ręczne. Uzyskane dane określają stan techniczny elementów toru, sieci trakcyjnej, urządzeń automatyki. W wypadku modernizowanych tras, stanowią również podstawę do oceny jakości prac inwestycyjnych. Wykonywane są pomiary geometrii toru, pomiary defektoskopowe szyn, laserowe pomiary skrajni, pomiary zużycia drutu jezdnego sieci trakcyjnej, wykrywanie uszkodzeń elementów sieci trakcyjnej.</w:t>
      </w:r>
    </w:p>
    <w:p w:rsidR="00FD5FC4" w:rsidRDefault="007F3648" w:rsidP="00FD5FC4">
      <w:pPr>
        <w:spacing w:after="0" w:line="360" w:lineRule="auto"/>
        <w:rPr>
          <w:rStyle w:val="Pogrubienie"/>
          <w:rFonts w:cs="Arial"/>
        </w:rPr>
      </w:pPr>
      <w:r w:rsidRPr="00E75D9E">
        <w:rPr>
          <w:rStyle w:val="Pogrubienie"/>
          <w:rFonts w:cs="Arial"/>
        </w:rPr>
        <w:t>Kontakt dla mediów:</w:t>
      </w:r>
    </w:p>
    <w:p w:rsidR="00FD5FC4" w:rsidRPr="00FD5FC4" w:rsidRDefault="00FD5FC4" w:rsidP="00FD5FC4">
      <w:pPr>
        <w:spacing w:after="0" w:line="360" w:lineRule="auto"/>
        <w:rPr>
          <w:rStyle w:val="Pogrubienie"/>
          <w:rFonts w:cs="Arial"/>
          <w:b w:val="0"/>
        </w:rPr>
      </w:pPr>
      <w:r w:rsidRPr="00FD5FC4">
        <w:rPr>
          <w:rStyle w:val="Pogrubienie"/>
          <w:rFonts w:cs="Arial"/>
          <w:b w:val="0"/>
        </w:rPr>
        <w:t>Mirosław Siemieniec</w:t>
      </w:r>
    </w:p>
    <w:p w:rsidR="00FD5FC4" w:rsidRPr="00FD5FC4" w:rsidRDefault="00FD5FC4" w:rsidP="00FD5FC4">
      <w:pPr>
        <w:spacing w:after="0" w:line="360" w:lineRule="auto"/>
        <w:rPr>
          <w:rStyle w:val="Pogrubienie"/>
          <w:rFonts w:cs="Arial"/>
          <w:b w:val="0"/>
        </w:rPr>
      </w:pPr>
      <w:r w:rsidRPr="00FD5FC4">
        <w:rPr>
          <w:rStyle w:val="Pogrubienie"/>
          <w:rFonts w:cs="Arial"/>
          <w:b w:val="0"/>
        </w:rPr>
        <w:t>rzecznik prasowy</w:t>
      </w:r>
    </w:p>
    <w:p w:rsidR="00FD5FC4" w:rsidRPr="00FD5FC4" w:rsidRDefault="00FD5FC4" w:rsidP="00FD5FC4">
      <w:pPr>
        <w:spacing w:after="0" w:line="360" w:lineRule="auto"/>
        <w:rPr>
          <w:rStyle w:val="Pogrubienie"/>
          <w:rFonts w:cs="Arial"/>
          <w:b w:val="0"/>
        </w:rPr>
      </w:pPr>
      <w:r w:rsidRPr="00FD5FC4">
        <w:rPr>
          <w:rStyle w:val="Pogrubienie"/>
          <w:rFonts w:cs="Arial"/>
          <w:b w:val="0"/>
        </w:rPr>
        <w:t>PKP Polskie Linie Kolejowe S.A.</w:t>
      </w:r>
    </w:p>
    <w:p w:rsidR="00FD5FC4" w:rsidRDefault="00FD5FC4" w:rsidP="00FD5FC4">
      <w:pPr>
        <w:spacing w:after="0" w:line="360" w:lineRule="auto"/>
        <w:rPr>
          <w:rStyle w:val="Pogrubienie"/>
          <w:rFonts w:cs="Arial"/>
        </w:rPr>
      </w:pPr>
      <w:hyperlink r:id="rId8" w:history="1">
        <w:r w:rsidRPr="00267DFB">
          <w:rPr>
            <w:rStyle w:val="Hipercze"/>
            <w:rFonts w:cs="Arial"/>
          </w:rPr>
          <w:t>rzecznik@plk-sa.pl</w:t>
        </w:r>
      </w:hyperlink>
    </w:p>
    <w:p w:rsidR="00FD5FC4" w:rsidRPr="00FD5FC4" w:rsidRDefault="00FD5FC4" w:rsidP="00FD5FC4">
      <w:pPr>
        <w:spacing w:after="0" w:line="360" w:lineRule="auto"/>
        <w:rPr>
          <w:rStyle w:val="Pogrubienie"/>
          <w:rFonts w:cs="Arial"/>
          <w:b w:val="0"/>
        </w:rPr>
      </w:pPr>
      <w:r w:rsidRPr="00FD5FC4">
        <w:rPr>
          <w:rStyle w:val="Pogrubienie"/>
          <w:rFonts w:cs="Arial"/>
          <w:b w:val="0"/>
        </w:rPr>
        <w:t>22 473 30 02</w:t>
      </w:r>
    </w:p>
    <w:p w:rsidR="00A15AED" w:rsidRPr="00E75D9E" w:rsidRDefault="00A15AED" w:rsidP="00E75D9E">
      <w:pPr>
        <w:spacing w:before="100" w:beforeAutospacing="1" w:after="100" w:afterAutospacing="1" w:line="360" w:lineRule="auto"/>
        <w:rPr>
          <w:rFonts w:cs="Arial"/>
          <w:b/>
          <w:bCs/>
        </w:rPr>
      </w:pPr>
      <w:r w:rsidRPr="00E75D9E">
        <w:rPr>
          <w:rFonts w:cs="Arial"/>
        </w:rPr>
        <w:br/>
      </w:r>
    </w:p>
    <w:sectPr w:rsidR="00A15AED" w:rsidRPr="00E75D9E"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11" w:rsidRDefault="00A14211" w:rsidP="009D1AEB">
      <w:pPr>
        <w:spacing w:after="0" w:line="240" w:lineRule="auto"/>
      </w:pPr>
      <w:r>
        <w:separator/>
      </w:r>
    </w:p>
  </w:endnote>
  <w:endnote w:type="continuationSeparator" w:id="0">
    <w:p w:rsidR="00A14211" w:rsidRDefault="00A1421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05BC8" w:rsidRPr="00F05BC8">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11" w:rsidRDefault="00A14211" w:rsidP="009D1AEB">
      <w:pPr>
        <w:spacing w:after="0" w:line="240" w:lineRule="auto"/>
      </w:pPr>
      <w:r>
        <w:separator/>
      </w:r>
    </w:p>
  </w:footnote>
  <w:footnote w:type="continuationSeparator" w:id="0">
    <w:p w:rsidR="00A14211" w:rsidRDefault="00A14211"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40C08"/>
    <w:rsid w:val="000C6C91"/>
    <w:rsid w:val="000F0B01"/>
    <w:rsid w:val="00124258"/>
    <w:rsid w:val="00175B25"/>
    <w:rsid w:val="001B6186"/>
    <w:rsid w:val="002179CB"/>
    <w:rsid w:val="00236985"/>
    <w:rsid w:val="00277762"/>
    <w:rsid w:val="002900C2"/>
    <w:rsid w:val="00291328"/>
    <w:rsid w:val="0029635B"/>
    <w:rsid w:val="002F0070"/>
    <w:rsid w:val="002F6767"/>
    <w:rsid w:val="00322F3C"/>
    <w:rsid w:val="00344ADF"/>
    <w:rsid w:val="003B48A8"/>
    <w:rsid w:val="003F0C77"/>
    <w:rsid w:val="003F6E88"/>
    <w:rsid w:val="004A7B34"/>
    <w:rsid w:val="004D3E40"/>
    <w:rsid w:val="004D464E"/>
    <w:rsid w:val="004F040E"/>
    <w:rsid w:val="004F0701"/>
    <w:rsid w:val="00514C8A"/>
    <w:rsid w:val="0055451E"/>
    <w:rsid w:val="0059068D"/>
    <w:rsid w:val="005D75BA"/>
    <w:rsid w:val="006268A4"/>
    <w:rsid w:val="00631D23"/>
    <w:rsid w:val="0063625B"/>
    <w:rsid w:val="00644D71"/>
    <w:rsid w:val="00645326"/>
    <w:rsid w:val="006C08FD"/>
    <w:rsid w:val="006C6C1C"/>
    <w:rsid w:val="00714635"/>
    <w:rsid w:val="00721F5A"/>
    <w:rsid w:val="007D542C"/>
    <w:rsid w:val="007D7E52"/>
    <w:rsid w:val="007F3648"/>
    <w:rsid w:val="00860074"/>
    <w:rsid w:val="00860B48"/>
    <w:rsid w:val="008D5441"/>
    <w:rsid w:val="008D5DE4"/>
    <w:rsid w:val="009D1AEB"/>
    <w:rsid w:val="00A11B76"/>
    <w:rsid w:val="00A14211"/>
    <w:rsid w:val="00A15AED"/>
    <w:rsid w:val="00A16D81"/>
    <w:rsid w:val="00A83F54"/>
    <w:rsid w:val="00A85560"/>
    <w:rsid w:val="00AE3663"/>
    <w:rsid w:val="00AF4100"/>
    <w:rsid w:val="00C40E36"/>
    <w:rsid w:val="00CB2D16"/>
    <w:rsid w:val="00CB6AF3"/>
    <w:rsid w:val="00D07426"/>
    <w:rsid w:val="00D149FC"/>
    <w:rsid w:val="00D75676"/>
    <w:rsid w:val="00D92289"/>
    <w:rsid w:val="00DD00F7"/>
    <w:rsid w:val="00DF4CFD"/>
    <w:rsid w:val="00DF58E2"/>
    <w:rsid w:val="00E21652"/>
    <w:rsid w:val="00E2515D"/>
    <w:rsid w:val="00E75D9E"/>
    <w:rsid w:val="00F05BC8"/>
    <w:rsid w:val="00F26F08"/>
    <w:rsid w:val="00FA448D"/>
    <w:rsid w:val="00FD3E74"/>
    <w:rsid w:val="00FD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yteHipercze">
    <w:name w:val="FollowedHyperlink"/>
    <w:basedOn w:val="Domylnaczcionkaakapitu"/>
    <w:uiPriority w:val="99"/>
    <w:semiHidden/>
    <w:unhideWhenUsed/>
    <w:rsid w:val="004F0701"/>
    <w:rPr>
      <w:color w:val="954F72" w:themeColor="followedHyperlink"/>
      <w:u w:val="single"/>
    </w:rPr>
  </w:style>
  <w:style w:type="paragraph" w:styleId="NormalnyWeb">
    <w:name w:val="Normal (Web)"/>
    <w:basedOn w:val="Normalny"/>
    <w:uiPriority w:val="99"/>
    <w:unhideWhenUsed/>
    <w:rsid w:val="002900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1835">
      <w:bodyDiv w:val="1"/>
      <w:marLeft w:val="0"/>
      <w:marRight w:val="0"/>
      <w:marTop w:val="0"/>
      <w:marBottom w:val="0"/>
      <w:divBdr>
        <w:top w:val="none" w:sz="0" w:space="0" w:color="auto"/>
        <w:left w:val="none" w:sz="0" w:space="0" w:color="auto"/>
        <w:bottom w:val="none" w:sz="0" w:space="0" w:color="auto"/>
        <w:right w:val="none" w:sz="0" w:space="0" w:color="auto"/>
      </w:divBdr>
    </w:div>
    <w:div w:id="288316877">
      <w:bodyDiv w:val="1"/>
      <w:marLeft w:val="0"/>
      <w:marRight w:val="0"/>
      <w:marTop w:val="0"/>
      <w:marBottom w:val="0"/>
      <w:divBdr>
        <w:top w:val="none" w:sz="0" w:space="0" w:color="auto"/>
        <w:left w:val="none" w:sz="0" w:space="0" w:color="auto"/>
        <w:bottom w:val="none" w:sz="0" w:space="0" w:color="auto"/>
        <w:right w:val="none" w:sz="0" w:space="0" w:color="auto"/>
      </w:divBdr>
      <w:divsChild>
        <w:div w:id="1949117722">
          <w:marLeft w:val="0"/>
          <w:marRight w:val="0"/>
          <w:marTop w:val="0"/>
          <w:marBottom w:val="525"/>
          <w:divBdr>
            <w:top w:val="none" w:sz="0" w:space="0" w:color="auto"/>
            <w:left w:val="none" w:sz="0" w:space="0" w:color="auto"/>
            <w:bottom w:val="none" w:sz="0" w:space="0" w:color="auto"/>
            <w:right w:val="none" w:sz="0" w:space="0" w:color="auto"/>
          </w:divBdr>
        </w:div>
        <w:div w:id="1204053036">
          <w:marLeft w:val="0"/>
          <w:marRight w:val="0"/>
          <w:marTop w:val="0"/>
          <w:marBottom w:val="0"/>
          <w:divBdr>
            <w:top w:val="none" w:sz="0" w:space="0" w:color="auto"/>
            <w:left w:val="none" w:sz="0" w:space="0" w:color="auto"/>
            <w:bottom w:val="none" w:sz="0" w:space="0" w:color="auto"/>
            <w:right w:val="none" w:sz="0" w:space="0" w:color="auto"/>
          </w:divBdr>
        </w:div>
      </w:divsChild>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AA3F-D48A-4C92-B689-D435188E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Stała diagnostyka torów dla bezpieczeństwa transportu kolejowego</vt:lpstr>
    </vt:vector>
  </TitlesOfParts>
  <Company>PKP PLK S.A.</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Stała diagnostyka torów dla bezpieczeństwa transportu kolejowego</dc:title>
  <dc:subject/>
  <dc:creator>Kundzicz Adam</dc:creator>
  <cp:keywords/>
  <dc:description/>
  <cp:lastModifiedBy>Dudzińska Maria</cp:lastModifiedBy>
  <cp:revision>2</cp:revision>
  <dcterms:created xsi:type="dcterms:W3CDTF">2021-03-08T11:58:00Z</dcterms:created>
  <dcterms:modified xsi:type="dcterms:W3CDTF">2021-03-08T11:58:00Z</dcterms:modified>
</cp:coreProperties>
</file>