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  <w:bookmarkStart w:id="0" w:name="_GoBack"/>
      <w:bookmarkEnd w:id="0"/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A674D" w:rsidRDefault="006A674D" w:rsidP="009D1AEB">
      <w:pPr>
        <w:jc w:val="right"/>
        <w:rPr>
          <w:rFonts w:cs="Arial"/>
        </w:rPr>
      </w:pPr>
    </w:p>
    <w:p w:rsidR="00277762" w:rsidRDefault="006A4AED" w:rsidP="009D1AEB">
      <w:pPr>
        <w:jc w:val="right"/>
        <w:rPr>
          <w:rFonts w:cs="Arial"/>
        </w:rPr>
      </w:pPr>
      <w:r>
        <w:rPr>
          <w:rFonts w:cs="Arial"/>
        </w:rPr>
        <w:t>Wrocław</w:t>
      </w:r>
      <w:r w:rsidR="009D1AEB">
        <w:rPr>
          <w:rFonts w:cs="Arial"/>
        </w:rPr>
        <w:t>,</w:t>
      </w:r>
      <w:r w:rsidR="00544209">
        <w:rPr>
          <w:rFonts w:cs="Arial"/>
        </w:rPr>
        <w:t xml:space="preserve"> </w:t>
      </w:r>
      <w:r w:rsidR="008421B1">
        <w:rPr>
          <w:rFonts w:cs="Arial"/>
        </w:rPr>
        <w:t>22</w:t>
      </w:r>
      <w:r>
        <w:rPr>
          <w:rFonts w:cs="Arial"/>
        </w:rPr>
        <w:t xml:space="preserve"> </w:t>
      </w:r>
      <w:r w:rsidR="009C6880">
        <w:rPr>
          <w:rFonts w:cs="Arial"/>
        </w:rPr>
        <w:t xml:space="preserve">czerwca </w:t>
      </w:r>
      <w:r w:rsidR="00DF0FD1">
        <w:rPr>
          <w:rFonts w:cs="Arial"/>
        </w:rPr>
        <w:t>202</w:t>
      </w:r>
      <w:r w:rsidR="005609E5"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:rsidR="002C6FEF" w:rsidRDefault="007E1962" w:rsidP="008421B1">
      <w:pPr>
        <w:pStyle w:val="Nagwek1"/>
        <w:spacing w:before="100" w:beforeAutospacing="1" w:after="100" w:afterAutospacing="1"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Prace w tunelu n</w:t>
      </w:r>
      <w:r w:rsidR="002C6FEF">
        <w:rPr>
          <w:rFonts w:eastAsia="Times New Roman"/>
          <w:sz w:val="22"/>
          <w:szCs w:val="22"/>
        </w:rPr>
        <w:t xml:space="preserve">a trasie Wałbrzych – Jelenia Góra </w:t>
      </w:r>
      <w:r w:rsidR="006A674D">
        <w:rPr>
          <w:rFonts w:eastAsia="Times New Roman"/>
          <w:sz w:val="22"/>
          <w:szCs w:val="22"/>
        </w:rPr>
        <w:t>zwiększą</w:t>
      </w:r>
      <w:r>
        <w:rPr>
          <w:rFonts w:eastAsia="Times New Roman"/>
          <w:sz w:val="22"/>
          <w:szCs w:val="22"/>
        </w:rPr>
        <w:t xml:space="preserve"> możliwości kolei </w:t>
      </w:r>
    </w:p>
    <w:p w:rsidR="002C6FEF" w:rsidRDefault="007E1962" w:rsidP="008421B1">
      <w:pPr>
        <w:spacing w:before="100" w:beforeAutospacing="1" w:after="100" w:afterAutospacing="1" w:line="360" w:lineRule="auto"/>
        <w:rPr>
          <w:b/>
          <w:bCs/>
        </w:rPr>
      </w:pPr>
      <w:r>
        <w:rPr>
          <w:b/>
          <w:bCs/>
        </w:rPr>
        <w:t>Sprawniejsz</w:t>
      </w:r>
      <w:r w:rsidR="003E0AC2">
        <w:rPr>
          <w:b/>
          <w:bCs/>
        </w:rPr>
        <w:t xml:space="preserve">ą organizację kolejowych połączeń </w:t>
      </w:r>
      <w:r w:rsidR="002C6FEF">
        <w:rPr>
          <w:b/>
          <w:bCs/>
        </w:rPr>
        <w:t xml:space="preserve">w Karkonosze </w:t>
      </w:r>
      <w:r w:rsidR="003E0AC2">
        <w:rPr>
          <w:b/>
          <w:bCs/>
        </w:rPr>
        <w:t xml:space="preserve">zapewni </w:t>
      </w:r>
      <w:r w:rsidR="002C6FEF">
        <w:rPr>
          <w:b/>
          <w:bCs/>
        </w:rPr>
        <w:t>odnow</w:t>
      </w:r>
      <w:r w:rsidR="003E0AC2">
        <w:rPr>
          <w:b/>
          <w:bCs/>
        </w:rPr>
        <w:t>a</w:t>
      </w:r>
      <w:r w:rsidR="002C6FEF">
        <w:rPr>
          <w:b/>
          <w:bCs/>
        </w:rPr>
        <w:t xml:space="preserve"> tunel</w:t>
      </w:r>
      <w:r w:rsidR="003E0AC2">
        <w:rPr>
          <w:b/>
          <w:bCs/>
        </w:rPr>
        <w:t>u</w:t>
      </w:r>
      <w:r w:rsidR="002C6FEF">
        <w:rPr>
          <w:b/>
          <w:bCs/>
        </w:rPr>
        <w:t xml:space="preserve"> kolejow</w:t>
      </w:r>
      <w:r w:rsidR="003E0AC2">
        <w:rPr>
          <w:b/>
          <w:bCs/>
        </w:rPr>
        <w:t>ego</w:t>
      </w:r>
      <w:r w:rsidR="002C6FEF">
        <w:rPr>
          <w:b/>
          <w:bCs/>
        </w:rPr>
        <w:t xml:space="preserve"> na trasie </w:t>
      </w:r>
      <w:r w:rsidR="006A4AED">
        <w:rPr>
          <w:b/>
          <w:bCs/>
        </w:rPr>
        <w:t xml:space="preserve">z Wrocławia </w:t>
      </w:r>
      <w:r w:rsidR="002C6FEF">
        <w:rPr>
          <w:b/>
          <w:bCs/>
        </w:rPr>
        <w:t xml:space="preserve">do Jeleniej Góry. </w:t>
      </w:r>
      <w:r>
        <w:rPr>
          <w:b/>
          <w:bCs/>
        </w:rPr>
        <w:t xml:space="preserve">W dziewiętnastowiecznym obiekcie </w:t>
      </w:r>
      <w:r w:rsidR="003E0AC2">
        <w:rPr>
          <w:b/>
          <w:bCs/>
        </w:rPr>
        <w:t xml:space="preserve">zostanie </w:t>
      </w:r>
      <w:r w:rsidR="006A674D">
        <w:rPr>
          <w:b/>
          <w:bCs/>
        </w:rPr>
        <w:t xml:space="preserve">zmieniona </w:t>
      </w:r>
      <w:r w:rsidR="006A4AED">
        <w:rPr>
          <w:b/>
          <w:bCs/>
        </w:rPr>
        <w:t xml:space="preserve">wewnętrzna </w:t>
      </w:r>
      <w:r w:rsidR="002C6FEF" w:rsidRPr="00EE371A">
        <w:rPr>
          <w:b/>
          <w:bCs/>
        </w:rPr>
        <w:t>obudow</w:t>
      </w:r>
      <w:r w:rsidR="003E0AC2">
        <w:rPr>
          <w:b/>
          <w:bCs/>
        </w:rPr>
        <w:t>a, wymienione tory i sie</w:t>
      </w:r>
      <w:r w:rsidR="00206027">
        <w:rPr>
          <w:b/>
          <w:bCs/>
        </w:rPr>
        <w:t>ć</w:t>
      </w:r>
      <w:r w:rsidR="008421B1">
        <w:rPr>
          <w:b/>
          <w:bCs/>
        </w:rPr>
        <w:t xml:space="preserve"> trakcyjna</w:t>
      </w:r>
      <w:r w:rsidR="002C6FEF">
        <w:rPr>
          <w:b/>
          <w:bCs/>
        </w:rPr>
        <w:t xml:space="preserve">. </w:t>
      </w:r>
      <w:r w:rsidR="003E0AC2">
        <w:rPr>
          <w:b/>
          <w:bCs/>
        </w:rPr>
        <w:t xml:space="preserve">Efektem prac będzie możliwość równoczesnego </w:t>
      </w:r>
      <w:r w:rsidR="002C6FEF">
        <w:rPr>
          <w:b/>
          <w:bCs/>
        </w:rPr>
        <w:t>przejazd</w:t>
      </w:r>
      <w:r w:rsidR="003E0AC2">
        <w:rPr>
          <w:b/>
          <w:bCs/>
        </w:rPr>
        <w:t xml:space="preserve">u pociągów </w:t>
      </w:r>
      <w:r w:rsidR="002C6FEF" w:rsidRPr="00EE371A">
        <w:rPr>
          <w:b/>
          <w:bCs/>
        </w:rPr>
        <w:t xml:space="preserve">po </w:t>
      </w:r>
      <w:r w:rsidR="003E0AC2">
        <w:rPr>
          <w:b/>
          <w:bCs/>
        </w:rPr>
        <w:t>dwóch torach. PKP Polskie Linie Kolejowe S.A</w:t>
      </w:r>
      <w:r w:rsidR="008421B1">
        <w:rPr>
          <w:b/>
          <w:bCs/>
        </w:rPr>
        <w:t>.</w:t>
      </w:r>
      <w:r w:rsidR="003E0AC2">
        <w:rPr>
          <w:b/>
          <w:bCs/>
        </w:rPr>
        <w:t xml:space="preserve"> ogłosiły przetarg na prace szacowane na ok</w:t>
      </w:r>
      <w:r w:rsidR="00B46A85">
        <w:rPr>
          <w:b/>
          <w:bCs/>
        </w:rPr>
        <w:t>.</w:t>
      </w:r>
      <w:r w:rsidR="003E0AC2">
        <w:rPr>
          <w:b/>
          <w:bCs/>
        </w:rPr>
        <w:t xml:space="preserve"> 85 ml zł. </w:t>
      </w:r>
    </w:p>
    <w:p w:rsidR="00234953" w:rsidRDefault="00206027" w:rsidP="008421B1">
      <w:pPr>
        <w:spacing w:before="100" w:beforeAutospacing="1" w:after="100" w:afterAutospacing="1" w:line="360" w:lineRule="auto"/>
      </w:pPr>
      <w:r>
        <w:t xml:space="preserve">Linia z Wrocławia przez Wałbrzych do Jeleniej Góry zapewnia </w:t>
      </w:r>
      <w:r w:rsidR="006A674D">
        <w:t xml:space="preserve">dobre </w:t>
      </w:r>
      <w:r>
        <w:t>codzienne i okazjonalne podróże koleją</w:t>
      </w:r>
      <w:r w:rsidR="00234953">
        <w:t xml:space="preserve">. W ostatnich latach, dzięki pracom </w:t>
      </w:r>
      <w:r w:rsidR="00234953" w:rsidRPr="00234953">
        <w:t>PKP Polskich Linii Kolejowych S.A.</w:t>
      </w:r>
      <w:r w:rsidR="00234953">
        <w:t xml:space="preserve">, skrócił się czas przejazdu, a przebudowa i budowa przystanków zwiększyła dostępność do kolei. </w:t>
      </w:r>
    </w:p>
    <w:p w:rsidR="0050465B" w:rsidRDefault="006A674D" w:rsidP="008421B1">
      <w:pPr>
        <w:spacing w:before="100" w:beforeAutospacing="1" w:after="100" w:afterAutospacing="1" w:line="360" w:lineRule="auto"/>
      </w:pPr>
      <w:r w:rsidRPr="00234953">
        <w:rPr>
          <w:b/>
        </w:rPr>
        <w:t xml:space="preserve">Zaplanowane </w:t>
      </w:r>
      <w:r w:rsidR="003C7A33" w:rsidRPr="00234953">
        <w:rPr>
          <w:b/>
        </w:rPr>
        <w:t xml:space="preserve">przez </w:t>
      </w:r>
      <w:r w:rsidR="00234953" w:rsidRPr="00234953">
        <w:rPr>
          <w:b/>
        </w:rPr>
        <w:t xml:space="preserve">PLK </w:t>
      </w:r>
      <w:r w:rsidRPr="00234953">
        <w:rPr>
          <w:b/>
        </w:rPr>
        <w:t>roboty maj</w:t>
      </w:r>
      <w:r w:rsidR="00B46A85" w:rsidRPr="00234953">
        <w:rPr>
          <w:b/>
        </w:rPr>
        <w:t>ą</w:t>
      </w:r>
      <w:r w:rsidRPr="00234953">
        <w:rPr>
          <w:b/>
        </w:rPr>
        <w:t xml:space="preserve"> zwiększyć atrakcyjność połączeń</w:t>
      </w:r>
      <w:r>
        <w:t xml:space="preserve">. </w:t>
      </w:r>
      <w:r w:rsidR="00206027">
        <w:t>Głównym efektem prac – obok odnowienia i wzmocnienia konstrukcji tunelu koło Trzcińska</w:t>
      </w:r>
      <w:r w:rsidR="00B46A85">
        <w:t xml:space="preserve"> -</w:t>
      </w:r>
      <w:r w:rsidR="00206027">
        <w:t xml:space="preserve"> będzie „powiększenie” skrajni obiektu</w:t>
      </w:r>
      <w:r w:rsidR="0050465B">
        <w:t xml:space="preserve"> i zwiększenie przepustowości. W</w:t>
      </w:r>
      <w:r w:rsidR="00206027">
        <w:t xml:space="preserve">ięcej pociągów </w:t>
      </w:r>
      <w:r w:rsidR="0050465B">
        <w:t xml:space="preserve">i szybciej </w:t>
      </w:r>
      <w:r w:rsidR="00206027">
        <w:t xml:space="preserve">będzie mogło przejeżdżać </w:t>
      </w:r>
      <w:r w:rsidR="0050465B">
        <w:t xml:space="preserve">przez </w:t>
      </w:r>
      <w:r w:rsidR="00206027">
        <w:t>„tunelowy” odcinek.</w:t>
      </w:r>
      <w:r w:rsidR="0050465B">
        <w:t xml:space="preserve"> Obecnie, ze względu na obowiązujące przepisy, taka organizacja ruchu nie jest możliwa.</w:t>
      </w:r>
      <w:r>
        <w:t xml:space="preserve"> </w:t>
      </w:r>
    </w:p>
    <w:p w:rsidR="0050465B" w:rsidRDefault="0050465B" w:rsidP="008421B1">
      <w:pPr>
        <w:spacing w:before="100" w:beforeAutospacing="1" w:after="100" w:afterAutospacing="1" w:line="360" w:lineRule="auto"/>
      </w:pPr>
      <w:r>
        <w:t xml:space="preserve">Jednym z głównych założeń organizacyjnych - przy realizacji szerokiego zakresu prac wewnątrz </w:t>
      </w:r>
      <w:r w:rsidR="006A674D">
        <w:t>tunelu</w:t>
      </w:r>
      <w:r w:rsidR="00B46A85">
        <w:t xml:space="preserve"> -</w:t>
      </w:r>
      <w:r>
        <w:t xml:space="preserve"> jest zachowanie przejezdność linii</w:t>
      </w:r>
      <w:r w:rsidR="003C7A33">
        <w:t xml:space="preserve">. Konstrukcja rozkładu jazdy będzie uzgadniana z przewoźnikami. Przewidziano wykorzystanie trakcji </w:t>
      </w:r>
      <w:r>
        <w:t>elektryczn</w:t>
      </w:r>
      <w:r w:rsidR="003C7A33">
        <w:t xml:space="preserve">ej </w:t>
      </w:r>
      <w:r>
        <w:t>lub spalinow</w:t>
      </w:r>
      <w:r w:rsidR="003C7A33">
        <w:t>ej</w:t>
      </w:r>
      <w:r>
        <w:t xml:space="preserve">. </w:t>
      </w:r>
      <w:r w:rsidR="006A674D">
        <w:t>Do nie</w:t>
      </w:r>
      <w:r>
        <w:t xml:space="preserve">zbędnego minimum - 42 dni, </w:t>
      </w:r>
      <w:r w:rsidR="006A674D">
        <w:t xml:space="preserve">ograniczono </w:t>
      </w:r>
      <w:r>
        <w:t xml:space="preserve">zamknięcie ruchu. To dwa 3 tygodniowe okresy. Wykonawca </w:t>
      </w:r>
      <w:r w:rsidR="006A674D">
        <w:t>na realizację zadania będzie miał około dwa lata</w:t>
      </w:r>
      <w:r w:rsidR="00B46A85">
        <w:t>.</w:t>
      </w:r>
      <w:r w:rsidR="006A674D">
        <w:t xml:space="preserve"> </w:t>
      </w:r>
    </w:p>
    <w:p w:rsidR="0050465B" w:rsidRDefault="006A674D" w:rsidP="008421B1">
      <w:pPr>
        <w:spacing w:before="100" w:beforeAutospacing="1" w:after="100" w:afterAutospacing="1" w:line="360" w:lineRule="auto"/>
      </w:pPr>
      <w:r w:rsidRPr="006A674D">
        <w:rPr>
          <w:b/>
        </w:rPr>
        <w:t>Tunel - trzystumetrowy obiekt z połowy XIX wieku</w:t>
      </w:r>
      <w:r>
        <w:t xml:space="preserve"> zn</w:t>
      </w:r>
      <w:r w:rsidR="008421B1">
        <w:t>ajduje się pod wzniesieniem Góry Tunelowej</w:t>
      </w:r>
      <w:r>
        <w:t xml:space="preserve"> </w:t>
      </w:r>
      <w:r w:rsidR="00234953">
        <w:t xml:space="preserve">na odcinku Janowice Wielkie – Wojanów, </w:t>
      </w:r>
      <w:r>
        <w:t>w pobliżu Trzcińska</w:t>
      </w:r>
      <w:r w:rsidR="00234953">
        <w:t>,</w:t>
      </w:r>
      <w:r w:rsidR="00234953" w:rsidRPr="00234953">
        <w:t xml:space="preserve"> </w:t>
      </w:r>
      <w:r w:rsidR="00234953">
        <w:t>na linii Wrocław – Jelenia Góra nr 274</w:t>
      </w:r>
      <w:r>
        <w:t xml:space="preserve">. Prace obejmą gruntowne odnowienie wnętrza tunelu. </w:t>
      </w:r>
      <w:r w:rsidR="0050465B">
        <w:t xml:space="preserve">Będzie przeprowadzana odcinkowa rozbiórka kamiennej obudowy i budowa nowej żelbetowej konstrukcji. Odnowione zostaną ściany oporowe w sąsiedztwie tunelu. Wykonane zostaną prace związane z odwodnieniem. Przewidziana jest </w:t>
      </w:r>
      <w:r w:rsidR="0050465B" w:rsidRPr="00EE371A">
        <w:t>przebudow</w:t>
      </w:r>
      <w:r w:rsidR="0050465B">
        <w:t>a</w:t>
      </w:r>
      <w:r w:rsidR="0050465B" w:rsidRPr="00EE371A">
        <w:t xml:space="preserve"> </w:t>
      </w:r>
      <w:r w:rsidR="0050465B">
        <w:t xml:space="preserve">torów i sieci trakcyjnej. </w:t>
      </w:r>
    </w:p>
    <w:p w:rsidR="003C7A33" w:rsidRDefault="0050465B" w:rsidP="008421B1">
      <w:pPr>
        <w:spacing w:before="100" w:beforeAutospacing="1" w:after="100" w:afterAutospacing="1" w:line="360" w:lineRule="auto"/>
      </w:pPr>
      <w:r>
        <w:lastRenderedPageBreak/>
        <w:t xml:space="preserve">Termin składania ofert upływa 22 lipca br. Okres realizacji planowany jest na 662 dni od podpisania umowy. Inwestycja </w:t>
      </w:r>
      <w:r w:rsidR="006A674D">
        <w:t xml:space="preserve">szacowana na ok 85 mln zł </w:t>
      </w:r>
      <w:r>
        <w:t>jest finansowana ze środków budżetowych</w:t>
      </w:r>
      <w:r w:rsidR="006A674D">
        <w:t>.</w:t>
      </w:r>
      <w:r>
        <w:t xml:space="preserve"> </w:t>
      </w:r>
      <w:r w:rsidR="003C7A33">
        <w:t>Wcześniej PLK przygotowały za 1,3 mln zł dokumentacje projektową.</w:t>
      </w:r>
    </w:p>
    <w:p w:rsidR="006A674D" w:rsidRDefault="007A39F5" w:rsidP="008421B1">
      <w:pPr>
        <w:spacing w:before="100" w:beforeAutospacing="1" w:after="100" w:afterAutospacing="1" w:line="360" w:lineRule="auto"/>
      </w:pPr>
      <w:r>
        <w:t xml:space="preserve">Wykonanie robót budowlanych </w:t>
      </w:r>
      <w:r w:rsidR="00234953">
        <w:t>to zadanie</w:t>
      </w:r>
      <w:r>
        <w:t>: „Rewitalizacja tunelu liniowego w km 118,700 wraz z infrastrukturą towarzyszącą” realizowane</w:t>
      </w:r>
      <w:r w:rsidR="00234953">
        <w:t xml:space="preserve"> w ramach projektu</w:t>
      </w:r>
      <w:r>
        <w:t xml:space="preserve"> „Prace na linii kolejowej nr 274 Wrocław – Zgorzelec na odcinku Wrocław – Jelenia Góra oraz przyległych łącznicach”. </w:t>
      </w:r>
    </w:p>
    <w:p w:rsidR="002A116D" w:rsidRPr="009278DA" w:rsidRDefault="007F3648" w:rsidP="008421B1">
      <w:pPr>
        <w:spacing w:after="0" w:line="360" w:lineRule="auto"/>
        <w:rPr>
          <w:rFonts w:cs="Arial"/>
          <w:b/>
          <w:bCs/>
        </w:rPr>
      </w:pPr>
      <w:r w:rsidRPr="009278DA">
        <w:rPr>
          <w:rStyle w:val="Pogrubienie"/>
          <w:rFonts w:cs="Arial"/>
        </w:rPr>
        <w:t>Kontakt dla mediów:</w:t>
      </w:r>
      <w:r w:rsidR="00A15AED" w:rsidRPr="009278DA">
        <w:rPr>
          <w:rFonts w:cs="Arial"/>
        </w:rPr>
        <w:br/>
      </w:r>
      <w:r w:rsidR="002A116D" w:rsidRPr="009278DA">
        <w:rPr>
          <w:rFonts w:cs="Arial"/>
        </w:rPr>
        <w:t>Mirosław Siemieniec</w:t>
      </w:r>
    </w:p>
    <w:p w:rsidR="00DF0FD1" w:rsidRPr="009278DA" w:rsidRDefault="009278DA" w:rsidP="008421B1">
      <w:pPr>
        <w:spacing w:after="0" w:line="360" w:lineRule="auto"/>
        <w:rPr>
          <w:rFonts w:cs="Arial"/>
        </w:rPr>
      </w:pPr>
      <w:r>
        <w:rPr>
          <w:rFonts w:cs="Arial"/>
        </w:rPr>
        <w:t>r</w:t>
      </w:r>
      <w:r w:rsidR="002A116D" w:rsidRPr="009278DA">
        <w:rPr>
          <w:rFonts w:cs="Arial"/>
        </w:rPr>
        <w:t xml:space="preserve">zecznik </w:t>
      </w:r>
      <w:r w:rsidR="00DF0FD1" w:rsidRPr="009278DA">
        <w:rPr>
          <w:rFonts w:cs="Arial"/>
        </w:rPr>
        <w:t>prasowy</w:t>
      </w:r>
    </w:p>
    <w:p w:rsidR="009278DA" w:rsidRPr="009278DA" w:rsidRDefault="009278DA" w:rsidP="008421B1">
      <w:pPr>
        <w:spacing w:after="0" w:line="360" w:lineRule="auto"/>
        <w:rPr>
          <w:rStyle w:val="Pogrubienie"/>
          <w:rFonts w:cs="Arial"/>
          <w:b w:val="0"/>
        </w:rPr>
      </w:pPr>
      <w:r w:rsidRPr="009278DA">
        <w:rPr>
          <w:rStyle w:val="Pogrubienie"/>
          <w:rFonts w:cs="Arial"/>
          <w:b w:val="0"/>
        </w:rPr>
        <w:t>PKP Polskie Linie Kolejowe S.A.</w:t>
      </w:r>
    </w:p>
    <w:p w:rsidR="00DF0FD1" w:rsidRPr="009278DA" w:rsidRDefault="002D7278" w:rsidP="008421B1">
      <w:pPr>
        <w:spacing w:after="0" w:line="360" w:lineRule="auto"/>
        <w:rPr>
          <w:rFonts w:cs="Arial"/>
        </w:rPr>
      </w:pPr>
      <w:hyperlink r:id="rId8" w:history="1">
        <w:r w:rsidR="00DF0FD1" w:rsidRPr="009278DA">
          <w:rPr>
            <w:rStyle w:val="Hipercze"/>
            <w:rFonts w:cs="Arial"/>
          </w:rPr>
          <w:t>rzecznik@plk-sa.pl</w:t>
        </w:r>
      </w:hyperlink>
    </w:p>
    <w:p w:rsidR="00DF0FD1" w:rsidRPr="009278DA" w:rsidRDefault="0074358A" w:rsidP="008421B1">
      <w:pPr>
        <w:spacing w:after="0" w:line="360" w:lineRule="auto"/>
        <w:rPr>
          <w:rStyle w:val="Pogrubienie"/>
          <w:rFonts w:cs="Arial"/>
          <w:b w:val="0"/>
          <w:bCs w:val="0"/>
        </w:rPr>
      </w:pPr>
      <w:r>
        <w:rPr>
          <w:rFonts w:cs="Arial"/>
        </w:rPr>
        <w:t>T: 22 473 30 02</w:t>
      </w:r>
    </w:p>
    <w:sectPr w:rsidR="00DF0FD1" w:rsidRPr="009278D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78" w:rsidRDefault="002D7278" w:rsidP="009D1AEB">
      <w:pPr>
        <w:spacing w:after="0" w:line="240" w:lineRule="auto"/>
      </w:pPr>
      <w:r>
        <w:separator/>
      </w:r>
    </w:p>
  </w:endnote>
  <w:endnote w:type="continuationSeparator" w:id="0">
    <w:p w:rsidR="002D7278" w:rsidRDefault="002D727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30DF9">
      <w:rPr>
        <w:rFonts w:cs="Arial"/>
        <w:color w:val="727271"/>
        <w:sz w:val="14"/>
        <w:szCs w:val="14"/>
      </w:rPr>
      <w:t>27 114</w:t>
    </w:r>
    <w:r w:rsidR="008D5DE4">
      <w:rPr>
        <w:rFonts w:cs="Arial"/>
        <w:color w:val="727271"/>
        <w:sz w:val="14"/>
        <w:szCs w:val="14"/>
      </w:rPr>
      <w:t xml:space="preserve">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78" w:rsidRDefault="002D7278" w:rsidP="009D1AEB">
      <w:pPr>
        <w:spacing w:after="0" w:line="240" w:lineRule="auto"/>
      </w:pPr>
      <w:r>
        <w:separator/>
      </w:r>
    </w:p>
  </w:footnote>
  <w:footnote w:type="continuationSeparator" w:id="0">
    <w:p w:rsidR="002D7278" w:rsidRDefault="002D727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ADE489" wp14:editId="062505C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DE4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5C85DA" wp14:editId="5987EA1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C92CE1"/>
    <w:multiLevelType w:val="multilevel"/>
    <w:tmpl w:val="BC1E3C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B67CA4"/>
    <w:multiLevelType w:val="hybridMultilevel"/>
    <w:tmpl w:val="2B9698A6"/>
    <w:lvl w:ilvl="0" w:tplc="E8D0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46ABA"/>
    <w:multiLevelType w:val="hybridMultilevel"/>
    <w:tmpl w:val="67665076"/>
    <w:lvl w:ilvl="0" w:tplc="8F067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657F"/>
    <w:rsid w:val="0007630A"/>
    <w:rsid w:val="000825CC"/>
    <w:rsid w:val="000A58D4"/>
    <w:rsid w:val="000B422B"/>
    <w:rsid w:val="000F00A1"/>
    <w:rsid w:val="001744A4"/>
    <w:rsid w:val="001829C9"/>
    <w:rsid w:val="00206027"/>
    <w:rsid w:val="002063D4"/>
    <w:rsid w:val="00217E3A"/>
    <w:rsid w:val="00234953"/>
    <w:rsid w:val="00236985"/>
    <w:rsid w:val="00255FFC"/>
    <w:rsid w:val="00277762"/>
    <w:rsid w:val="00291328"/>
    <w:rsid w:val="002A116D"/>
    <w:rsid w:val="002C6FEF"/>
    <w:rsid w:val="002D49BD"/>
    <w:rsid w:val="002D7278"/>
    <w:rsid w:val="002F6767"/>
    <w:rsid w:val="00303100"/>
    <w:rsid w:val="00316C7A"/>
    <w:rsid w:val="003229E6"/>
    <w:rsid w:val="00331C0D"/>
    <w:rsid w:val="003C7A33"/>
    <w:rsid w:val="003E0AC2"/>
    <w:rsid w:val="003F0C77"/>
    <w:rsid w:val="003F6958"/>
    <w:rsid w:val="0046571F"/>
    <w:rsid w:val="004B056A"/>
    <w:rsid w:val="004B0B75"/>
    <w:rsid w:val="0050465B"/>
    <w:rsid w:val="005434DB"/>
    <w:rsid w:val="00544209"/>
    <w:rsid w:val="005609E5"/>
    <w:rsid w:val="0059113E"/>
    <w:rsid w:val="005B7CDB"/>
    <w:rsid w:val="005D53D1"/>
    <w:rsid w:val="005F6C84"/>
    <w:rsid w:val="00606258"/>
    <w:rsid w:val="0063625B"/>
    <w:rsid w:val="00642713"/>
    <w:rsid w:val="00647603"/>
    <w:rsid w:val="00691EF3"/>
    <w:rsid w:val="006969FD"/>
    <w:rsid w:val="006A4AED"/>
    <w:rsid w:val="006A674D"/>
    <w:rsid w:val="006B48CA"/>
    <w:rsid w:val="006C6C1C"/>
    <w:rsid w:val="00701922"/>
    <w:rsid w:val="0074358A"/>
    <w:rsid w:val="007A28B5"/>
    <w:rsid w:val="007A39F5"/>
    <w:rsid w:val="007E1962"/>
    <w:rsid w:val="007E5E0E"/>
    <w:rsid w:val="007F3648"/>
    <w:rsid w:val="007F54CA"/>
    <w:rsid w:val="0081536A"/>
    <w:rsid w:val="00830DF9"/>
    <w:rsid w:val="008333A7"/>
    <w:rsid w:val="00834BC6"/>
    <w:rsid w:val="008421B1"/>
    <w:rsid w:val="00860074"/>
    <w:rsid w:val="00877828"/>
    <w:rsid w:val="00894B9B"/>
    <w:rsid w:val="008D5441"/>
    <w:rsid w:val="008D5DE4"/>
    <w:rsid w:val="008E1A9D"/>
    <w:rsid w:val="0092399C"/>
    <w:rsid w:val="009273CD"/>
    <w:rsid w:val="009278DA"/>
    <w:rsid w:val="009525F6"/>
    <w:rsid w:val="00966442"/>
    <w:rsid w:val="009C6880"/>
    <w:rsid w:val="009D1AEB"/>
    <w:rsid w:val="00A15AED"/>
    <w:rsid w:val="00A47406"/>
    <w:rsid w:val="00A61063"/>
    <w:rsid w:val="00A63DA4"/>
    <w:rsid w:val="00A76C3F"/>
    <w:rsid w:val="00AD56AA"/>
    <w:rsid w:val="00AE5DA7"/>
    <w:rsid w:val="00B46A85"/>
    <w:rsid w:val="00B77CF8"/>
    <w:rsid w:val="00B96FB2"/>
    <w:rsid w:val="00BB12FC"/>
    <w:rsid w:val="00BB3D1F"/>
    <w:rsid w:val="00BC63A9"/>
    <w:rsid w:val="00BD249B"/>
    <w:rsid w:val="00C204CE"/>
    <w:rsid w:val="00C644C9"/>
    <w:rsid w:val="00C9107B"/>
    <w:rsid w:val="00C9669E"/>
    <w:rsid w:val="00CC0336"/>
    <w:rsid w:val="00D149FC"/>
    <w:rsid w:val="00D344F8"/>
    <w:rsid w:val="00D56F3D"/>
    <w:rsid w:val="00DD0E90"/>
    <w:rsid w:val="00DF0FD1"/>
    <w:rsid w:val="00E3432F"/>
    <w:rsid w:val="00E738B3"/>
    <w:rsid w:val="00E967A7"/>
    <w:rsid w:val="00EC056C"/>
    <w:rsid w:val="00EE371A"/>
    <w:rsid w:val="00EF6015"/>
    <w:rsid w:val="00EF7E04"/>
    <w:rsid w:val="00F67559"/>
    <w:rsid w:val="00F95DE0"/>
    <w:rsid w:val="00FA448D"/>
    <w:rsid w:val="00F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344F8"/>
    <w:rPr>
      <w:color w:val="954F72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70192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01922"/>
    <w:pPr>
      <w:widowControl w:val="0"/>
      <w:shd w:val="clear" w:color="auto" w:fill="FFFFFF"/>
      <w:spacing w:before="1360" w:after="0" w:line="234" w:lineRule="exact"/>
      <w:ind w:hanging="360"/>
    </w:pPr>
    <w:rPr>
      <w:rFonts w:eastAsia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97C0-6813-4502-BFBB-7FE949EB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Prace w tunelu na trasie Wałbrzych – Jelenia Góra zwiększą możliwości kolei</vt:lpstr>
    </vt:vector>
  </TitlesOfParts>
  <Company>PKP PLK S.A.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Prace w tunelu na trasie Wałbrzych – Jelenia Góra zwiększą możliwości kolei</dc:title>
  <dc:subject/>
  <dc:creator>Kundzicz Adam</dc:creator>
  <cp:keywords/>
  <dc:description/>
  <cp:lastModifiedBy>Dudzińska Maria</cp:lastModifiedBy>
  <cp:revision>2</cp:revision>
  <dcterms:created xsi:type="dcterms:W3CDTF">2021-06-22T06:13:00Z</dcterms:created>
  <dcterms:modified xsi:type="dcterms:W3CDTF">2021-06-22T06:13:00Z</dcterms:modified>
</cp:coreProperties>
</file>