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D533CF" w:rsidP="00D533CF">
      <w:pPr>
        <w:jc w:val="right"/>
        <w:rPr>
          <w:rFonts w:cs="Arial"/>
        </w:rPr>
      </w:pPr>
      <w:r>
        <w:rPr>
          <w:rFonts w:cs="Arial"/>
        </w:rPr>
        <w:t>Sosnowiec, 22</w:t>
      </w:r>
      <w:r w:rsidR="00AC76CE">
        <w:rPr>
          <w:rFonts w:cs="Arial"/>
        </w:rPr>
        <w:t xml:space="preserve"> października</w:t>
      </w:r>
      <w:r w:rsidR="00D6664D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Pr="009E345D" w:rsidRDefault="007824BF" w:rsidP="009E345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9E345D">
        <w:rPr>
          <w:sz w:val="22"/>
          <w:szCs w:val="22"/>
        </w:rPr>
        <w:t xml:space="preserve">Kolejowe przewozy przez Sosnowiec będą sprawniejsze </w:t>
      </w:r>
    </w:p>
    <w:bookmarkEnd w:id="0"/>
    <w:p w:rsidR="009D1AEB" w:rsidRDefault="00D533CF" w:rsidP="009E345D">
      <w:pPr>
        <w:spacing w:before="100" w:beforeAutospacing="1" w:after="100" w:afterAutospacing="1" w:line="360" w:lineRule="auto"/>
        <w:rPr>
          <w:rFonts w:cs="Arial"/>
          <w:b/>
        </w:rPr>
      </w:pPr>
      <w:r w:rsidRPr="00D533CF">
        <w:rPr>
          <w:rFonts w:cs="Arial"/>
          <w:b/>
        </w:rPr>
        <w:t xml:space="preserve">Sprawne przewozy towarów koleją zapewnią nowe tory, sieć trakcyjna oraz urządzenia sterownia ruchem kolejowym. PKP Polskie Linie Kolejowe S.A. podpisały umowę na przebudowę odcinka linii od Sosnowca </w:t>
      </w:r>
      <w:proofErr w:type="spellStart"/>
      <w:r w:rsidRPr="00D533CF">
        <w:rPr>
          <w:rFonts w:cs="Arial"/>
          <w:b/>
        </w:rPr>
        <w:t>Dańdówki</w:t>
      </w:r>
      <w:proofErr w:type="spellEnd"/>
      <w:r w:rsidRPr="00D533CF">
        <w:rPr>
          <w:rFonts w:cs="Arial"/>
          <w:b/>
        </w:rPr>
        <w:t xml:space="preserve"> w stronę Dąbrowy Górniczej. Wartość prac to 36 m</w:t>
      </w:r>
      <w:r w:rsidR="00564890">
        <w:rPr>
          <w:rFonts w:cs="Arial"/>
          <w:b/>
        </w:rPr>
        <w:t>ln zł</w:t>
      </w:r>
      <w:r w:rsidRPr="00D533CF">
        <w:rPr>
          <w:rFonts w:cs="Arial"/>
          <w:b/>
        </w:rPr>
        <w:t xml:space="preserve"> netto, finansowan</w:t>
      </w:r>
      <w:r>
        <w:rPr>
          <w:rFonts w:cs="Arial"/>
          <w:b/>
        </w:rPr>
        <w:t>i</w:t>
      </w:r>
      <w:r w:rsidRPr="00D533CF">
        <w:rPr>
          <w:rFonts w:cs="Arial"/>
          <w:b/>
        </w:rPr>
        <w:t>e ze środków budżetowych.</w:t>
      </w:r>
      <w:r w:rsidR="006C6C1C">
        <w:rPr>
          <w:rFonts w:cs="Arial"/>
          <w:b/>
        </w:rPr>
        <w:t xml:space="preserve"> </w:t>
      </w:r>
    </w:p>
    <w:p w:rsidR="00D533CF" w:rsidRPr="00D533CF" w:rsidRDefault="00D533CF" w:rsidP="009E345D">
      <w:pPr>
        <w:spacing w:before="100" w:beforeAutospacing="1" w:after="100" w:afterAutospacing="1" w:line="360" w:lineRule="auto"/>
        <w:rPr>
          <w:rFonts w:eastAsia="Calibri" w:cs="Arial"/>
        </w:rPr>
      </w:pPr>
      <w:r w:rsidRPr="00D533CF">
        <w:rPr>
          <w:rFonts w:eastAsia="Calibri" w:cs="Arial"/>
        </w:rPr>
        <w:t>Towary sprawniej pojadą linią łączącą katowicki węzeł kolejowy (posterunek odgałęźny Panewnik k/Katowic Muchowca) i Dąbrowę Górniczą Towarową (linia 171). Na odcinku ponad 5 kilometrów między posterunkami odgałęźnymi Juliusz i Dorota w Sosnowc</w:t>
      </w:r>
      <w:r>
        <w:rPr>
          <w:rFonts w:eastAsia="Calibri" w:cs="Arial"/>
        </w:rPr>
        <w:t xml:space="preserve">u zostaną wymienione tory wraz </w:t>
      </w:r>
      <w:r w:rsidRPr="00D533CF">
        <w:rPr>
          <w:rFonts w:eastAsia="Calibri" w:cs="Arial"/>
        </w:rPr>
        <w:t>z siecią trakcyjną. Będzie wyższy poziom bezpieczeństwa dzięki nowym urządzeniom sterowania ruchem. Po rewitalizacji zostanie przywrócona prędkość pociągów 100 km/h (wcześniej były ograniczenia do 30 km/h). Zadanie obejmie też przebud</w:t>
      </w:r>
      <w:r>
        <w:rPr>
          <w:rFonts w:eastAsia="Calibri" w:cs="Arial"/>
        </w:rPr>
        <w:t xml:space="preserve">owę dwóch wiaduktów kolejowych </w:t>
      </w:r>
      <w:r w:rsidRPr="00D533CF">
        <w:rPr>
          <w:rFonts w:eastAsia="Calibri" w:cs="Arial"/>
        </w:rPr>
        <w:t>w Sosnowcu.</w:t>
      </w:r>
      <w:r>
        <w:rPr>
          <w:rFonts w:eastAsia="Calibri" w:cs="Arial"/>
        </w:rPr>
        <w:t xml:space="preserve"> Inwestycja ograniczy </w:t>
      </w:r>
      <w:r w:rsidRPr="00D533CF">
        <w:rPr>
          <w:rFonts w:eastAsia="Calibri" w:cs="Arial"/>
        </w:rPr>
        <w:t>wpływ kolei na otoczenie.</w:t>
      </w:r>
    </w:p>
    <w:p w:rsidR="00D533CF" w:rsidRPr="00D533CF" w:rsidRDefault="00D533CF" w:rsidP="009E345D">
      <w:pPr>
        <w:spacing w:before="100" w:beforeAutospacing="1" w:after="100" w:afterAutospacing="1" w:line="360" w:lineRule="auto"/>
        <w:rPr>
          <w:rFonts w:eastAsia="Calibri" w:cs="Arial"/>
        </w:rPr>
      </w:pPr>
      <w:r w:rsidRPr="00D533CF">
        <w:rPr>
          <w:rFonts w:eastAsia="Calibri" w:cs="Arial"/>
        </w:rPr>
        <w:t xml:space="preserve">PKP Polskie Linie Kolejowe S.A. podpisały umowę z firmą ZUE S.A. na „Wykonanie rewitalizacji infrastruktury kolejowej na odcinku </w:t>
      </w:r>
      <w:proofErr w:type="spellStart"/>
      <w:r w:rsidRPr="00D533CF">
        <w:rPr>
          <w:rFonts w:eastAsia="Calibri" w:cs="Arial"/>
        </w:rPr>
        <w:t>podg</w:t>
      </w:r>
      <w:proofErr w:type="spellEnd"/>
      <w:r w:rsidRPr="00D533CF">
        <w:rPr>
          <w:rFonts w:eastAsia="Calibri" w:cs="Arial"/>
        </w:rPr>
        <w:t xml:space="preserve">. Dorota - Sosnowiec </w:t>
      </w:r>
      <w:proofErr w:type="spellStart"/>
      <w:r w:rsidRPr="00D533CF">
        <w:rPr>
          <w:rFonts w:eastAsia="Calibri" w:cs="Arial"/>
        </w:rPr>
        <w:t>Dańdówka</w:t>
      </w:r>
      <w:proofErr w:type="spellEnd"/>
      <w:r w:rsidRPr="00D533CF">
        <w:rPr>
          <w:rFonts w:eastAsia="Calibri" w:cs="Arial"/>
        </w:rPr>
        <w:t xml:space="preserve"> na linii nr 171” w ramach projektu „Prace na południowo – wschodniej obwodnicy GOP wraz z przyległymi odcinkami”. Wartość prac to 36 mln zł netto, finansowan</w:t>
      </w:r>
      <w:r>
        <w:rPr>
          <w:rFonts w:eastAsia="Calibri" w:cs="Arial"/>
        </w:rPr>
        <w:t>i</w:t>
      </w:r>
      <w:r w:rsidRPr="00D533CF">
        <w:rPr>
          <w:rFonts w:eastAsia="Calibri" w:cs="Arial"/>
        </w:rPr>
        <w:t>e ze środków budżetowych. Inwestycja przewidziana jest na lata 2021-2023.</w:t>
      </w:r>
    </w:p>
    <w:p w:rsidR="0040572D" w:rsidRDefault="00D533CF" w:rsidP="009E345D">
      <w:pPr>
        <w:spacing w:before="100" w:beforeAutospacing="1" w:after="100" w:afterAutospacing="1" w:line="360" w:lineRule="auto"/>
        <w:rPr>
          <w:rFonts w:eastAsia="Calibri" w:cs="Arial"/>
        </w:rPr>
      </w:pPr>
      <w:r w:rsidRPr="00D533CF">
        <w:rPr>
          <w:rFonts w:eastAsia="Calibri" w:cs="Arial"/>
          <w:b/>
        </w:rPr>
        <w:t>Zwiększa się przepustowość linii towarowej i usprawnia wywóz towarów</w:t>
      </w:r>
      <w:r w:rsidRPr="00D533CF">
        <w:rPr>
          <w:rFonts w:eastAsia="Calibri" w:cs="Arial"/>
        </w:rPr>
        <w:t xml:space="preserve"> z woj. śląs</w:t>
      </w:r>
      <w:r>
        <w:rPr>
          <w:rFonts w:eastAsia="Calibri" w:cs="Arial"/>
        </w:rPr>
        <w:t xml:space="preserve">kiego w głąb kraju i do portów. </w:t>
      </w:r>
      <w:r w:rsidRPr="00D533CF">
        <w:rPr>
          <w:rFonts w:eastAsia="Calibri" w:cs="Arial"/>
        </w:rPr>
        <w:t xml:space="preserve">W województwie śląskim w ramach modernizacji linii 171 rewitalizowana jest też stacja Sosnowiec </w:t>
      </w:r>
      <w:proofErr w:type="spellStart"/>
      <w:r w:rsidRPr="00D533CF">
        <w:rPr>
          <w:rFonts w:eastAsia="Calibri" w:cs="Arial"/>
        </w:rPr>
        <w:t>Dańdówka</w:t>
      </w:r>
      <w:proofErr w:type="spellEnd"/>
      <w:r w:rsidRPr="00D533CF">
        <w:rPr>
          <w:rFonts w:eastAsia="Calibri" w:cs="Arial"/>
        </w:rPr>
        <w:t xml:space="preserve">. W stacji wymienione są tory, rozjazdy i sieć trakcyjna, przebudowywane urządzenia sterowania ruchem kolejowym. Dzięki </w:t>
      </w:r>
      <w:r>
        <w:rPr>
          <w:rFonts w:eastAsia="Calibri" w:cs="Arial"/>
        </w:rPr>
        <w:t xml:space="preserve">temu, pociągi pojadą szybciej. </w:t>
      </w:r>
      <w:r w:rsidRPr="00D533CF">
        <w:rPr>
          <w:rFonts w:eastAsia="Calibri" w:cs="Arial"/>
        </w:rPr>
        <w:t xml:space="preserve">O bezpieczeństwo zadbają dyżurni ruchu w nowej nastawni. Projekt obejmuje też remont nastawni w Dąbrowie Górniczej Wschodniej oraz zabudowę urządzeń systemu komputerowego </w:t>
      </w:r>
      <w:proofErr w:type="spellStart"/>
      <w:r w:rsidRPr="00D533CF">
        <w:rPr>
          <w:rFonts w:eastAsia="Calibri" w:cs="Arial"/>
        </w:rPr>
        <w:t>srk</w:t>
      </w:r>
      <w:proofErr w:type="spellEnd"/>
      <w:r w:rsidRPr="00D533CF">
        <w:rPr>
          <w:rFonts w:eastAsia="Calibri" w:cs="Arial"/>
        </w:rPr>
        <w:t xml:space="preserve"> na posterunku odgałęźnym Kozioł (między Dąbrową Górniczą Wschodnią a Towarową). Inwestycja jest częścią projektu pn. „Prace na południowo-wschodniej obwodnicy GOP wraz z przyległymi odcinkami”. Jej wartość to 50 mln zł netto. Finał prac zaplanowany jest w I kwartale 2022 roku.</w:t>
      </w:r>
    </w:p>
    <w:p w:rsidR="007F3648" w:rsidRDefault="007F3648" w:rsidP="009E345D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9E345D">
      <w:pPr>
        <w:spacing w:after="0" w:line="360" w:lineRule="auto"/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</w:rPr>
        <w:lastRenderedPageBreak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99" w:rsidRDefault="00206C99" w:rsidP="009D1AEB">
      <w:pPr>
        <w:spacing w:after="0" w:line="240" w:lineRule="auto"/>
      </w:pPr>
      <w:r>
        <w:separator/>
      </w:r>
    </w:p>
  </w:endnote>
  <w:endnote w:type="continuationSeparator" w:id="0">
    <w:p w:rsidR="00206C99" w:rsidRDefault="00206C9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99" w:rsidRDefault="00206C99" w:rsidP="009D1AEB">
      <w:pPr>
        <w:spacing w:after="0" w:line="240" w:lineRule="auto"/>
      </w:pPr>
      <w:r>
        <w:separator/>
      </w:r>
    </w:p>
  </w:footnote>
  <w:footnote w:type="continuationSeparator" w:id="0">
    <w:p w:rsidR="00206C99" w:rsidRDefault="00206C9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62E2"/>
    <w:rsid w:val="00160D2A"/>
    <w:rsid w:val="00163963"/>
    <w:rsid w:val="00163F1D"/>
    <w:rsid w:val="00182230"/>
    <w:rsid w:val="001B681F"/>
    <w:rsid w:val="001D0F35"/>
    <w:rsid w:val="001F3026"/>
    <w:rsid w:val="00206C99"/>
    <w:rsid w:val="002163EC"/>
    <w:rsid w:val="00236985"/>
    <w:rsid w:val="00277762"/>
    <w:rsid w:val="00291328"/>
    <w:rsid w:val="002F6767"/>
    <w:rsid w:val="0030100B"/>
    <w:rsid w:val="00317A89"/>
    <w:rsid w:val="003B2D81"/>
    <w:rsid w:val="003F0C77"/>
    <w:rsid w:val="003F206A"/>
    <w:rsid w:val="0040572D"/>
    <w:rsid w:val="00414B8B"/>
    <w:rsid w:val="00423320"/>
    <w:rsid w:val="004314DF"/>
    <w:rsid w:val="004560AA"/>
    <w:rsid w:val="004A3999"/>
    <w:rsid w:val="004A7AF5"/>
    <w:rsid w:val="004B33E3"/>
    <w:rsid w:val="00502391"/>
    <w:rsid w:val="00564890"/>
    <w:rsid w:val="005D2CB2"/>
    <w:rsid w:val="0063625B"/>
    <w:rsid w:val="006A0D0F"/>
    <w:rsid w:val="006B2043"/>
    <w:rsid w:val="006C6C1C"/>
    <w:rsid w:val="006F6BC6"/>
    <w:rsid w:val="0076094B"/>
    <w:rsid w:val="007824BF"/>
    <w:rsid w:val="007F3648"/>
    <w:rsid w:val="00860074"/>
    <w:rsid w:val="008A1CE7"/>
    <w:rsid w:val="008A4BB6"/>
    <w:rsid w:val="008D1C8E"/>
    <w:rsid w:val="008D5441"/>
    <w:rsid w:val="008D5DE4"/>
    <w:rsid w:val="008F228C"/>
    <w:rsid w:val="009976CE"/>
    <w:rsid w:val="009D1AEB"/>
    <w:rsid w:val="009E345D"/>
    <w:rsid w:val="00A10946"/>
    <w:rsid w:val="00A15AED"/>
    <w:rsid w:val="00A45032"/>
    <w:rsid w:val="00A85AC4"/>
    <w:rsid w:val="00AC76CE"/>
    <w:rsid w:val="00B82C42"/>
    <w:rsid w:val="00BA4157"/>
    <w:rsid w:val="00C40B9B"/>
    <w:rsid w:val="00C53080"/>
    <w:rsid w:val="00C95337"/>
    <w:rsid w:val="00CA19E7"/>
    <w:rsid w:val="00D00A85"/>
    <w:rsid w:val="00D149FC"/>
    <w:rsid w:val="00D533CF"/>
    <w:rsid w:val="00D6664D"/>
    <w:rsid w:val="00E21624"/>
    <w:rsid w:val="00F05BC8"/>
    <w:rsid w:val="00F42E2B"/>
    <w:rsid w:val="00FA448D"/>
    <w:rsid w:val="00FD31CE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B371-B811-46B0-BA67-47F313B4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Sosnowiec. Będą lepsze możliwości transportu kolejowego</vt:lpstr>
    </vt:vector>
  </TitlesOfParts>
  <Company>PKP PLK S.A.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Kolejowe przewozy przez Sosnowiec będą sprawniejsze</dc:title>
  <dc:subject/>
  <dc:creator>Kundzicz Adam</dc:creator>
  <cp:keywords/>
  <dc:description/>
  <cp:lastModifiedBy>Dudzińska Maria</cp:lastModifiedBy>
  <cp:revision>2</cp:revision>
  <dcterms:created xsi:type="dcterms:W3CDTF">2021-10-22T12:41:00Z</dcterms:created>
  <dcterms:modified xsi:type="dcterms:W3CDTF">2021-10-22T12:41:00Z</dcterms:modified>
</cp:coreProperties>
</file>