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A34C10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A75BAB">
        <w:rPr>
          <w:rFonts w:cs="Arial"/>
        </w:rPr>
        <w:t xml:space="preserve">4 </w:t>
      </w:r>
      <w:r>
        <w:rPr>
          <w:rFonts w:cs="Arial"/>
        </w:rPr>
        <w:t xml:space="preserve">czerwca </w:t>
      </w:r>
      <w:r w:rsidR="009D1AEB">
        <w:rPr>
          <w:rFonts w:cs="Arial"/>
        </w:rPr>
        <w:t>20</w:t>
      </w:r>
      <w:r>
        <w:rPr>
          <w:rFonts w:cs="Arial"/>
        </w:rPr>
        <w:t>21</w:t>
      </w:r>
      <w:r w:rsidR="009D1AEB" w:rsidRPr="003D74BF">
        <w:rPr>
          <w:rFonts w:cs="Arial"/>
        </w:rPr>
        <w:t xml:space="preserve"> r.</w:t>
      </w:r>
    </w:p>
    <w:p w:rsidR="009D1AEB" w:rsidRPr="00FE54CC" w:rsidRDefault="00D27EC9" w:rsidP="00FE54C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FE54CC">
        <w:rPr>
          <w:rFonts w:cs="Arial"/>
          <w:sz w:val="22"/>
          <w:szCs w:val="22"/>
        </w:rPr>
        <w:t xml:space="preserve">Koleją znów pojedziemy na trasie </w:t>
      </w:r>
      <w:r w:rsidR="00A75BAB" w:rsidRPr="00FE54CC">
        <w:rPr>
          <w:rFonts w:cs="Arial"/>
          <w:sz w:val="22"/>
          <w:szCs w:val="22"/>
        </w:rPr>
        <w:t xml:space="preserve">Padew-Mielec-Dębica </w:t>
      </w:r>
    </w:p>
    <w:p w:rsidR="009D1AEB" w:rsidRPr="00FE54CC" w:rsidRDefault="00C962D9" w:rsidP="00FE54CC">
      <w:pPr>
        <w:spacing w:before="100" w:beforeAutospacing="1" w:after="100" w:afterAutospacing="1" w:line="360" w:lineRule="auto"/>
        <w:rPr>
          <w:rFonts w:cs="Arial"/>
          <w:b/>
        </w:rPr>
      </w:pPr>
      <w:r w:rsidRPr="00FE54CC">
        <w:rPr>
          <w:rFonts w:cs="Arial"/>
          <w:b/>
        </w:rPr>
        <w:t xml:space="preserve">Zwiększa się dostępność i rola kolei </w:t>
      </w:r>
      <w:r w:rsidR="00AE4BDD" w:rsidRPr="00FE54CC">
        <w:rPr>
          <w:rFonts w:cs="Arial"/>
          <w:b/>
        </w:rPr>
        <w:t xml:space="preserve">na Podkarpaciu. To efekt </w:t>
      </w:r>
      <w:r w:rsidRPr="00FE54CC">
        <w:rPr>
          <w:rFonts w:cs="Arial"/>
          <w:b/>
        </w:rPr>
        <w:t xml:space="preserve">inwestycji z Krajowego Programu Kolejowego </w:t>
      </w:r>
      <w:r w:rsidR="001C219D" w:rsidRPr="00FE54CC">
        <w:rPr>
          <w:rFonts w:cs="Arial"/>
          <w:b/>
        </w:rPr>
        <w:t>m</w:t>
      </w:r>
      <w:r w:rsidRPr="00FE54CC">
        <w:rPr>
          <w:rFonts w:cs="Arial"/>
          <w:b/>
        </w:rPr>
        <w:t>.</w:t>
      </w:r>
      <w:r w:rsidR="001C219D" w:rsidRPr="00FE54CC">
        <w:rPr>
          <w:rFonts w:cs="Arial"/>
          <w:b/>
        </w:rPr>
        <w:t xml:space="preserve">in. </w:t>
      </w:r>
      <w:r w:rsidR="00AE4BDD" w:rsidRPr="00FE54CC">
        <w:rPr>
          <w:rFonts w:cs="Arial"/>
          <w:b/>
        </w:rPr>
        <w:t>na trasie Mielec</w:t>
      </w:r>
      <w:r w:rsidRPr="00FE54CC">
        <w:rPr>
          <w:rFonts w:cs="Arial"/>
          <w:b/>
        </w:rPr>
        <w:t xml:space="preserve"> - </w:t>
      </w:r>
      <w:r w:rsidR="00AE4BDD" w:rsidRPr="00FE54CC">
        <w:rPr>
          <w:rFonts w:cs="Arial"/>
          <w:b/>
        </w:rPr>
        <w:t>Dębica. PKP Polskie Linie K</w:t>
      </w:r>
      <w:r w:rsidR="00FE54CC">
        <w:rPr>
          <w:rFonts w:cs="Arial"/>
          <w:b/>
        </w:rPr>
        <w:t>olejowe S.A. ogłosiły przetargi</w:t>
      </w:r>
      <w:r w:rsidR="00AE4BDD" w:rsidRPr="00FE54CC">
        <w:rPr>
          <w:rFonts w:cs="Arial"/>
          <w:b/>
        </w:rPr>
        <w:t xml:space="preserve"> szacowane na ponad 170 mln zł</w:t>
      </w:r>
      <w:r w:rsidRPr="00FE54CC">
        <w:rPr>
          <w:rFonts w:cs="Arial"/>
          <w:b/>
        </w:rPr>
        <w:t xml:space="preserve">, które przywrócą pasażerskie połączenia </w:t>
      </w:r>
      <w:r w:rsidR="00E82621" w:rsidRPr="00FE54CC">
        <w:rPr>
          <w:rFonts w:cs="Arial"/>
          <w:b/>
        </w:rPr>
        <w:t>Mielec – Padew oraz</w:t>
      </w:r>
      <w:r w:rsidRPr="00FE54CC">
        <w:rPr>
          <w:rFonts w:cs="Arial"/>
          <w:b/>
        </w:rPr>
        <w:t xml:space="preserve"> zwiększą bezpieczeństwo dzięki </w:t>
      </w:r>
      <w:r w:rsidR="00BE2AD5" w:rsidRPr="00FE54CC">
        <w:rPr>
          <w:rFonts w:cs="Arial"/>
          <w:b/>
        </w:rPr>
        <w:t>budow</w:t>
      </w:r>
      <w:r w:rsidRPr="00FE54CC">
        <w:rPr>
          <w:rFonts w:cs="Arial"/>
          <w:b/>
        </w:rPr>
        <w:t>ie</w:t>
      </w:r>
      <w:r w:rsidR="00BE2AD5" w:rsidRPr="00FE54CC">
        <w:rPr>
          <w:rFonts w:cs="Arial"/>
          <w:b/>
        </w:rPr>
        <w:t xml:space="preserve"> bezkolizyjnego przejścia na stacji Mielec.</w:t>
      </w:r>
      <w:r w:rsidRPr="00FE54CC">
        <w:rPr>
          <w:rFonts w:cs="Arial"/>
          <w:b/>
        </w:rPr>
        <w:t xml:space="preserve"> Zadania są współfinasowane ze środków unijnych  RPO Województwa Podkarpackiego</w:t>
      </w:r>
      <w:r w:rsidR="00FE54CC">
        <w:rPr>
          <w:rFonts w:cs="Arial"/>
          <w:b/>
        </w:rPr>
        <w:t>.</w:t>
      </w:r>
      <w:r w:rsidRPr="00FE54CC">
        <w:rPr>
          <w:rFonts w:cs="Arial"/>
          <w:b/>
        </w:rPr>
        <w:t xml:space="preserve"> </w:t>
      </w:r>
    </w:p>
    <w:p w:rsidR="00CD4C84" w:rsidRPr="00FE54CC" w:rsidRDefault="00C962D9" w:rsidP="00FE54CC">
      <w:pPr>
        <w:spacing w:before="100" w:beforeAutospacing="1" w:after="100" w:afterAutospacing="1" w:line="360" w:lineRule="auto"/>
        <w:rPr>
          <w:rFonts w:eastAsia="Calibri" w:cs="Arial"/>
        </w:rPr>
      </w:pPr>
      <w:r w:rsidRPr="00FE54CC">
        <w:rPr>
          <w:rFonts w:eastAsia="Calibri" w:cs="Arial"/>
        </w:rPr>
        <w:t xml:space="preserve">Kolejne </w:t>
      </w:r>
      <w:r w:rsidR="00930B6B" w:rsidRPr="00FE54CC">
        <w:rPr>
          <w:rFonts w:eastAsia="Calibri" w:cs="Arial"/>
        </w:rPr>
        <w:t>inwestycj</w:t>
      </w:r>
      <w:r w:rsidRPr="00FE54CC">
        <w:rPr>
          <w:rFonts w:eastAsia="Calibri" w:cs="Arial"/>
        </w:rPr>
        <w:t>e</w:t>
      </w:r>
      <w:r w:rsidR="00930B6B" w:rsidRPr="00FE54CC">
        <w:rPr>
          <w:rFonts w:eastAsia="Calibri" w:cs="Arial"/>
        </w:rPr>
        <w:t xml:space="preserve"> na linii  Padew-Mielec-Dębica</w:t>
      </w:r>
      <w:r w:rsidRPr="00FE54CC">
        <w:rPr>
          <w:rFonts w:eastAsia="Calibri" w:cs="Arial"/>
        </w:rPr>
        <w:t xml:space="preserve"> nr 25</w:t>
      </w:r>
      <w:r w:rsidR="00E82621" w:rsidRPr="00FE54CC">
        <w:rPr>
          <w:rFonts w:eastAsia="Calibri" w:cs="Arial"/>
        </w:rPr>
        <w:t xml:space="preserve"> </w:t>
      </w:r>
      <w:r w:rsidR="004076BF" w:rsidRPr="00FE54CC">
        <w:rPr>
          <w:rFonts w:eastAsia="Calibri" w:cs="Arial"/>
        </w:rPr>
        <w:t xml:space="preserve">zapewnią powrót pociągów pasażerskich i </w:t>
      </w:r>
      <w:r w:rsidR="00E82621" w:rsidRPr="00FE54CC">
        <w:rPr>
          <w:rFonts w:eastAsia="Calibri" w:cs="Arial"/>
        </w:rPr>
        <w:t xml:space="preserve">zwiększą dostępność do kolei na Podkarpaciu. </w:t>
      </w:r>
    </w:p>
    <w:p w:rsidR="00784E4A" w:rsidRPr="00FE54CC" w:rsidRDefault="00FE54CC" w:rsidP="00FE54CC">
      <w:pPr>
        <w:spacing w:before="100" w:beforeAutospacing="1" w:after="100" w:afterAutospacing="1" w:line="360" w:lineRule="auto"/>
        <w:rPr>
          <w:rFonts w:cs="Arial"/>
          <w:b/>
          <w:bCs/>
          <w:i/>
          <w:iCs/>
        </w:rPr>
      </w:pPr>
      <w:r w:rsidRPr="00FE54CC">
        <w:rPr>
          <w:rFonts w:cs="Arial"/>
          <w:b/>
          <w:bCs/>
          <w:i/>
          <w:iCs/>
        </w:rPr>
        <w:t>–</w:t>
      </w:r>
      <w:r>
        <w:rPr>
          <w:rFonts w:cs="Arial"/>
          <w:b/>
          <w:bCs/>
          <w:i/>
          <w:iCs/>
        </w:rPr>
        <w:t xml:space="preserve"> </w:t>
      </w:r>
      <w:r w:rsidR="00784E4A" w:rsidRPr="00FE54CC">
        <w:rPr>
          <w:rFonts w:cs="Arial"/>
          <w:b/>
          <w:bCs/>
          <w:i/>
          <w:iCs/>
        </w:rPr>
        <w:t xml:space="preserve">Bardzo się cieszę z ogłoszenia przez PLK strategicznych przetargów, które przywrócą pasażerskie połączenia Mielec – Padew oraz zwiększą bezpieczeństwo dzięki budowie bezkolizyjnego przejścia na stacji Mielec. Kiedy jeszcze kilka lat temu rozpoczęliśmy zabiegi, aby kolej wróciła do Mielca niewielu w to wierzyło. Dziś możemy powiedzieć, że nie tylko wkrótce pojedziemy zmodernizowaną linią Mielec-Dębica, ale także w kolejnych latach nowoczesną koleją w stronę Padwi. Jestem pewien, że mielecka kolej przyspieszy rozwój miasta i północnej części Podkarpacia. Zapewni bezpieczeństwo i komfort podróży oraz otworzy miasto i region na centralną Polskę. Bardzo serdecznie dziękuję  marszałkowi Ortylowi i władzom PLK, bez których wsparcia i zaangażowania nie byłoby to możliwe </w:t>
      </w:r>
      <w:r w:rsidRPr="00FE54CC">
        <w:rPr>
          <w:rFonts w:cs="Arial"/>
          <w:b/>
          <w:bCs/>
          <w:i/>
          <w:iCs/>
        </w:rPr>
        <w:t>–</w:t>
      </w:r>
      <w:r w:rsidR="00784E4A" w:rsidRPr="00FE54CC">
        <w:rPr>
          <w:rFonts w:cs="Arial"/>
          <w:b/>
          <w:bCs/>
          <w:i/>
          <w:iCs/>
        </w:rPr>
        <w:t xml:space="preserve"> </w:t>
      </w:r>
      <w:r w:rsidR="00784E4A" w:rsidRPr="00FE54CC">
        <w:rPr>
          <w:rFonts w:cs="Arial"/>
          <w:b/>
          <w:bCs/>
          <w:iCs/>
        </w:rPr>
        <w:t>powiedział europoseł Tomasz Poręba, który od lat zabiega o przywrócenie kolei w Mielcu.</w:t>
      </w:r>
    </w:p>
    <w:p w:rsidR="00784E4A" w:rsidRPr="00FE54CC" w:rsidRDefault="00FE54CC" w:rsidP="00FE54CC">
      <w:pPr>
        <w:spacing w:before="100" w:beforeAutospacing="1" w:after="100" w:afterAutospacing="1" w:line="360" w:lineRule="auto"/>
        <w:jc w:val="both"/>
        <w:rPr>
          <w:rFonts w:cs="Arial"/>
          <w:b/>
          <w:bCs/>
          <w:iCs/>
        </w:rPr>
      </w:pPr>
      <w:r w:rsidRPr="00FE54CC">
        <w:rPr>
          <w:rFonts w:cs="Arial"/>
          <w:b/>
          <w:bCs/>
          <w:i/>
          <w:iCs/>
        </w:rPr>
        <w:t>–</w:t>
      </w:r>
      <w:r>
        <w:rPr>
          <w:rFonts w:cs="Arial"/>
          <w:b/>
          <w:bCs/>
          <w:i/>
          <w:iCs/>
        </w:rPr>
        <w:t xml:space="preserve"> </w:t>
      </w:r>
      <w:r w:rsidR="00784E4A" w:rsidRPr="00FE54CC">
        <w:rPr>
          <w:rFonts w:cs="Arial"/>
          <w:b/>
          <w:bCs/>
          <w:i/>
          <w:iCs/>
        </w:rPr>
        <w:t>Przetarg na remont odcinka linii nr 25 z Mielca do Padwi Narodowej jest początkiem realizacji tej inwestycji, ale jednocześnie to zamknięcie inwestycji związanych z tą linią oraz z projektami komplementarnymi. Przypomnę, że tak długo wyczekiwany remont linii Dębica-Mielec-Tarnobrzeg, to nie tylko wymiana torów, ale całej infrastruktury łącznie z wiaduktem w Mielcu, peronami, przystankami, przejściami podziemnymi, czy przejściami dla pieszych i rowerzystów. To również przebudowa terminalu przeładunkowego na Linii Hutniczo-Szerokotorowej w Woli Baranowskiej. Te wszystkie przedsięwzięcia są dofina</w:t>
      </w:r>
      <w:r w:rsidR="00D847F2">
        <w:rPr>
          <w:rFonts w:cs="Arial"/>
          <w:b/>
          <w:bCs/>
          <w:i/>
          <w:iCs/>
        </w:rPr>
        <w:t>n</w:t>
      </w:r>
      <w:bookmarkStart w:id="0" w:name="_GoBack"/>
      <w:bookmarkEnd w:id="0"/>
      <w:r w:rsidR="00784E4A" w:rsidRPr="00FE54CC">
        <w:rPr>
          <w:rFonts w:cs="Arial"/>
          <w:b/>
          <w:bCs/>
          <w:i/>
          <w:iCs/>
        </w:rPr>
        <w:t xml:space="preserve">sowane w ramach Regionalnego Programu Operacyjnego Województwa Podkarpackiego, którego instytucją zarządzającą jest samorząd województwa. Tylko tutaj z RPO przekazujemy prawie </w:t>
      </w:r>
      <w:r w:rsidR="00784E4A" w:rsidRPr="00FE54CC">
        <w:rPr>
          <w:rFonts w:cs="Arial"/>
          <w:b/>
          <w:bCs/>
          <w:i/>
          <w:iCs/>
        </w:rPr>
        <w:lastRenderedPageBreak/>
        <w:t xml:space="preserve">300 mln zł. Po zakończeniu remontu całego odcinka od Dębicy przez Mielec do Padwi będzie możliwość wprowadzenia na tej trasie optymalnej liczby pociągów pasażerskich. Biorąc pod uwagę kompleksowe koszty, w województwie podkarpackim realizowane są właśnie inwestycje kolejowe o wartości prawie 1,3 mld złotych – </w:t>
      </w:r>
      <w:r w:rsidR="00784E4A" w:rsidRPr="00FE54CC">
        <w:rPr>
          <w:rFonts w:cs="Arial"/>
          <w:b/>
          <w:bCs/>
          <w:iCs/>
        </w:rPr>
        <w:t>powiedział marszałek województwa podkarpackiego Władysław Ortyl</w:t>
      </w:r>
    </w:p>
    <w:p w:rsidR="002125CC" w:rsidRPr="00FE54CC" w:rsidRDefault="00FE54CC" w:rsidP="00FE54CC">
      <w:pPr>
        <w:spacing w:before="100" w:beforeAutospacing="1" w:after="100" w:afterAutospacing="1" w:line="360" w:lineRule="auto"/>
        <w:rPr>
          <w:rFonts w:cs="Arial"/>
          <w:b/>
        </w:rPr>
      </w:pPr>
      <w:r w:rsidRPr="00FE54CC">
        <w:rPr>
          <w:rFonts w:cs="Arial"/>
          <w:b/>
          <w:bCs/>
          <w:i/>
          <w:iCs/>
        </w:rPr>
        <w:t>–</w:t>
      </w:r>
      <w:r w:rsidR="002125CC" w:rsidRPr="00FE54CC">
        <w:rPr>
          <w:rFonts w:cs="Arial"/>
          <w:b/>
          <w:i/>
        </w:rPr>
        <w:t xml:space="preserve"> Inwestycje realizowane na Podkarpaciu przez  PKP Polskie Linie Kolejowe S.A. z Krajowego Programu Kolejowego zwiększają dostępność i rolę kolei. Na trasę Padew - Mielec – Dębica po 12 latach będą mogły wróć pociągi pasażerskie. Zwiększą się możliwości atrakcyjnych podróży regionalnych oraz dalekobieżnych. Poprawią się także warunki przewozów towarów, koleją – najbardziej ekologicznym środkiem transportu </w:t>
      </w:r>
      <w:r w:rsidR="002125CC" w:rsidRPr="00FE54CC">
        <w:rPr>
          <w:rFonts w:cs="Arial"/>
          <w:b/>
        </w:rPr>
        <w:t xml:space="preserve"> – powiedział Ireneusz Merchel, prezes Zarządu PKP Polskich Linii Kolejowych S.A.</w:t>
      </w:r>
    </w:p>
    <w:p w:rsidR="00C962D9" w:rsidRPr="00FE54CC" w:rsidRDefault="00C962D9" w:rsidP="00FE54CC">
      <w:pPr>
        <w:spacing w:before="100" w:beforeAutospacing="1" w:after="100" w:afterAutospacing="1" w:line="360" w:lineRule="auto"/>
        <w:rPr>
          <w:rFonts w:eastAsia="Calibri" w:cs="Arial"/>
        </w:rPr>
      </w:pPr>
      <w:r w:rsidRPr="00FE54CC">
        <w:rPr>
          <w:rFonts w:eastAsia="Calibri" w:cs="Arial"/>
        </w:rPr>
        <w:t>O</w:t>
      </w:r>
      <w:r w:rsidR="00E82621" w:rsidRPr="00FE54CC">
        <w:rPr>
          <w:rFonts w:eastAsia="Calibri" w:cs="Arial"/>
        </w:rPr>
        <w:t>głoszony</w:t>
      </w:r>
      <w:r w:rsidRPr="00FE54CC">
        <w:rPr>
          <w:rFonts w:eastAsia="Calibri" w:cs="Arial"/>
        </w:rPr>
        <w:t xml:space="preserve"> przez PKP Polskie Linie Kolejowe S.A. </w:t>
      </w:r>
      <w:r w:rsidR="00E82621" w:rsidRPr="00FE54CC">
        <w:rPr>
          <w:rFonts w:eastAsia="Calibri" w:cs="Arial"/>
        </w:rPr>
        <w:t>przetarg</w:t>
      </w:r>
      <w:r w:rsidR="00930B6B" w:rsidRPr="00FE54CC">
        <w:rPr>
          <w:rFonts w:eastAsia="Calibri" w:cs="Arial"/>
        </w:rPr>
        <w:t xml:space="preserve"> na rewitalizację odcinka Padew</w:t>
      </w:r>
      <w:r w:rsidRPr="00FE54CC">
        <w:rPr>
          <w:rFonts w:eastAsia="Calibri" w:cs="Arial"/>
        </w:rPr>
        <w:t xml:space="preserve"> </w:t>
      </w:r>
      <w:r w:rsidR="00930B6B" w:rsidRPr="00FE54CC">
        <w:rPr>
          <w:rFonts w:eastAsia="Calibri" w:cs="Arial"/>
        </w:rPr>
        <w:t>-</w:t>
      </w:r>
      <w:r w:rsidRPr="00FE54CC">
        <w:rPr>
          <w:rFonts w:eastAsia="Calibri" w:cs="Arial"/>
        </w:rPr>
        <w:t xml:space="preserve"> </w:t>
      </w:r>
      <w:r w:rsidR="00930B6B" w:rsidRPr="00FE54CC">
        <w:rPr>
          <w:rFonts w:eastAsia="Calibri" w:cs="Arial"/>
        </w:rPr>
        <w:t xml:space="preserve">Mielec </w:t>
      </w:r>
      <w:r w:rsidR="00E82621" w:rsidRPr="00FE54CC">
        <w:rPr>
          <w:rFonts w:eastAsia="Calibri" w:cs="Arial"/>
        </w:rPr>
        <w:t xml:space="preserve">obejmuje </w:t>
      </w:r>
      <w:r w:rsidR="00471CB7" w:rsidRPr="00FE54CC">
        <w:rPr>
          <w:rFonts w:eastAsia="Calibri" w:cs="Arial"/>
        </w:rPr>
        <w:t>m</w:t>
      </w:r>
      <w:r w:rsidR="00FE54CC">
        <w:rPr>
          <w:rFonts w:eastAsia="Calibri" w:cs="Arial"/>
        </w:rPr>
        <w:t>.</w:t>
      </w:r>
      <w:r w:rsidR="00471CB7" w:rsidRPr="00FE54CC">
        <w:rPr>
          <w:rFonts w:eastAsia="Calibri" w:cs="Arial"/>
        </w:rPr>
        <w:t>in.</w:t>
      </w:r>
      <w:r w:rsidR="004076BF" w:rsidRPr="00FE54CC">
        <w:rPr>
          <w:rFonts w:eastAsia="Calibri" w:cs="Arial"/>
        </w:rPr>
        <w:t xml:space="preserve"> </w:t>
      </w:r>
      <w:r w:rsidR="00E82621" w:rsidRPr="00FE54CC">
        <w:rPr>
          <w:rFonts w:eastAsia="Calibri" w:cs="Arial"/>
        </w:rPr>
        <w:t>kompleksową wymianę torów</w:t>
      </w:r>
      <w:r w:rsidR="007C21DE" w:rsidRPr="00FE54CC">
        <w:rPr>
          <w:rFonts w:eastAsia="Calibri" w:cs="Arial"/>
        </w:rPr>
        <w:t xml:space="preserve">. </w:t>
      </w:r>
      <w:r w:rsidR="00E45F7A" w:rsidRPr="00FE54CC">
        <w:rPr>
          <w:rFonts w:eastAsia="Calibri" w:cs="Arial"/>
        </w:rPr>
        <w:t>Dl</w:t>
      </w:r>
      <w:r w:rsidR="004076BF" w:rsidRPr="00FE54CC">
        <w:rPr>
          <w:rFonts w:eastAsia="Calibri" w:cs="Arial"/>
        </w:rPr>
        <w:t>a podróżnych</w:t>
      </w:r>
      <w:r w:rsidRPr="00FE54CC">
        <w:rPr>
          <w:rFonts w:eastAsia="Calibri" w:cs="Arial"/>
        </w:rPr>
        <w:t xml:space="preserve"> korzystnie zmienią się warunki na </w:t>
      </w:r>
      <w:r w:rsidR="004076BF" w:rsidRPr="00FE54CC">
        <w:rPr>
          <w:rFonts w:eastAsia="Calibri" w:cs="Arial"/>
        </w:rPr>
        <w:t xml:space="preserve">stacji Chorzelów </w:t>
      </w:r>
      <w:r w:rsidR="00E45F7A" w:rsidRPr="00FE54CC">
        <w:rPr>
          <w:rFonts w:eastAsia="Calibri" w:cs="Arial"/>
        </w:rPr>
        <w:t>oraz</w:t>
      </w:r>
      <w:r w:rsidR="004076BF" w:rsidRPr="00FE54CC">
        <w:rPr>
          <w:rFonts w:eastAsia="Calibri" w:cs="Arial"/>
        </w:rPr>
        <w:t xml:space="preserve"> na przystankach Jaślany </w:t>
      </w:r>
      <w:r w:rsidR="00E45F7A" w:rsidRPr="00FE54CC">
        <w:rPr>
          <w:rFonts w:eastAsia="Calibri" w:cs="Arial"/>
        </w:rPr>
        <w:t>i</w:t>
      </w:r>
      <w:r w:rsidR="004076BF" w:rsidRPr="00FE54CC">
        <w:rPr>
          <w:rFonts w:eastAsia="Calibri" w:cs="Arial"/>
        </w:rPr>
        <w:t xml:space="preserve"> Tuszów Narodowy</w:t>
      </w:r>
      <w:r w:rsidR="00E45F7A" w:rsidRPr="00FE54CC">
        <w:rPr>
          <w:rFonts w:eastAsia="Calibri" w:cs="Arial"/>
        </w:rPr>
        <w:t>. Obiekty będą dostosowane do obsługi osób o ograniczonych możliwościach poruszania się i ułatwią dostęp do pociągów wszystkim pasażerom.</w:t>
      </w:r>
      <w:r w:rsidR="004F153D" w:rsidRPr="00FE54CC">
        <w:rPr>
          <w:rFonts w:eastAsia="Calibri" w:cs="Arial"/>
        </w:rPr>
        <w:t xml:space="preserve"> </w:t>
      </w:r>
    </w:p>
    <w:p w:rsidR="00BB6F5E" w:rsidRPr="00FE54CC" w:rsidRDefault="00BB6F5E" w:rsidP="00FE54CC">
      <w:pPr>
        <w:spacing w:before="100" w:beforeAutospacing="1" w:after="100" w:afterAutospacing="1" w:line="360" w:lineRule="auto"/>
        <w:rPr>
          <w:rFonts w:eastAsia="Calibri" w:cs="Arial"/>
        </w:rPr>
      </w:pPr>
      <w:r w:rsidRPr="00FE54CC">
        <w:rPr>
          <w:rFonts w:eastAsia="Calibri" w:cs="Arial"/>
        </w:rPr>
        <w:t>W Mielcu, nowy wiadukt drogowy przy ul</w:t>
      </w:r>
      <w:r w:rsidR="00FE54CC">
        <w:rPr>
          <w:rFonts w:eastAsia="Calibri" w:cs="Arial"/>
        </w:rPr>
        <w:t>.</w:t>
      </w:r>
      <w:r w:rsidRPr="00FE54CC">
        <w:rPr>
          <w:rFonts w:eastAsia="Calibri" w:cs="Arial"/>
        </w:rPr>
        <w:t xml:space="preserve"> Sienkiewicza ma zastąpić dwa skrzyżowania kolejowo-drogowe w poziome szyn. Takie rozwiązanie zwiększy bezpieczeństwo w ruchu kolejowym i znacznie usprawni komunikację drogową. Przebudowa 12 skrzyżowań kolejowo-drogowych zapewnieni sprawne i bezpieczne przejazdy.</w:t>
      </w:r>
    </w:p>
    <w:p w:rsidR="00D25F80" w:rsidRPr="00FE54CC" w:rsidRDefault="001714F0" w:rsidP="00FE54CC">
      <w:pPr>
        <w:spacing w:before="100" w:beforeAutospacing="1" w:after="100" w:afterAutospacing="1" w:line="360" w:lineRule="auto"/>
        <w:rPr>
          <w:rFonts w:eastAsia="Calibri" w:cs="Arial"/>
        </w:rPr>
      </w:pPr>
      <w:r w:rsidRPr="00FE54CC">
        <w:rPr>
          <w:rFonts w:eastAsia="Calibri" w:cs="Arial"/>
        </w:rPr>
        <w:t>Z</w:t>
      </w:r>
      <w:r w:rsidR="004F5045" w:rsidRPr="00FE54CC">
        <w:rPr>
          <w:rFonts w:eastAsia="Calibri" w:cs="Arial"/>
        </w:rPr>
        <w:t>adaniem wykonawcy</w:t>
      </w:r>
      <w:r w:rsidRPr="00FE54CC">
        <w:rPr>
          <w:rFonts w:eastAsia="Calibri" w:cs="Arial"/>
        </w:rPr>
        <w:t xml:space="preserve"> -</w:t>
      </w:r>
      <w:r w:rsidR="004F5045" w:rsidRPr="00FE54CC">
        <w:rPr>
          <w:rFonts w:eastAsia="Calibri" w:cs="Arial"/>
        </w:rPr>
        <w:t xml:space="preserve"> </w:t>
      </w:r>
      <w:r w:rsidRPr="00FE54CC">
        <w:rPr>
          <w:rFonts w:eastAsia="Calibri" w:cs="Arial"/>
        </w:rPr>
        <w:t xml:space="preserve">który zostanie </w:t>
      </w:r>
      <w:r w:rsidR="004F5045" w:rsidRPr="00FE54CC">
        <w:rPr>
          <w:rFonts w:eastAsia="Calibri" w:cs="Arial"/>
        </w:rPr>
        <w:t>wyłonion</w:t>
      </w:r>
      <w:r w:rsidRPr="00FE54CC">
        <w:rPr>
          <w:rFonts w:eastAsia="Calibri" w:cs="Arial"/>
        </w:rPr>
        <w:t>y</w:t>
      </w:r>
      <w:r w:rsidR="004F5045" w:rsidRPr="00FE54CC">
        <w:rPr>
          <w:rFonts w:eastAsia="Calibri" w:cs="Arial"/>
        </w:rPr>
        <w:t xml:space="preserve"> w oddzielnym postępowaniu</w:t>
      </w:r>
      <w:r w:rsidRPr="00FE54CC">
        <w:rPr>
          <w:rFonts w:eastAsia="Calibri" w:cs="Arial"/>
        </w:rPr>
        <w:t>,</w:t>
      </w:r>
      <w:r w:rsidR="004F5045" w:rsidRPr="00FE54CC">
        <w:rPr>
          <w:rFonts w:eastAsia="Calibri" w:cs="Arial"/>
        </w:rPr>
        <w:t xml:space="preserve"> będzie budowa przejścia podziemnego w Mielcu</w:t>
      </w:r>
      <w:r w:rsidR="0028560D" w:rsidRPr="00FE54CC">
        <w:rPr>
          <w:rFonts w:eastAsia="Calibri" w:cs="Arial"/>
        </w:rPr>
        <w:t xml:space="preserve"> w ciągu ul. Księdza Skargi i ul. Drzewieckiego</w:t>
      </w:r>
      <w:r w:rsidR="004F5045" w:rsidRPr="00FE54CC">
        <w:rPr>
          <w:rFonts w:eastAsia="Calibri" w:cs="Arial"/>
        </w:rPr>
        <w:t>. Nowy obiekt zastąpi</w:t>
      </w:r>
      <w:r w:rsidRPr="00FE54CC">
        <w:rPr>
          <w:rFonts w:eastAsia="Calibri" w:cs="Arial"/>
        </w:rPr>
        <w:t xml:space="preserve"> trasę</w:t>
      </w:r>
      <w:r w:rsidR="004F5045" w:rsidRPr="00FE54CC">
        <w:rPr>
          <w:rFonts w:eastAsia="Calibri" w:cs="Arial"/>
        </w:rPr>
        <w:t xml:space="preserve"> w poziomie szyn i zwi</w:t>
      </w:r>
      <w:r w:rsidR="00861DEB" w:rsidRPr="00FE54CC">
        <w:rPr>
          <w:rFonts w:eastAsia="Calibri" w:cs="Arial"/>
        </w:rPr>
        <w:t>ę</w:t>
      </w:r>
      <w:r w:rsidR="004F5045" w:rsidRPr="00FE54CC">
        <w:rPr>
          <w:rFonts w:eastAsia="Calibri" w:cs="Arial"/>
        </w:rPr>
        <w:t>kszy poziom bezpieczeństwa</w:t>
      </w:r>
      <w:r w:rsidR="00861DEB" w:rsidRPr="00FE54CC">
        <w:rPr>
          <w:rFonts w:eastAsia="Calibri" w:cs="Arial"/>
        </w:rPr>
        <w:t xml:space="preserve">. </w:t>
      </w:r>
      <w:r w:rsidR="004F5045" w:rsidRPr="00FE54CC">
        <w:rPr>
          <w:rFonts w:eastAsia="Calibri" w:cs="Arial"/>
        </w:rPr>
        <w:t xml:space="preserve">To kolejne udogodnienie </w:t>
      </w:r>
      <w:r w:rsidRPr="00FE54CC">
        <w:rPr>
          <w:rFonts w:eastAsia="Calibri" w:cs="Arial"/>
        </w:rPr>
        <w:t xml:space="preserve">w obszarze </w:t>
      </w:r>
      <w:r w:rsidR="00861DEB" w:rsidRPr="00FE54CC">
        <w:rPr>
          <w:rFonts w:eastAsia="Calibri" w:cs="Arial"/>
        </w:rPr>
        <w:t>mieleckiej stacji. Obecnie</w:t>
      </w:r>
      <w:r w:rsidR="0036154D" w:rsidRPr="00FE54CC">
        <w:rPr>
          <w:rFonts w:eastAsia="Calibri" w:cs="Arial"/>
        </w:rPr>
        <w:t>, w ramach zadania na odcinku Mielec – Dębica,</w:t>
      </w:r>
      <w:r w:rsidR="00861DEB" w:rsidRPr="00FE54CC">
        <w:rPr>
          <w:rFonts w:eastAsia="Calibri" w:cs="Arial"/>
        </w:rPr>
        <w:t xml:space="preserve"> </w:t>
      </w:r>
      <w:r w:rsidR="00FE54CC">
        <w:rPr>
          <w:rFonts w:eastAsia="Calibri" w:cs="Arial"/>
        </w:rPr>
        <w:t>PLK budują</w:t>
      </w:r>
      <w:r w:rsidRPr="00FE54CC">
        <w:rPr>
          <w:rFonts w:eastAsia="Calibri" w:cs="Arial"/>
        </w:rPr>
        <w:t xml:space="preserve"> w miejscu kładki przejście pod torami</w:t>
      </w:r>
      <w:r w:rsidR="00861DEB" w:rsidRPr="00FE54CC">
        <w:rPr>
          <w:rFonts w:eastAsia="Calibri" w:cs="Arial"/>
        </w:rPr>
        <w:t>.</w:t>
      </w:r>
      <w:r w:rsidR="00784E4A" w:rsidRPr="00FE54CC">
        <w:rPr>
          <w:rFonts w:eastAsia="Calibri" w:cs="Arial"/>
        </w:rPr>
        <w:t xml:space="preserve"> </w:t>
      </w:r>
      <w:r w:rsidR="00D25F80" w:rsidRPr="00FE54CC">
        <w:rPr>
          <w:rFonts w:eastAsia="Calibri" w:cs="Arial"/>
        </w:rPr>
        <w:t>Roboty, ujęte w przetargach</w:t>
      </w:r>
      <w:r w:rsidR="005179A3" w:rsidRPr="00FE54CC">
        <w:rPr>
          <w:rFonts w:eastAsia="Calibri" w:cs="Arial"/>
        </w:rPr>
        <w:t>,</w:t>
      </w:r>
      <w:r w:rsidR="00D25F80" w:rsidRPr="00FE54CC">
        <w:rPr>
          <w:rFonts w:eastAsia="Calibri" w:cs="Arial"/>
        </w:rPr>
        <w:t xml:space="preserve"> na rewitalizację odcinka Padew – Mielec</w:t>
      </w:r>
      <w:r w:rsidR="005179A3" w:rsidRPr="00FE54CC">
        <w:rPr>
          <w:rFonts w:eastAsia="Calibri" w:cs="Arial"/>
        </w:rPr>
        <w:t xml:space="preserve"> planowane są na I kwartał 2022 r. a </w:t>
      </w:r>
      <w:r w:rsidR="00D25F80" w:rsidRPr="00FE54CC">
        <w:rPr>
          <w:rFonts w:eastAsia="Calibri" w:cs="Arial"/>
        </w:rPr>
        <w:t xml:space="preserve">na budowę przejścia podziemnego w Mielcu </w:t>
      </w:r>
      <w:r w:rsidR="005179A3" w:rsidRPr="00FE54CC">
        <w:rPr>
          <w:rFonts w:eastAsia="Calibri" w:cs="Arial"/>
        </w:rPr>
        <w:t>–</w:t>
      </w:r>
      <w:r w:rsidR="00500C62" w:rsidRPr="00FE54CC">
        <w:rPr>
          <w:rFonts w:eastAsia="Calibri" w:cs="Arial"/>
        </w:rPr>
        <w:t xml:space="preserve"> </w:t>
      </w:r>
      <w:r w:rsidR="005179A3" w:rsidRPr="00FE54CC">
        <w:rPr>
          <w:rFonts w:eastAsia="Calibri" w:cs="Arial"/>
        </w:rPr>
        <w:t>w IV kwartale 2021 r.</w:t>
      </w:r>
      <w:r w:rsidR="00500C62" w:rsidRPr="00FE54CC">
        <w:rPr>
          <w:rFonts w:eastAsia="Calibri" w:cs="Arial"/>
        </w:rPr>
        <w:t xml:space="preserve"> Szacunkowa wartość zamówień to ponad 170 mln zł.</w:t>
      </w:r>
      <w:r w:rsidR="00730F8A" w:rsidRPr="00FE54CC">
        <w:rPr>
          <w:rFonts w:eastAsia="Calibri" w:cs="Arial"/>
        </w:rPr>
        <w:t xml:space="preserve"> Finansowanie w ramach RPO województwa Podkarpackiego.</w:t>
      </w:r>
    </w:p>
    <w:p w:rsidR="00860074" w:rsidRPr="00FE54CC" w:rsidRDefault="005F2B44" w:rsidP="00FE54CC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FE54CC">
        <w:rPr>
          <w:rFonts w:eastAsia="Calibri" w:cs="Arial"/>
          <w:szCs w:val="22"/>
        </w:rPr>
        <w:t>Kolej coraz bardziej dostępna</w:t>
      </w:r>
    </w:p>
    <w:p w:rsidR="007F3648" w:rsidRPr="00FE54CC" w:rsidRDefault="00D822ED" w:rsidP="00FE54CC">
      <w:pPr>
        <w:spacing w:before="100" w:beforeAutospacing="1" w:after="100" w:afterAutospacing="1" w:line="360" w:lineRule="auto"/>
        <w:rPr>
          <w:rFonts w:eastAsia="Calibri" w:cs="Arial"/>
        </w:rPr>
      </w:pPr>
      <w:r w:rsidRPr="00FE54CC">
        <w:rPr>
          <w:rFonts w:eastAsia="Calibri" w:cs="Arial"/>
        </w:rPr>
        <w:t xml:space="preserve">Ogłoszone przetargi, to kolejne </w:t>
      </w:r>
      <w:r w:rsidR="001714F0" w:rsidRPr="00FE54CC">
        <w:rPr>
          <w:rFonts w:eastAsia="Calibri" w:cs="Arial"/>
        </w:rPr>
        <w:t xml:space="preserve">inwestycje prowadzone przez PLK </w:t>
      </w:r>
      <w:r w:rsidRPr="00FE54CC">
        <w:rPr>
          <w:rFonts w:eastAsia="Calibri" w:cs="Arial"/>
        </w:rPr>
        <w:t xml:space="preserve">na trasie Padew – Mielec – Dębica. </w:t>
      </w:r>
      <w:r w:rsidR="00A2567E" w:rsidRPr="00FE54CC">
        <w:rPr>
          <w:rFonts w:eastAsia="Calibri" w:cs="Arial"/>
        </w:rPr>
        <w:t xml:space="preserve">Jesienią br. składy pasażerskie mają ruszyć na całej trasie. Obecnie </w:t>
      </w:r>
      <w:r w:rsidR="00A2567E" w:rsidRPr="00FE54CC">
        <w:rPr>
          <w:rFonts w:cs="Arial"/>
        </w:rPr>
        <w:t>czynna jest trasa Mielec</w:t>
      </w:r>
      <w:r w:rsidR="002125CC" w:rsidRPr="00FE54CC">
        <w:rPr>
          <w:rFonts w:cs="Arial"/>
        </w:rPr>
        <w:t xml:space="preserve"> </w:t>
      </w:r>
      <w:r w:rsidR="00A2567E" w:rsidRPr="00FE54CC">
        <w:rPr>
          <w:rFonts w:cs="Arial"/>
        </w:rPr>
        <w:t>-</w:t>
      </w:r>
      <w:r w:rsidR="002125CC" w:rsidRPr="00FE54CC">
        <w:rPr>
          <w:rFonts w:cs="Arial"/>
        </w:rPr>
        <w:t xml:space="preserve"> </w:t>
      </w:r>
      <w:r w:rsidR="00A2567E" w:rsidRPr="00FE54CC">
        <w:rPr>
          <w:rFonts w:cs="Arial"/>
        </w:rPr>
        <w:t>Dębica</w:t>
      </w:r>
      <w:r w:rsidR="007B64E1" w:rsidRPr="00FE54CC">
        <w:rPr>
          <w:rFonts w:cs="Arial"/>
        </w:rPr>
        <w:t>.</w:t>
      </w:r>
      <w:r w:rsidR="007B64E1" w:rsidRPr="00FE54CC">
        <w:rPr>
          <w:rFonts w:eastAsia="Calibri" w:cs="Arial"/>
        </w:rPr>
        <w:t xml:space="preserve"> </w:t>
      </w:r>
      <w:r w:rsidRPr="00FE54CC">
        <w:rPr>
          <w:rFonts w:eastAsia="Calibri" w:cs="Arial"/>
        </w:rPr>
        <w:t>Dzięki inwestycji</w:t>
      </w:r>
      <w:r w:rsidR="00A2567E" w:rsidRPr="00FE54CC">
        <w:rPr>
          <w:rFonts w:eastAsia="Calibri" w:cs="Arial"/>
        </w:rPr>
        <w:t xml:space="preserve">, od września </w:t>
      </w:r>
      <w:r w:rsidRPr="00FE54CC">
        <w:rPr>
          <w:rFonts w:eastAsia="Calibri" w:cs="Arial"/>
        </w:rPr>
        <w:t>nowym tor</w:t>
      </w:r>
      <w:r w:rsidR="00A2567E" w:rsidRPr="00FE54CC">
        <w:rPr>
          <w:rFonts w:eastAsia="Calibri" w:cs="Arial"/>
        </w:rPr>
        <w:t>em</w:t>
      </w:r>
      <w:r w:rsidRPr="00FE54CC">
        <w:rPr>
          <w:rFonts w:eastAsia="Calibri" w:cs="Arial"/>
        </w:rPr>
        <w:t xml:space="preserve"> m</w:t>
      </w:r>
      <w:r w:rsidR="0014242B" w:rsidRPr="00FE54CC">
        <w:rPr>
          <w:rFonts w:eastAsia="Calibri" w:cs="Arial"/>
        </w:rPr>
        <w:t xml:space="preserve">iędzy Mielcem a Kochanówką </w:t>
      </w:r>
      <w:r w:rsidRPr="00FE54CC">
        <w:rPr>
          <w:rFonts w:eastAsia="Calibri" w:cs="Arial"/>
        </w:rPr>
        <w:t xml:space="preserve">jeżdżą </w:t>
      </w:r>
      <w:r w:rsidR="00A2567E" w:rsidRPr="00FE54CC">
        <w:rPr>
          <w:rFonts w:eastAsia="Calibri" w:cs="Arial"/>
        </w:rPr>
        <w:t xml:space="preserve">już </w:t>
      </w:r>
      <w:r w:rsidRPr="00FE54CC">
        <w:rPr>
          <w:rFonts w:eastAsia="Calibri" w:cs="Arial"/>
        </w:rPr>
        <w:t>pociągi towarowe</w:t>
      </w:r>
      <w:r w:rsidR="0014242B" w:rsidRPr="00FE54CC">
        <w:rPr>
          <w:rFonts w:eastAsia="Calibri" w:cs="Arial"/>
        </w:rPr>
        <w:t xml:space="preserve">. Od 13 czerwca </w:t>
      </w:r>
      <w:r w:rsidR="00A2567E" w:rsidRPr="00FE54CC">
        <w:rPr>
          <w:rFonts w:eastAsia="Calibri" w:cs="Arial"/>
        </w:rPr>
        <w:t xml:space="preserve">pojadą dalej - od </w:t>
      </w:r>
      <w:r w:rsidR="0014242B" w:rsidRPr="00FE54CC">
        <w:rPr>
          <w:rFonts w:eastAsia="Calibri" w:cs="Arial"/>
        </w:rPr>
        <w:t>Kochanówk</w:t>
      </w:r>
      <w:r w:rsidR="00A2567E" w:rsidRPr="00FE54CC">
        <w:rPr>
          <w:rFonts w:eastAsia="Calibri" w:cs="Arial"/>
        </w:rPr>
        <w:t xml:space="preserve">i do </w:t>
      </w:r>
      <w:r w:rsidR="0014242B" w:rsidRPr="00FE54CC">
        <w:rPr>
          <w:rFonts w:eastAsia="Calibri" w:cs="Arial"/>
        </w:rPr>
        <w:t>Dębic</w:t>
      </w:r>
      <w:r w:rsidR="00A2567E" w:rsidRPr="00FE54CC">
        <w:rPr>
          <w:rFonts w:eastAsia="Calibri" w:cs="Arial"/>
        </w:rPr>
        <w:t>y</w:t>
      </w:r>
      <w:r w:rsidRPr="00FE54CC">
        <w:rPr>
          <w:rFonts w:eastAsia="Calibri" w:cs="Arial"/>
        </w:rPr>
        <w:t xml:space="preserve">. </w:t>
      </w:r>
    </w:p>
    <w:p w:rsidR="00D27EC9" w:rsidRPr="00FE54CC" w:rsidRDefault="007B64E1" w:rsidP="00FE54CC">
      <w:pPr>
        <w:spacing w:before="100" w:beforeAutospacing="1" w:after="100" w:afterAutospacing="1" w:line="360" w:lineRule="auto"/>
        <w:rPr>
          <w:rFonts w:cs="Arial"/>
        </w:rPr>
      </w:pPr>
      <w:r w:rsidRPr="00FE54CC">
        <w:rPr>
          <w:rFonts w:cs="Arial"/>
          <w:b/>
        </w:rPr>
        <w:lastRenderedPageBreak/>
        <w:t>W stacji Mielec</w:t>
      </w:r>
      <w:r w:rsidRPr="00FE54CC">
        <w:rPr>
          <w:rFonts w:cs="Arial"/>
        </w:rPr>
        <w:t xml:space="preserve"> przebudo</w:t>
      </w:r>
      <w:r w:rsidR="002125CC" w:rsidRPr="00FE54CC">
        <w:rPr>
          <w:rFonts w:cs="Arial"/>
        </w:rPr>
        <w:t xml:space="preserve">wywane są </w:t>
      </w:r>
      <w:r w:rsidRPr="00FE54CC">
        <w:rPr>
          <w:rFonts w:cs="Arial"/>
        </w:rPr>
        <w:t>tor</w:t>
      </w:r>
      <w:r w:rsidR="002125CC" w:rsidRPr="00FE54CC">
        <w:rPr>
          <w:rFonts w:cs="Arial"/>
        </w:rPr>
        <w:t>y</w:t>
      </w:r>
      <w:r w:rsidRPr="00FE54CC">
        <w:rPr>
          <w:rFonts w:cs="Arial"/>
        </w:rPr>
        <w:t xml:space="preserve"> </w:t>
      </w:r>
      <w:r w:rsidR="00D27EC9" w:rsidRPr="00FE54CC">
        <w:rPr>
          <w:rFonts w:cs="Arial"/>
        </w:rPr>
        <w:t>i</w:t>
      </w:r>
      <w:r w:rsidRPr="00FE54CC">
        <w:rPr>
          <w:rFonts w:cs="Arial"/>
        </w:rPr>
        <w:t xml:space="preserve"> </w:t>
      </w:r>
      <w:r w:rsidR="002125CC" w:rsidRPr="00FE54CC">
        <w:rPr>
          <w:rFonts w:cs="Arial"/>
        </w:rPr>
        <w:t>budowany</w:t>
      </w:r>
      <w:r w:rsidRPr="00FE54CC">
        <w:rPr>
          <w:rFonts w:cs="Arial"/>
        </w:rPr>
        <w:t xml:space="preserve"> peron</w:t>
      </w:r>
      <w:r w:rsidR="00D27EC9" w:rsidRPr="00FE54CC">
        <w:rPr>
          <w:rFonts w:cs="Arial"/>
        </w:rPr>
        <w:t>. P</w:t>
      </w:r>
      <w:r w:rsidRPr="00FE54CC">
        <w:rPr>
          <w:rFonts w:cs="Arial"/>
        </w:rPr>
        <w:t>rzejści</w:t>
      </w:r>
      <w:r w:rsidR="002125CC" w:rsidRPr="00FE54CC">
        <w:rPr>
          <w:rFonts w:cs="Arial"/>
        </w:rPr>
        <w:t>e</w:t>
      </w:r>
      <w:r w:rsidRPr="00FE54CC">
        <w:rPr>
          <w:rFonts w:cs="Arial"/>
        </w:rPr>
        <w:t xml:space="preserve"> podziemne z windami </w:t>
      </w:r>
      <w:r w:rsidR="00D27EC9" w:rsidRPr="00FE54CC">
        <w:rPr>
          <w:rFonts w:cs="Arial"/>
        </w:rPr>
        <w:t xml:space="preserve">ułatwi dojście do pociągów oraz </w:t>
      </w:r>
      <w:r w:rsidRPr="00FE54CC">
        <w:rPr>
          <w:rFonts w:cs="Arial"/>
        </w:rPr>
        <w:t>połączy osiedla po obu stronach linii kolejowej</w:t>
      </w:r>
      <w:r w:rsidR="00D27EC9" w:rsidRPr="00FE54CC">
        <w:rPr>
          <w:rFonts w:cs="Arial"/>
        </w:rPr>
        <w:t xml:space="preserve">. </w:t>
      </w:r>
    </w:p>
    <w:p w:rsidR="006847E8" w:rsidRPr="00FE54CC" w:rsidRDefault="00D27EC9" w:rsidP="00FE54CC">
      <w:pPr>
        <w:spacing w:before="100" w:beforeAutospacing="1" w:after="100" w:afterAutospacing="1" w:line="360" w:lineRule="auto"/>
        <w:rPr>
          <w:rFonts w:cs="Arial"/>
        </w:rPr>
      </w:pPr>
      <w:r w:rsidRPr="00FE54CC">
        <w:rPr>
          <w:rFonts w:cs="Arial"/>
          <w:b/>
        </w:rPr>
        <w:t>Na linii</w:t>
      </w:r>
      <w:r w:rsidRPr="00FE54CC">
        <w:rPr>
          <w:rFonts w:cs="Arial"/>
        </w:rPr>
        <w:t xml:space="preserve"> kończą się prace na </w:t>
      </w:r>
      <w:r w:rsidR="007B64E1" w:rsidRPr="00FE54CC">
        <w:rPr>
          <w:rFonts w:cs="Arial"/>
        </w:rPr>
        <w:t xml:space="preserve">stacjach i przystankach Kochanówka Pustków Rzochów, Wojsław, Pustków, Rzemień, Przecław, Dąbie, Pustynia. </w:t>
      </w:r>
      <w:r w:rsidRPr="00FE54CC">
        <w:rPr>
          <w:rFonts w:cs="Arial"/>
        </w:rPr>
        <w:t>P</w:t>
      </w:r>
      <w:r w:rsidR="007B64E1" w:rsidRPr="00FE54CC">
        <w:rPr>
          <w:rFonts w:cs="Arial"/>
        </w:rPr>
        <w:t xml:space="preserve">erony będą wyposażone w </w:t>
      </w:r>
      <w:r w:rsidRPr="00FE54CC">
        <w:rPr>
          <w:rFonts w:cs="Arial"/>
        </w:rPr>
        <w:t xml:space="preserve">wiaty , ławki oraz oznakowanie. </w:t>
      </w:r>
      <w:r w:rsidR="007B64E1" w:rsidRPr="00FE54CC">
        <w:rPr>
          <w:rFonts w:cs="Arial"/>
        </w:rPr>
        <w:t xml:space="preserve">Inwestycje PLK na trasie Mielec – Dębica </w:t>
      </w:r>
      <w:r w:rsidR="008C2572" w:rsidRPr="00FE54CC">
        <w:rPr>
          <w:rFonts w:cs="Arial"/>
        </w:rPr>
        <w:t>objęły</w:t>
      </w:r>
      <w:r w:rsidRPr="00FE54CC">
        <w:rPr>
          <w:rFonts w:cs="Arial"/>
        </w:rPr>
        <w:t xml:space="preserve"> również </w:t>
      </w:r>
      <w:r w:rsidR="007B64E1" w:rsidRPr="00FE54CC">
        <w:rPr>
          <w:rFonts w:cs="Arial"/>
        </w:rPr>
        <w:t xml:space="preserve">budowę sieci trakcyjnej na odcinku Dębica Towarowa – Dębica Osobowa oraz przejazdy kolejowo-drogowe i urządzenia sterowania ruchem kolejowym. </w:t>
      </w:r>
      <w:r w:rsidR="008C2572" w:rsidRPr="00FE54CC">
        <w:rPr>
          <w:rFonts w:cs="Arial"/>
        </w:rPr>
        <w:t>Przebudowano</w:t>
      </w:r>
      <w:r w:rsidR="007B64E1" w:rsidRPr="00FE54CC">
        <w:rPr>
          <w:rFonts w:cs="Arial"/>
        </w:rPr>
        <w:t xml:space="preserve"> 6 mostów</w:t>
      </w:r>
      <w:r w:rsidR="003B7384" w:rsidRPr="00FE54CC">
        <w:rPr>
          <w:rFonts w:cs="Arial"/>
        </w:rPr>
        <w:t>, m</w:t>
      </w:r>
      <w:r w:rsidR="00FE54CC">
        <w:rPr>
          <w:rFonts w:cs="Arial"/>
        </w:rPr>
        <w:t>.</w:t>
      </w:r>
      <w:r w:rsidR="003B7384" w:rsidRPr="00FE54CC">
        <w:rPr>
          <w:rFonts w:cs="Arial"/>
        </w:rPr>
        <w:t xml:space="preserve">in. w Mielcu nad rzeką </w:t>
      </w:r>
      <w:proofErr w:type="spellStart"/>
      <w:r w:rsidR="003B7384" w:rsidRPr="00FE54CC">
        <w:rPr>
          <w:rFonts w:cs="Arial"/>
        </w:rPr>
        <w:t>Trześć</w:t>
      </w:r>
      <w:proofErr w:type="spellEnd"/>
      <w:r w:rsidR="003B7384" w:rsidRPr="00FE54CC">
        <w:rPr>
          <w:rFonts w:cs="Arial"/>
        </w:rPr>
        <w:t xml:space="preserve">, w Przecławiu nad rz. Młynówką, w Tuszymie nad rz. </w:t>
      </w:r>
      <w:proofErr w:type="spellStart"/>
      <w:r w:rsidR="003B7384" w:rsidRPr="00FE54CC">
        <w:rPr>
          <w:rFonts w:cs="Arial"/>
        </w:rPr>
        <w:t>Tuszymką</w:t>
      </w:r>
      <w:proofErr w:type="spellEnd"/>
      <w:r w:rsidR="003B7384" w:rsidRPr="00FE54CC">
        <w:rPr>
          <w:rFonts w:cs="Arial"/>
        </w:rPr>
        <w:t xml:space="preserve">, w Brzeźnicy nad rz. </w:t>
      </w:r>
      <w:proofErr w:type="spellStart"/>
      <w:r w:rsidR="003B7384" w:rsidRPr="00FE54CC">
        <w:rPr>
          <w:rFonts w:cs="Arial"/>
        </w:rPr>
        <w:t>Wielopolką</w:t>
      </w:r>
      <w:proofErr w:type="spellEnd"/>
      <w:r w:rsidR="003B7384" w:rsidRPr="00FE54CC">
        <w:rPr>
          <w:rFonts w:cs="Arial"/>
        </w:rPr>
        <w:t xml:space="preserve"> </w:t>
      </w:r>
      <w:r w:rsidR="007B64E1" w:rsidRPr="00FE54CC">
        <w:rPr>
          <w:rFonts w:cs="Arial"/>
        </w:rPr>
        <w:t xml:space="preserve">i ponad 30 przepustów. </w:t>
      </w:r>
      <w:r w:rsidRPr="00FE54CC">
        <w:rPr>
          <w:rFonts w:cs="Arial"/>
        </w:rPr>
        <w:t>P</w:t>
      </w:r>
      <w:r w:rsidR="007B64E1" w:rsidRPr="00FE54CC">
        <w:rPr>
          <w:rFonts w:cs="Arial"/>
        </w:rPr>
        <w:t xml:space="preserve">oziom bezpieczeństwa </w:t>
      </w:r>
      <w:r w:rsidRPr="00FE54CC">
        <w:rPr>
          <w:rFonts w:cs="Arial"/>
        </w:rPr>
        <w:t xml:space="preserve">zwiększyły przebudowane </w:t>
      </w:r>
      <w:r w:rsidR="007B64E1" w:rsidRPr="00FE54CC">
        <w:rPr>
          <w:rFonts w:cs="Arial"/>
        </w:rPr>
        <w:t>przejazd</w:t>
      </w:r>
      <w:r w:rsidRPr="00FE54CC">
        <w:rPr>
          <w:rFonts w:cs="Arial"/>
        </w:rPr>
        <w:t>y</w:t>
      </w:r>
      <w:r w:rsidR="007B64E1" w:rsidRPr="00FE54CC">
        <w:rPr>
          <w:rFonts w:cs="Arial"/>
        </w:rPr>
        <w:t xml:space="preserve"> kolejowo-drogow</w:t>
      </w:r>
      <w:r w:rsidRPr="00FE54CC">
        <w:rPr>
          <w:rFonts w:cs="Arial"/>
        </w:rPr>
        <w:t>e</w:t>
      </w:r>
      <w:r w:rsidR="00FE54CC">
        <w:rPr>
          <w:rFonts w:cs="Arial"/>
        </w:rPr>
        <w:t xml:space="preserve"> m</w:t>
      </w:r>
      <w:r w:rsidR="007B64E1" w:rsidRPr="00FE54CC">
        <w:rPr>
          <w:rFonts w:cs="Arial"/>
        </w:rPr>
        <w:t xml:space="preserve">in. w Mielcu, Rzochowie, Rzemieniu, Pustkowie i Tuszymie. </w:t>
      </w:r>
      <w:r w:rsidR="006847E8" w:rsidRPr="00FE54CC">
        <w:rPr>
          <w:rFonts w:cs="Arial"/>
        </w:rPr>
        <w:t>Prace na odcinku Mielec – Dębica, są częścią um</w:t>
      </w:r>
      <w:r w:rsidR="003B7384" w:rsidRPr="00FE54CC">
        <w:rPr>
          <w:rFonts w:cs="Arial"/>
        </w:rPr>
        <w:t xml:space="preserve">ów </w:t>
      </w:r>
      <w:r w:rsidR="006847E8" w:rsidRPr="00FE54CC">
        <w:rPr>
          <w:rFonts w:cs="Arial"/>
        </w:rPr>
        <w:t xml:space="preserve">PLK za </w:t>
      </w:r>
      <w:r w:rsidR="0042381C" w:rsidRPr="00FE54CC">
        <w:rPr>
          <w:rFonts w:cs="Arial"/>
        </w:rPr>
        <w:t>224,5</w:t>
      </w:r>
      <w:r w:rsidR="006847E8" w:rsidRPr="00FE54CC">
        <w:rPr>
          <w:rFonts w:cs="Arial"/>
        </w:rPr>
        <w:t xml:space="preserve"> mln zł netto</w:t>
      </w:r>
      <w:r w:rsidR="003B7384" w:rsidRPr="00FE54CC">
        <w:rPr>
          <w:rFonts w:cs="Arial"/>
        </w:rPr>
        <w:t xml:space="preserve">. </w:t>
      </w:r>
    </w:p>
    <w:p w:rsidR="00724C6C" w:rsidRPr="00FE54CC" w:rsidRDefault="00724C6C" w:rsidP="00FE54CC">
      <w:pPr>
        <w:spacing w:before="100" w:beforeAutospacing="1" w:after="100" w:afterAutospacing="1" w:line="360" w:lineRule="auto"/>
        <w:rPr>
          <w:rFonts w:cs="Arial"/>
        </w:rPr>
      </w:pPr>
      <w:r w:rsidRPr="00FE54CC">
        <w:rPr>
          <w:rFonts w:cs="Arial"/>
        </w:rPr>
        <w:t>Inwestycja „Rewitalizacja linii kolejowej nr 25, na odcinku Padew - Mielec - Dębica” wpisana jest w Regionalny Program Operacyjny Województwa Podkarpackiego na lata 2014-2020. Całkowita wartość projektu to 296 717 022,32 PLN, kwota dofinansowania unijnego – 209 063 173,35 PL</w:t>
      </w:r>
      <w:r w:rsidR="006847E8" w:rsidRPr="00FE54CC">
        <w:rPr>
          <w:rFonts w:cs="Arial"/>
        </w:rPr>
        <w:t>N.</w:t>
      </w:r>
    </w:p>
    <w:p w:rsidR="007F3648" w:rsidRPr="00FE54CC" w:rsidRDefault="007F3648" w:rsidP="00FE54CC">
      <w:pPr>
        <w:spacing w:after="0" w:line="360" w:lineRule="auto"/>
        <w:rPr>
          <w:rStyle w:val="Pogrubienie"/>
          <w:rFonts w:cs="Arial"/>
        </w:rPr>
      </w:pPr>
      <w:r w:rsidRPr="00FE54CC">
        <w:rPr>
          <w:rStyle w:val="Pogrubienie"/>
          <w:rFonts w:cs="Arial"/>
        </w:rPr>
        <w:t>Kontakt dla mediów:</w:t>
      </w:r>
    </w:p>
    <w:p w:rsidR="00A15AED" w:rsidRPr="00FE54CC" w:rsidRDefault="00A75BAB" w:rsidP="00FE54CC">
      <w:pPr>
        <w:spacing w:after="0" w:line="360" w:lineRule="auto"/>
        <w:rPr>
          <w:rFonts w:cs="Arial"/>
        </w:rPr>
      </w:pPr>
      <w:r w:rsidRPr="00FE54CC">
        <w:rPr>
          <w:rFonts w:cs="Arial"/>
        </w:rPr>
        <w:t>Dorota Szalacha</w:t>
      </w:r>
      <w:r w:rsidR="00A15AED" w:rsidRPr="00FE54CC">
        <w:rPr>
          <w:rFonts w:cs="Arial"/>
        </w:rPr>
        <w:br/>
      </w:r>
      <w:r w:rsidRPr="00FE54CC">
        <w:rPr>
          <w:rFonts w:cs="Arial"/>
        </w:rPr>
        <w:t>zespół</w:t>
      </w:r>
      <w:r w:rsidR="00A15AED" w:rsidRPr="00FE54CC">
        <w:rPr>
          <w:rFonts w:cs="Arial"/>
        </w:rPr>
        <w:t xml:space="preserve"> prasowy</w:t>
      </w:r>
      <w:r w:rsidR="00A15AED" w:rsidRPr="00FE54CC">
        <w:rPr>
          <w:rFonts w:cs="Arial"/>
        </w:rPr>
        <w:br/>
      </w:r>
      <w:r w:rsidRPr="00FE54CC">
        <w:rPr>
          <w:rStyle w:val="Pogrubienie"/>
          <w:rFonts w:cs="Arial"/>
          <w:b w:val="0"/>
        </w:rPr>
        <w:t>PKP Polskie Linie Kolejowe S.A.</w:t>
      </w:r>
      <w:r w:rsidRPr="00FE54CC">
        <w:rPr>
          <w:rStyle w:val="Hipercze"/>
          <w:rFonts w:cs="Arial"/>
          <w:color w:val="0071BC"/>
          <w:shd w:val="clear" w:color="auto" w:fill="FFFFFF"/>
        </w:rPr>
        <w:t xml:space="preserve"> </w:t>
      </w:r>
      <w:r w:rsidRPr="00FE54CC">
        <w:rPr>
          <w:rStyle w:val="Hipercze"/>
          <w:rFonts w:cs="Arial"/>
          <w:color w:val="0071BC"/>
          <w:shd w:val="clear" w:color="auto" w:fill="FFFFFF"/>
        </w:rPr>
        <w:br/>
        <w:t>rzecznik@plk-sa.pl</w:t>
      </w:r>
      <w:r w:rsidRPr="00FE54CC">
        <w:rPr>
          <w:rFonts w:cs="Arial"/>
        </w:rPr>
        <w:br/>
      </w:r>
      <w:r w:rsidR="00A15AED" w:rsidRPr="00FE54CC">
        <w:rPr>
          <w:rFonts w:cs="Arial"/>
        </w:rPr>
        <w:t>T: +48 694 480</w:t>
      </w:r>
      <w:r w:rsidR="00C22107" w:rsidRPr="00FE54CC">
        <w:rPr>
          <w:rFonts w:cs="Arial"/>
        </w:rPr>
        <w:t> </w:t>
      </w:r>
      <w:r w:rsidRPr="00FE54CC">
        <w:rPr>
          <w:rFonts w:cs="Arial"/>
        </w:rPr>
        <w:t>153</w:t>
      </w:r>
    </w:p>
    <w:p w:rsidR="00C22107" w:rsidRPr="00FE54CC" w:rsidRDefault="00456D79" w:rsidP="00FE54CC">
      <w:pPr>
        <w:spacing w:before="100" w:beforeAutospacing="1" w:after="100" w:afterAutospacing="1" w:line="360" w:lineRule="auto"/>
        <w:rPr>
          <w:rFonts w:cs="Arial"/>
        </w:rPr>
      </w:pPr>
      <w:r w:rsidRPr="00FE54CC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B61B92" w:rsidRPr="00FE54CC">
        <w:rPr>
          <w:rFonts w:cs="Arial"/>
        </w:rPr>
        <w:t>Podkarpackiego</w:t>
      </w:r>
      <w:r w:rsidRPr="00FE54CC">
        <w:rPr>
          <w:rFonts w:cs="Arial"/>
        </w:rPr>
        <w:t>.</w:t>
      </w:r>
    </w:p>
    <w:sectPr w:rsidR="00C22107" w:rsidRPr="00FE54C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51" w:rsidRDefault="00CD3551" w:rsidP="009D1AEB">
      <w:pPr>
        <w:spacing w:after="0" w:line="240" w:lineRule="auto"/>
      </w:pPr>
      <w:r>
        <w:separator/>
      </w:r>
    </w:p>
  </w:endnote>
  <w:endnote w:type="continuationSeparator" w:id="0">
    <w:p w:rsidR="00CD3551" w:rsidRDefault="00CD355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0BB77307" wp14:editId="17C4921C">
          <wp:extent cx="6120130" cy="453810"/>
          <wp:effectExtent l="0" t="0" r="0" b="3810"/>
          <wp:docPr id="3" name="Obraz 3" descr="Logo Fundusze Europejskie - Program Regionalny, flaga Rzeczpospolita Polska, logo Województwo Podkarpac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Podkarpac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426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3DA" w:rsidRDefault="006D53DA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A75BAB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75BAB" w:rsidRPr="00966320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51" w:rsidRDefault="00CD3551" w:rsidP="009D1AEB">
      <w:pPr>
        <w:spacing w:after="0" w:line="240" w:lineRule="auto"/>
      </w:pPr>
      <w:r>
        <w:separator/>
      </w:r>
    </w:p>
  </w:footnote>
  <w:footnote w:type="continuationSeparator" w:id="0">
    <w:p w:rsidR="00CD3551" w:rsidRDefault="00CD355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6D53D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AA2CD5" wp14:editId="0186A679">
              <wp:simplePos x="0" y="0"/>
              <wp:positionH relativeFrom="margin">
                <wp:align>left</wp:align>
              </wp:positionH>
              <wp:positionV relativeFrom="paragraph">
                <wp:posOffset>38735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AA2CD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5AD2CB0" wp14:editId="7F982B06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5A47"/>
    <w:rsid w:val="000956C7"/>
    <w:rsid w:val="000A7132"/>
    <w:rsid w:val="00126AEC"/>
    <w:rsid w:val="001420D9"/>
    <w:rsid w:val="0014242B"/>
    <w:rsid w:val="00154EA5"/>
    <w:rsid w:val="001714F0"/>
    <w:rsid w:val="001C219D"/>
    <w:rsid w:val="00206658"/>
    <w:rsid w:val="002125CC"/>
    <w:rsid w:val="00236985"/>
    <w:rsid w:val="00277762"/>
    <w:rsid w:val="0028560D"/>
    <w:rsid w:val="00291328"/>
    <w:rsid w:val="002F6767"/>
    <w:rsid w:val="00320586"/>
    <w:rsid w:val="003461BC"/>
    <w:rsid w:val="0036154D"/>
    <w:rsid w:val="0038602C"/>
    <w:rsid w:val="003B7384"/>
    <w:rsid w:val="004076BF"/>
    <w:rsid w:val="0042381C"/>
    <w:rsid w:val="00456D79"/>
    <w:rsid w:val="00471CB7"/>
    <w:rsid w:val="004F153D"/>
    <w:rsid w:val="004F5045"/>
    <w:rsid w:val="00500C62"/>
    <w:rsid w:val="005179A3"/>
    <w:rsid w:val="00523E9B"/>
    <w:rsid w:val="00542965"/>
    <w:rsid w:val="00584B95"/>
    <w:rsid w:val="00597862"/>
    <w:rsid w:val="005F2B44"/>
    <w:rsid w:val="0063625B"/>
    <w:rsid w:val="006847E8"/>
    <w:rsid w:val="006A7738"/>
    <w:rsid w:val="006C6C1C"/>
    <w:rsid w:val="006D53DA"/>
    <w:rsid w:val="006E73A9"/>
    <w:rsid w:val="00724C6C"/>
    <w:rsid w:val="00730F8A"/>
    <w:rsid w:val="00732F98"/>
    <w:rsid w:val="00740C51"/>
    <w:rsid w:val="00784E4A"/>
    <w:rsid w:val="007B64E1"/>
    <w:rsid w:val="007C21DE"/>
    <w:rsid w:val="007F3648"/>
    <w:rsid w:val="00844106"/>
    <w:rsid w:val="0084423A"/>
    <w:rsid w:val="00853356"/>
    <w:rsid w:val="008546B2"/>
    <w:rsid w:val="00856A4E"/>
    <w:rsid w:val="00860074"/>
    <w:rsid w:val="00861DEB"/>
    <w:rsid w:val="00866584"/>
    <w:rsid w:val="008C2572"/>
    <w:rsid w:val="008C43A9"/>
    <w:rsid w:val="008D60E1"/>
    <w:rsid w:val="00930B6B"/>
    <w:rsid w:val="009D01E1"/>
    <w:rsid w:val="009D1AEB"/>
    <w:rsid w:val="00A15AED"/>
    <w:rsid w:val="00A2567E"/>
    <w:rsid w:val="00A34C10"/>
    <w:rsid w:val="00A75BAB"/>
    <w:rsid w:val="00AC2669"/>
    <w:rsid w:val="00AD31D0"/>
    <w:rsid w:val="00AE4BDD"/>
    <w:rsid w:val="00B61B92"/>
    <w:rsid w:val="00BB6F5E"/>
    <w:rsid w:val="00BE2AD5"/>
    <w:rsid w:val="00BF4054"/>
    <w:rsid w:val="00C22107"/>
    <w:rsid w:val="00C251F0"/>
    <w:rsid w:val="00C962D9"/>
    <w:rsid w:val="00CD3551"/>
    <w:rsid w:val="00CD4C84"/>
    <w:rsid w:val="00D149FC"/>
    <w:rsid w:val="00D25F80"/>
    <w:rsid w:val="00D27EC9"/>
    <w:rsid w:val="00D579E8"/>
    <w:rsid w:val="00D67096"/>
    <w:rsid w:val="00D822ED"/>
    <w:rsid w:val="00D847F2"/>
    <w:rsid w:val="00D96D3D"/>
    <w:rsid w:val="00E45F7A"/>
    <w:rsid w:val="00E82621"/>
    <w:rsid w:val="00E827CD"/>
    <w:rsid w:val="00E97FCA"/>
    <w:rsid w:val="00F002D4"/>
    <w:rsid w:val="00F779FA"/>
    <w:rsid w:val="00FA6B72"/>
    <w:rsid w:val="00FC5A09"/>
    <w:rsid w:val="00FE54CC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93E7-0374-4F0B-BB75-F61F591C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Koleją znów pojedziemy na trasie Padew-Mielec-Dębica</dc:title>
  <dc:subject/>
  <dc:creator>Kundzicz Adam</dc:creator>
  <cp:keywords/>
  <dc:description/>
  <cp:lastModifiedBy>Ostaszewska Anna</cp:lastModifiedBy>
  <cp:revision>2</cp:revision>
  <dcterms:created xsi:type="dcterms:W3CDTF">2021-06-04T13:27:00Z</dcterms:created>
  <dcterms:modified xsi:type="dcterms:W3CDTF">2021-06-04T13:27:00Z</dcterms:modified>
</cp:coreProperties>
</file>