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1751" w14:textId="77777777" w:rsidR="0063625B" w:rsidRDefault="0063625B" w:rsidP="009D1AEB">
      <w:pPr>
        <w:jc w:val="right"/>
        <w:rPr>
          <w:rFonts w:cs="Arial"/>
        </w:rPr>
      </w:pPr>
    </w:p>
    <w:p w14:paraId="6E313199" w14:textId="77777777" w:rsidR="0063625B" w:rsidRDefault="0063625B" w:rsidP="009D1AEB">
      <w:pPr>
        <w:jc w:val="right"/>
        <w:rPr>
          <w:rFonts w:cs="Arial"/>
        </w:rPr>
      </w:pPr>
    </w:p>
    <w:p w14:paraId="7048BD1B" w14:textId="77777777" w:rsidR="0063625B" w:rsidRDefault="0063625B" w:rsidP="009D1AEB">
      <w:pPr>
        <w:jc w:val="right"/>
        <w:rPr>
          <w:rFonts w:cs="Arial"/>
        </w:rPr>
      </w:pPr>
    </w:p>
    <w:p w14:paraId="318B9ED5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66D99">
        <w:rPr>
          <w:rFonts w:cs="Arial"/>
        </w:rPr>
        <w:t xml:space="preserve"> 2</w:t>
      </w:r>
      <w:r w:rsidR="00812195">
        <w:rPr>
          <w:rFonts w:cs="Arial"/>
        </w:rPr>
        <w:t>7</w:t>
      </w:r>
      <w:r w:rsidR="00C521D8">
        <w:rPr>
          <w:rFonts w:cs="Arial"/>
        </w:rPr>
        <w:t>.06.2020</w:t>
      </w:r>
      <w:r w:rsidRPr="003D74BF">
        <w:rPr>
          <w:rFonts w:cs="Arial"/>
        </w:rPr>
        <w:t xml:space="preserve"> r.</w:t>
      </w:r>
    </w:p>
    <w:p w14:paraId="54592C1E" w14:textId="77777777" w:rsidR="00066D99" w:rsidRDefault="00812195" w:rsidP="00066D99">
      <w:pPr>
        <w:pStyle w:val="Nagwek1"/>
      </w:pPr>
      <w:bookmarkStart w:id="0" w:name="_GoBack"/>
      <w:r>
        <w:t xml:space="preserve">Bliżej kariery na kolei </w:t>
      </w:r>
    </w:p>
    <w:bookmarkEnd w:id="0"/>
    <w:p w14:paraId="7BFE5376" w14:textId="77777777" w:rsidR="00066D99" w:rsidRPr="00066D99" w:rsidRDefault="00066D99" w:rsidP="00066D99">
      <w:pPr>
        <w:rPr>
          <w:b/>
        </w:rPr>
      </w:pPr>
      <w:r w:rsidRPr="00066D99">
        <w:rPr>
          <w:b/>
        </w:rPr>
        <w:t>Uczniowie kolej</w:t>
      </w:r>
      <w:r w:rsidR="00FF05AD">
        <w:rPr>
          <w:b/>
        </w:rPr>
        <w:t>owych kierunków, w tym 243</w:t>
      </w:r>
      <w:r w:rsidRPr="00066D99">
        <w:rPr>
          <w:b/>
        </w:rPr>
        <w:t xml:space="preserve"> stypendystów PKP Polskich Linii Kolejowych S.A., </w:t>
      </w:r>
      <w:r w:rsidR="00812195">
        <w:rPr>
          <w:b/>
        </w:rPr>
        <w:t xml:space="preserve">są po </w:t>
      </w:r>
      <w:r w:rsidRPr="00066D99">
        <w:rPr>
          <w:b/>
        </w:rPr>
        <w:t>kolejn</w:t>
      </w:r>
      <w:r w:rsidR="00812195">
        <w:rPr>
          <w:b/>
        </w:rPr>
        <w:t>ym</w:t>
      </w:r>
      <w:r w:rsidRPr="00066D99">
        <w:rPr>
          <w:b/>
        </w:rPr>
        <w:t xml:space="preserve"> rok</w:t>
      </w:r>
      <w:r w:rsidR="00812195">
        <w:rPr>
          <w:b/>
        </w:rPr>
        <w:t>u</w:t>
      </w:r>
      <w:r w:rsidRPr="00066D99">
        <w:rPr>
          <w:b/>
        </w:rPr>
        <w:t xml:space="preserve"> przygotowań do pracy. To przyszli dyżurni ruchu,</w:t>
      </w:r>
      <w:r w:rsidR="00FF05AD">
        <w:rPr>
          <w:b/>
        </w:rPr>
        <w:t xml:space="preserve"> automatycy sterowania ruchem, </w:t>
      </w:r>
      <w:r w:rsidRPr="00066D99">
        <w:rPr>
          <w:b/>
        </w:rPr>
        <w:t xml:space="preserve">specjaliści </w:t>
      </w:r>
      <w:r w:rsidR="00FF05AD">
        <w:rPr>
          <w:b/>
        </w:rPr>
        <w:t>budownictwa kolejowego</w:t>
      </w:r>
      <w:r w:rsidRPr="00066D99">
        <w:rPr>
          <w:b/>
        </w:rPr>
        <w:t xml:space="preserve"> oraz elektroenergetycy transportu szynowego. Po ukończeniu edukacji będą odpowiedzialni za kursowanie pociągów i bezpieczeństwo m.</w:t>
      </w:r>
      <w:r w:rsidR="00643C83">
        <w:rPr>
          <w:b/>
        </w:rPr>
        <w:t xml:space="preserve"> </w:t>
      </w:r>
      <w:r w:rsidRPr="00066D99">
        <w:rPr>
          <w:b/>
        </w:rPr>
        <w:t>in. na torach i mostach.</w:t>
      </w:r>
    </w:p>
    <w:p w14:paraId="66D4CA87" w14:textId="77777777" w:rsidR="00386E7D" w:rsidRDefault="00812195" w:rsidP="00066D99">
      <w:pPr>
        <w:rPr>
          <w:color w:val="C00000"/>
        </w:rPr>
      </w:pPr>
      <w:r>
        <w:t>R</w:t>
      </w:r>
      <w:r w:rsidR="00066D99" w:rsidRPr="00066D99">
        <w:t xml:space="preserve">ok szkolny </w:t>
      </w:r>
      <w:r>
        <w:t>u</w:t>
      </w:r>
      <w:r w:rsidR="00066D99" w:rsidRPr="00066D99">
        <w:t>kończy</w:t>
      </w:r>
      <w:r>
        <w:t xml:space="preserve">ło </w:t>
      </w:r>
      <w:r w:rsidR="00066D99">
        <w:t xml:space="preserve">m. in. </w:t>
      </w:r>
      <w:r w:rsidR="00FF05AD">
        <w:t xml:space="preserve">243 </w:t>
      </w:r>
      <w:r>
        <w:t>stypendystów PKP Polskich Linii Kolejowych S.A. w 43 szkołach średnich</w:t>
      </w:r>
      <w:r w:rsidR="004A6AE0">
        <w:t>.</w:t>
      </w:r>
      <w:r w:rsidR="00066D99" w:rsidRPr="00066D99">
        <w:t xml:space="preserve"> To przyszli kolejarze, którzy co miesiąc, za najlepsze wyniki w nauce, otrzymywali stypendia od </w:t>
      </w:r>
      <w:r w:rsidR="004A6AE0">
        <w:t>zarządcy infrastruktury</w:t>
      </w:r>
      <w:r w:rsidR="00BB2B26">
        <w:t xml:space="preserve">, </w:t>
      </w:r>
      <w:r w:rsidR="00066D99" w:rsidRPr="00066D99">
        <w:t>m.in.</w:t>
      </w:r>
      <w:r>
        <w:t xml:space="preserve"> w</w:t>
      </w:r>
      <w:r w:rsidR="00066D99" w:rsidRPr="00066D99">
        <w:t xml:space="preserve"> </w:t>
      </w:r>
      <w:r w:rsidR="00386E7D">
        <w:rPr>
          <w:color w:val="000000" w:themeColor="text1"/>
        </w:rPr>
        <w:t>Zesp</w:t>
      </w:r>
      <w:r>
        <w:rPr>
          <w:color w:val="000000" w:themeColor="text1"/>
        </w:rPr>
        <w:t>ole</w:t>
      </w:r>
      <w:r w:rsidR="00FF05AD">
        <w:rPr>
          <w:color w:val="000000" w:themeColor="text1"/>
        </w:rPr>
        <w:t xml:space="preserve"> Szkół Mechanicznych</w:t>
      </w:r>
      <w:r w:rsidR="00386E7D" w:rsidRPr="00386E7D">
        <w:rPr>
          <w:color w:val="000000" w:themeColor="text1"/>
        </w:rPr>
        <w:t xml:space="preserve"> nr 1 im. Franciszka Siemiradzkiego w Bydgoszczy, </w:t>
      </w:r>
      <w:r w:rsidR="00066D99" w:rsidRPr="00386E7D">
        <w:rPr>
          <w:color w:val="000000" w:themeColor="text1"/>
        </w:rPr>
        <w:t>Zespo</w:t>
      </w:r>
      <w:r>
        <w:rPr>
          <w:color w:val="000000" w:themeColor="text1"/>
        </w:rPr>
        <w:t>le</w:t>
      </w:r>
      <w:r w:rsidR="00066D99" w:rsidRPr="00386E7D">
        <w:rPr>
          <w:color w:val="000000" w:themeColor="text1"/>
        </w:rPr>
        <w:t xml:space="preserve"> Szkół Ponad</w:t>
      </w:r>
      <w:r w:rsidR="00FF05AD">
        <w:rPr>
          <w:color w:val="000000" w:themeColor="text1"/>
        </w:rPr>
        <w:t>podstawowych</w:t>
      </w:r>
      <w:r w:rsidR="00066D99" w:rsidRPr="00386E7D">
        <w:rPr>
          <w:color w:val="000000" w:themeColor="text1"/>
        </w:rPr>
        <w:t xml:space="preserve"> nr 5 im. Króla Bolesława Chrobrego w Łodzi, </w:t>
      </w:r>
      <w:r w:rsidR="00386E7D" w:rsidRPr="00386E7D">
        <w:rPr>
          <w:color w:val="000000" w:themeColor="text1"/>
        </w:rPr>
        <w:t>Zesp</w:t>
      </w:r>
      <w:r w:rsidR="00386E7D">
        <w:rPr>
          <w:color w:val="000000" w:themeColor="text1"/>
        </w:rPr>
        <w:t>o</w:t>
      </w:r>
      <w:r>
        <w:rPr>
          <w:color w:val="000000" w:themeColor="text1"/>
        </w:rPr>
        <w:t>le</w:t>
      </w:r>
      <w:r w:rsidR="00386E7D" w:rsidRPr="00386E7D">
        <w:rPr>
          <w:color w:val="000000" w:themeColor="text1"/>
        </w:rPr>
        <w:t xml:space="preserve"> Szkół Ekologiczno-Transportowych w Gdyni</w:t>
      </w:r>
      <w:r>
        <w:rPr>
          <w:color w:val="000000" w:themeColor="text1"/>
        </w:rPr>
        <w:t>,</w:t>
      </w:r>
      <w:r w:rsidR="00386E7D">
        <w:rPr>
          <w:color w:val="000000" w:themeColor="text1"/>
        </w:rPr>
        <w:t xml:space="preserve"> </w:t>
      </w:r>
      <w:r w:rsidR="005C79AB">
        <w:rPr>
          <w:color w:val="000000" w:themeColor="text1"/>
        </w:rPr>
        <w:t>Zespo</w:t>
      </w:r>
      <w:r>
        <w:rPr>
          <w:color w:val="000000" w:themeColor="text1"/>
        </w:rPr>
        <w:t>le</w:t>
      </w:r>
      <w:r w:rsidR="005C79AB" w:rsidRPr="005C79AB">
        <w:rPr>
          <w:color w:val="000000" w:themeColor="text1"/>
        </w:rPr>
        <w:t xml:space="preserve"> Szkół Budowlano-Energetycznych w Ostrowie Wielkopolskim</w:t>
      </w:r>
      <w:r w:rsidR="005C79AB">
        <w:rPr>
          <w:color w:val="000000" w:themeColor="text1"/>
        </w:rPr>
        <w:t>.</w:t>
      </w:r>
    </w:p>
    <w:p w14:paraId="0C6A9635" w14:textId="77777777" w:rsidR="00812195" w:rsidRDefault="00812195" w:rsidP="00812195">
      <w:pPr>
        <w:pStyle w:val="Nagwek2"/>
        <w:rPr>
          <w:rFonts w:eastAsia="Calibri"/>
        </w:rPr>
      </w:pPr>
      <w:r>
        <w:rPr>
          <w:rFonts w:eastAsia="Calibri"/>
        </w:rPr>
        <w:t>Inwestycja</w:t>
      </w:r>
      <w:r w:rsidRPr="00066D99">
        <w:rPr>
          <w:rFonts w:eastAsia="Calibri"/>
        </w:rPr>
        <w:t xml:space="preserve"> w przyszłych profesjonalistów</w:t>
      </w:r>
    </w:p>
    <w:p w14:paraId="701117B6" w14:textId="77777777" w:rsidR="00812195" w:rsidRPr="00066D99" w:rsidRDefault="00812195" w:rsidP="00812195">
      <w:r w:rsidRPr="00066D99">
        <w:t>PKP Polskie Linie Kolejowe S.A. inwestują w edukację przyszłych kolejarzy, m.in. zapewniają uczniom możliwość odbycia praktyk zawodowych u boku wykwalifikowanych pracowników. Uczniowie mogą doskonalić swoją wiedzę i umiejętności np. na nowoczesnym symulatorze urządzeń sterowania ruchem kolejowym.</w:t>
      </w:r>
    </w:p>
    <w:p w14:paraId="5AC7A49D" w14:textId="77777777" w:rsidR="00812195" w:rsidRPr="00066D99" w:rsidRDefault="00812195" w:rsidP="00812195">
      <w:r w:rsidRPr="00066D99">
        <w:t>Najlepszym uczniom wypłacane są comiesięczne stypendia. Na wsparcie dydaktyczne mogą liczyć także nauczyciele. Spółka pomaga przy tworzeniu zaplecza dydaktycznego i udostępnia wykwalifikowanych wykładowców przedmiotów zawodowych. PLK na potrzeby szkolnych pracowni zawodowych przekazują m.in. elementy infrastruktury kolejowej: urządzenia sterowania ruchem, szyny, rozjazdy czy semafory.</w:t>
      </w:r>
    </w:p>
    <w:p w14:paraId="380312D9" w14:textId="77777777" w:rsidR="00812195" w:rsidRDefault="00812195" w:rsidP="00812195">
      <w:pPr>
        <w:rPr>
          <w:b/>
        </w:rPr>
      </w:pPr>
      <w:r w:rsidRPr="00066D99">
        <w:t>Współpraca PLK ze szkołami w za</w:t>
      </w:r>
      <w:r>
        <w:t>kresie przygotowania zawodowego</w:t>
      </w:r>
      <w:r w:rsidRPr="00066D99">
        <w:t xml:space="preserve"> pomaga uczniom wdrożyć się w charakter i specyfikę </w:t>
      </w:r>
      <w:r>
        <w:t>zadań</w:t>
      </w:r>
      <w:r w:rsidRPr="00066D99">
        <w:t>, które będ</w:t>
      </w:r>
      <w:r>
        <w:t>ą wykonywać po ukończeniu nauki</w:t>
      </w:r>
      <w:r w:rsidRPr="00066D99">
        <w:t>. Po miesiącach przygotowania – także w tereni</w:t>
      </w:r>
      <w:r>
        <w:t xml:space="preserve">e </w:t>
      </w:r>
      <w:r w:rsidRPr="00066D99">
        <w:t>– nowym pracownikom łatwiej jest rozpoczynać pracę.</w:t>
      </w:r>
      <w:r w:rsidRPr="00C521D8">
        <w:t xml:space="preserve"> </w:t>
      </w:r>
    </w:p>
    <w:p w14:paraId="68F6D350" w14:textId="77777777" w:rsidR="00066D99" w:rsidRDefault="00066D99" w:rsidP="00066D99">
      <w:pPr>
        <w:pStyle w:val="Nagwek2"/>
        <w:rPr>
          <w:rFonts w:eastAsia="Calibri"/>
        </w:rPr>
      </w:pPr>
      <w:r w:rsidRPr="00066D99">
        <w:rPr>
          <w:rFonts w:eastAsia="Calibri"/>
        </w:rPr>
        <w:t>Kolej chętnie wybierana przez młodych</w:t>
      </w:r>
    </w:p>
    <w:p w14:paraId="6015A503" w14:textId="77777777" w:rsidR="00066D99" w:rsidRDefault="00066D99" w:rsidP="00066D99">
      <w:r w:rsidRPr="00066D99">
        <w:t>Z roku na rok rośnie wśród młodzieży zainteresowanie kolejowymi</w:t>
      </w:r>
      <w:r w:rsidR="00812195" w:rsidRPr="00812195">
        <w:t xml:space="preserve"> </w:t>
      </w:r>
      <w:r w:rsidR="00812195" w:rsidRPr="00066D99">
        <w:t>kierunkami</w:t>
      </w:r>
      <w:r w:rsidRPr="00066D99">
        <w:t xml:space="preserve">. </w:t>
      </w:r>
      <w:r w:rsidR="004A6AE0">
        <w:t>Szkoły chętnie podejmują współpracę z Polskimi Liniami Kolejowymi oraz uruchamiają</w:t>
      </w:r>
      <w:r w:rsidR="00FF05AD">
        <w:t xml:space="preserve"> nowe specjalizacje. W </w:t>
      </w:r>
      <w:r w:rsidR="004A6AE0">
        <w:t xml:space="preserve">roku szkolnym 2019/2020 </w:t>
      </w:r>
      <w:r w:rsidRPr="00066D99">
        <w:t>do grona szkół, z którymi współpracują PLK dołączył Zespół Szkół Zawodowych nr 1 w Kielc</w:t>
      </w:r>
      <w:r w:rsidR="00BB2B26">
        <w:t xml:space="preserve">ach. W placówce powstała klasa </w:t>
      </w:r>
      <w:r w:rsidR="00812195">
        <w:t xml:space="preserve">o </w:t>
      </w:r>
      <w:r w:rsidRPr="00066D99">
        <w:t xml:space="preserve">kierunku technik transportu kolejowego. </w:t>
      </w:r>
      <w:r w:rsidR="00812195">
        <w:t xml:space="preserve">Spółka </w:t>
      </w:r>
      <w:r w:rsidRPr="00066D99">
        <w:t xml:space="preserve">na bieżąco prowadzi rozmowy ze szkołami, które chcą otwierać kierunki kolejowe, by dostosować się do wymogów rynku pracy. </w:t>
      </w:r>
    </w:p>
    <w:p w14:paraId="39685515" w14:textId="77777777" w:rsidR="00FF05AD" w:rsidRPr="00066D99" w:rsidRDefault="00FF05AD" w:rsidP="00066D99">
      <w:pPr>
        <w:rPr>
          <w:b/>
        </w:rPr>
      </w:pPr>
      <w:r>
        <w:t xml:space="preserve">PKP Polskie </w:t>
      </w:r>
      <w:r w:rsidR="00BB2B26">
        <w:t>Linie Kolejowe</w:t>
      </w:r>
      <w:r>
        <w:t xml:space="preserve"> S.A. podpisały listy intencyjne</w:t>
      </w:r>
      <w:r w:rsidR="00B45B40">
        <w:t xml:space="preserve"> – deklaracje o możliwej współpracy </w:t>
      </w:r>
      <w:r>
        <w:t>z Zespołem Szkół Technicznych i Ogólnokształcących w Kędzierzynie Koźlu, Technikum w Żywcu Zakładu Doskonalenia Zawodowego w Katowicach oraz Zespołem Szkół Mechaniczno-Elektrycznych im. Tadeusza Kościuszki w Rybniku.</w:t>
      </w:r>
      <w:r w:rsidRPr="00066D99">
        <w:t xml:space="preserve"> </w:t>
      </w:r>
    </w:p>
    <w:p w14:paraId="7294DD2B" w14:textId="77777777" w:rsidR="007F3648" w:rsidRDefault="007F3648" w:rsidP="007F3648"/>
    <w:p w14:paraId="53F5B2F4" w14:textId="77777777" w:rsidR="00C521D8" w:rsidRDefault="00C521D8" w:rsidP="00A15AED"/>
    <w:p w14:paraId="13DF300E" w14:textId="77777777" w:rsidR="00066D99" w:rsidRDefault="00C521D8" w:rsidP="00066D99">
      <w:pPr>
        <w:pStyle w:val="align-righ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A4E98">
        <w:rPr>
          <w:rStyle w:val="Pogrubienie"/>
          <w:rFonts w:ascii="Arial" w:hAnsi="Arial" w:cs="Arial"/>
          <w:color w:val="000000" w:themeColor="text1"/>
          <w:sz w:val="22"/>
          <w:szCs w:val="22"/>
        </w:rPr>
        <w:lastRenderedPageBreak/>
        <w:t>Kontakt dla mediów:</w:t>
      </w:r>
      <w:r w:rsidR="00066D99">
        <w:rPr>
          <w:rFonts w:ascii="Arial" w:hAnsi="Arial" w:cs="Arial"/>
          <w:color w:val="000000" w:themeColor="text1"/>
          <w:sz w:val="22"/>
          <w:szCs w:val="22"/>
        </w:rPr>
        <w:br/>
        <w:t>Magdalena Janus</w:t>
      </w:r>
      <w:r w:rsidR="00066D99">
        <w:rPr>
          <w:rFonts w:ascii="Arial" w:hAnsi="Arial" w:cs="Arial"/>
          <w:color w:val="000000" w:themeColor="text1"/>
          <w:sz w:val="22"/>
          <w:szCs w:val="22"/>
        </w:rPr>
        <w:br/>
        <w:t>Z</w:t>
      </w:r>
      <w:r w:rsidRPr="006A4E98">
        <w:rPr>
          <w:rFonts w:ascii="Arial" w:hAnsi="Arial" w:cs="Arial"/>
          <w:color w:val="000000" w:themeColor="text1"/>
          <w:sz w:val="22"/>
          <w:szCs w:val="22"/>
        </w:rPr>
        <w:t>espół prasowy</w:t>
      </w:r>
    </w:p>
    <w:p w14:paraId="744354C3" w14:textId="77777777" w:rsidR="00066D99" w:rsidRDefault="00066D99" w:rsidP="00066D99">
      <w:pPr>
        <w:spacing w:after="0" w:line="276" w:lineRule="auto"/>
      </w:pPr>
      <w:r>
        <w:t>PKP Polskie Linie Kolejowe S.A.</w:t>
      </w:r>
    </w:p>
    <w:p w14:paraId="5617A836" w14:textId="77777777" w:rsidR="00066D99" w:rsidRDefault="00066D99" w:rsidP="00066D99">
      <w:pPr>
        <w:spacing w:after="0" w:line="276" w:lineRule="auto"/>
      </w:pPr>
      <w:r>
        <w:t>rzecznik@plk-sa.pl</w:t>
      </w:r>
    </w:p>
    <w:p w14:paraId="649D04B2" w14:textId="77777777" w:rsidR="00066D99" w:rsidRDefault="00066D99" w:rsidP="00066D99">
      <w:pPr>
        <w:spacing w:after="0" w:line="276" w:lineRule="auto"/>
      </w:pPr>
      <w:r>
        <w:t>tel. 22 473 30 02</w:t>
      </w:r>
    </w:p>
    <w:p w14:paraId="76C9FBC6" w14:textId="77777777" w:rsidR="00C521D8" w:rsidRDefault="00C521D8" w:rsidP="00A15AED"/>
    <w:sectPr w:rsidR="00C521D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96078" w14:textId="77777777" w:rsidR="00824FF7" w:rsidRDefault="00824FF7" w:rsidP="009D1AEB">
      <w:pPr>
        <w:spacing w:after="0" w:line="240" w:lineRule="auto"/>
      </w:pPr>
      <w:r>
        <w:separator/>
      </w:r>
    </w:p>
  </w:endnote>
  <w:endnote w:type="continuationSeparator" w:id="0">
    <w:p w14:paraId="6556C321" w14:textId="77777777" w:rsidR="00824FF7" w:rsidRDefault="00824F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269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33BD6E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9B070F3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0E9FEF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B177C" w14:textId="77777777" w:rsidR="00824FF7" w:rsidRDefault="00824FF7" w:rsidP="009D1AEB">
      <w:pPr>
        <w:spacing w:after="0" w:line="240" w:lineRule="auto"/>
      </w:pPr>
      <w:r>
        <w:separator/>
      </w:r>
    </w:p>
  </w:footnote>
  <w:footnote w:type="continuationSeparator" w:id="0">
    <w:p w14:paraId="12F792CB" w14:textId="77777777" w:rsidR="00824FF7" w:rsidRDefault="00824F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D0B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9DD97" wp14:editId="5466A9B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767B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432CF9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C52B4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BDB4B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6FDBE0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6F41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40C37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1987A9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88E237" wp14:editId="7B5B159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6D99"/>
    <w:rsid w:val="0009222E"/>
    <w:rsid w:val="00236985"/>
    <w:rsid w:val="00277762"/>
    <w:rsid w:val="00291328"/>
    <w:rsid w:val="002F6767"/>
    <w:rsid w:val="00386E7D"/>
    <w:rsid w:val="003E301B"/>
    <w:rsid w:val="003F37DE"/>
    <w:rsid w:val="004A6AE0"/>
    <w:rsid w:val="005C79AB"/>
    <w:rsid w:val="0063625B"/>
    <w:rsid w:val="00643C83"/>
    <w:rsid w:val="006C6C1C"/>
    <w:rsid w:val="00752486"/>
    <w:rsid w:val="007B1A23"/>
    <w:rsid w:val="007F3648"/>
    <w:rsid w:val="00812195"/>
    <w:rsid w:val="00824FF7"/>
    <w:rsid w:val="00860074"/>
    <w:rsid w:val="0094092F"/>
    <w:rsid w:val="00965718"/>
    <w:rsid w:val="009D1AEB"/>
    <w:rsid w:val="00A15AED"/>
    <w:rsid w:val="00A241D4"/>
    <w:rsid w:val="00B31AA8"/>
    <w:rsid w:val="00B45B40"/>
    <w:rsid w:val="00BB2B26"/>
    <w:rsid w:val="00BF1014"/>
    <w:rsid w:val="00BF20AF"/>
    <w:rsid w:val="00C521D8"/>
    <w:rsid w:val="00C6160D"/>
    <w:rsid w:val="00CA4473"/>
    <w:rsid w:val="00CD3487"/>
    <w:rsid w:val="00D149FC"/>
    <w:rsid w:val="00D46CC2"/>
    <w:rsid w:val="00E54576"/>
    <w:rsid w:val="00F17CCB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7E9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0863-82FB-47B9-A4AA-E231AD40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kariery na kolei</vt:lpstr>
    </vt:vector>
  </TitlesOfParts>
  <Company>PKP PLK S.A.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kariery na kolei</dc:title>
  <dc:subject/>
  <dc:creator>Magdalena Janus</dc:creator>
  <cp:keywords/>
  <dc:description/>
  <cp:lastModifiedBy>Dudzińska Maria</cp:lastModifiedBy>
  <cp:revision>2</cp:revision>
  <dcterms:created xsi:type="dcterms:W3CDTF">2020-06-29T06:00:00Z</dcterms:created>
  <dcterms:modified xsi:type="dcterms:W3CDTF">2020-06-29T06:00:00Z</dcterms:modified>
</cp:coreProperties>
</file>