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>ejestrowanie pojazdu kolejowego z napędem</w:t>
      </w:r>
      <w:r w:rsidR="00E952DD" w:rsidRPr="00E952DD">
        <w:rPr>
          <w:sz w:val="28"/>
          <w:szCs w:val="28"/>
        </w:rPr>
        <w:br/>
      </w:r>
      <w:r w:rsidRPr="00E952DD">
        <w:rPr>
          <w:sz w:val="28"/>
          <w:szCs w:val="28"/>
        </w:rPr>
        <w:t xml:space="preserve">w aplikacji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E22A64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</w:t>
            </w:r>
            <w:r w:rsidR="00A667E0" w:rsidRPr="00E22A64">
              <w:rPr>
                <w:rFonts w:cs="Arial"/>
                <w:sz w:val="20"/>
                <w:szCs w:val="20"/>
              </w:rPr>
              <w:t xml:space="preserve"> </w:t>
            </w:r>
            <w:r w:rsidR="00F3351B" w:rsidRPr="00E22A64">
              <w:rPr>
                <w:rFonts w:cs="Arial"/>
                <w:sz w:val="20"/>
                <w:szCs w:val="20"/>
              </w:rPr>
              <w:t>7</w:t>
            </w:r>
            <w:r w:rsidR="00A667E0" w:rsidRPr="00E22A64">
              <w:rPr>
                <w:rFonts w:cs="Arial"/>
                <w:sz w:val="20"/>
                <w:szCs w:val="20"/>
              </w:rPr>
              <w:t xml:space="preserve"> </w:t>
            </w:r>
            <w:r w:rsidR="00A667E0">
              <w:rPr>
                <w:rFonts w:cs="Arial"/>
                <w:sz w:val="20"/>
                <w:szCs w:val="20"/>
              </w:rPr>
              <w:t>znaków)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0E2A3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0E2A3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0E2A36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0E2A36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0E2A3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0E2A36">
      <w:pPr>
        <w:tabs>
          <w:tab w:val="right" w:leader="dot" w:pos="9639"/>
        </w:tabs>
        <w:spacing w:before="84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bookmarkStart w:id="0" w:name="_GoBack"/>
      <w:bookmarkEnd w:id="0"/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4" w:rsidRDefault="00016AB4">
      <w:r>
        <w:separator/>
      </w:r>
    </w:p>
  </w:endnote>
  <w:endnote w:type="continuationSeparator" w:id="0">
    <w:p w:rsidR="00016AB4" w:rsidRDefault="000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AC4642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Aktualizacja z dnia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0E2A36">
      <w:rPr>
        <w:sz w:val="20"/>
        <w:szCs w:val="20"/>
      </w:rPr>
      <w:t>19</w:t>
    </w:r>
    <w:r w:rsidR="00FA5DF6">
      <w:rPr>
        <w:sz w:val="20"/>
        <w:szCs w:val="20"/>
      </w:rPr>
      <w:t>.</w:t>
    </w:r>
    <w:r w:rsidR="00904D16">
      <w:rPr>
        <w:sz w:val="20"/>
        <w:szCs w:val="20"/>
      </w:rPr>
      <w:t>0</w:t>
    </w:r>
    <w:r w:rsidR="000E2A36">
      <w:rPr>
        <w:sz w:val="20"/>
        <w:szCs w:val="20"/>
      </w:rPr>
      <w:t>5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</w:t>
    </w:r>
    <w:r w:rsidR="00BA1921">
      <w:rPr>
        <w:sz w:val="20"/>
        <w:szCs w:val="20"/>
      </w:rPr>
      <w:t>1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0E2A36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0E2A36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4" w:rsidRDefault="00016AB4">
      <w:r>
        <w:separator/>
      </w:r>
    </w:p>
  </w:footnote>
  <w:footnote w:type="continuationSeparator" w:id="0">
    <w:p w:rsidR="00016AB4" w:rsidRDefault="000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20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5D09AF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16AB4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0E2A36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6B52"/>
    <w:rsid w:val="004F68DA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D5A7E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2632"/>
    <w:rsid w:val="00774E7F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952EC"/>
    <w:rsid w:val="00BA1921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94ECA"/>
    <w:rsid w:val="00DA3175"/>
    <w:rsid w:val="00DA5372"/>
    <w:rsid w:val="00DC3E8E"/>
    <w:rsid w:val="00DD1F54"/>
    <w:rsid w:val="00E01686"/>
    <w:rsid w:val="00E0759F"/>
    <w:rsid w:val="00E22A64"/>
    <w:rsid w:val="00E354AF"/>
    <w:rsid w:val="00E40526"/>
    <w:rsid w:val="00E506B6"/>
    <w:rsid w:val="00E52A7E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51B"/>
    <w:rsid w:val="00F33E6D"/>
    <w:rsid w:val="00F363F6"/>
    <w:rsid w:val="00F414F9"/>
    <w:rsid w:val="00F761F2"/>
    <w:rsid w:val="00FA5DF6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178B-60E1-458B-907D-F2BCA151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2020/2021</vt:lpstr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2020/2021</dc:title>
  <dc:subject/>
  <dc:creator>Wojciech.Zagninski@plk-sa.pl</dc:creator>
  <cp:keywords/>
  <cp:lastModifiedBy>Zagniński Wojciech</cp:lastModifiedBy>
  <cp:revision>12</cp:revision>
  <cp:lastPrinted>2021-03-01T09:42:00Z</cp:lastPrinted>
  <dcterms:created xsi:type="dcterms:W3CDTF">2020-03-09T08:31:00Z</dcterms:created>
  <dcterms:modified xsi:type="dcterms:W3CDTF">2021-05-20T09:24:00Z</dcterms:modified>
</cp:coreProperties>
</file>