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07FC" w14:textId="55B76CF6" w:rsidR="00897D2D" w:rsidRDefault="00722B26" w:rsidP="000A1FA0">
      <w:pPr>
        <w:pStyle w:val="Nagwek1"/>
        <w:spacing w:before="120"/>
      </w:pPr>
      <w:r w:rsidRPr="00722B26">
        <w:t>OIU Stacja pasażerska</w:t>
      </w:r>
      <w:r w:rsidR="007B73E5">
        <w:t xml:space="preserve"> </w:t>
      </w:r>
      <w:r w:rsidR="008045CF">
        <w:t>–</w:t>
      </w:r>
      <w:r w:rsidR="007B73E5">
        <w:t xml:space="preserve"> </w:t>
      </w:r>
      <w:r w:rsidR="00C15D8B">
        <w:t>szczegółowe dane techniczne</w:t>
      </w:r>
    </w:p>
    <w:p w14:paraId="519E046B" w14:textId="43917A9C" w:rsidR="008045CF" w:rsidRPr="008045CF" w:rsidRDefault="001A19A9" w:rsidP="00374155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Nazwa i położenie </w:t>
      </w:r>
      <w:r w:rsidR="008045CF" w:rsidRPr="008045CF">
        <w:rPr>
          <w:rFonts w:ascii="Arial" w:hAnsi="Arial" w:cs="Arial"/>
        </w:rPr>
        <w:t>obiektu</w:t>
      </w:r>
    </w:p>
    <w:tbl>
      <w:tblPr>
        <w:tblStyle w:val="Tabela-Siatka"/>
        <w:tblW w:w="11049" w:type="dxa"/>
        <w:tblInd w:w="455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2239"/>
        <w:gridCol w:w="2126"/>
        <w:gridCol w:w="1559"/>
        <w:gridCol w:w="1418"/>
        <w:gridCol w:w="1842"/>
        <w:gridCol w:w="1303"/>
      </w:tblGrid>
      <w:tr w:rsidR="00C115C0" w:rsidRPr="00506362" w14:paraId="4C4D1139" w14:textId="77777777" w:rsidTr="003801D6">
        <w:trPr>
          <w:trHeight w:val="657"/>
          <w:tblHeader/>
        </w:trPr>
        <w:tc>
          <w:tcPr>
            <w:tcW w:w="562" w:type="dxa"/>
            <w:shd w:val="clear" w:color="auto" w:fill="003366"/>
            <w:vAlign w:val="center"/>
          </w:tcPr>
          <w:p w14:paraId="361C6DB7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39" w:type="dxa"/>
            <w:shd w:val="clear" w:color="auto" w:fill="003366"/>
            <w:vAlign w:val="center"/>
          </w:tcPr>
          <w:p w14:paraId="7BA9CE15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2126" w:type="dxa"/>
            <w:shd w:val="clear" w:color="auto" w:fill="003366"/>
            <w:vAlign w:val="center"/>
          </w:tcPr>
          <w:p w14:paraId="3C53FC35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559" w:type="dxa"/>
            <w:shd w:val="clear" w:color="auto" w:fill="003366"/>
            <w:vAlign w:val="center"/>
          </w:tcPr>
          <w:p w14:paraId="7CFF4B67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Nr linii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68FC9990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Zakład Linii</w:t>
            </w:r>
          </w:p>
          <w:p w14:paraId="3D9C1FED" w14:textId="77777777" w:rsidR="00C115C0" w:rsidRPr="0089720D" w:rsidRDefault="00C115C0" w:rsidP="007D197F">
            <w:pPr>
              <w:keepNext/>
              <w:spacing w:before="60" w:after="60"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Kolejowych</w:t>
            </w:r>
          </w:p>
        </w:tc>
        <w:tc>
          <w:tcPr>
            <w:tcW w:w="1842" w:type="dxa"/>
            <w:shd w:val="clear" w:color="auto" w:fill="003366"/>
            <w:vAlign w:val="center"/>
          </w:tcPr>
          <w:p w14:paraId="29818F2E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Godziny otwarcia dworca</w:t>
            </w:r>
          </w:p>
        </w:tc>
        <w:tc>
          <w:tcPr>
            <w:tcW w:w="1303" w:type="dxa"/>
            <w:shd w:val="clear" w:color="auto" w:fill="003366"/>
            <w:vAlign w:val="center"/>
          </w:tcPr>
          <w:p w14:paraId="6A5EA782" w14:textId="77777777" w:rsidR="00C115C0" w:rsidRPr="0089720D" w:rsidRDefault="00C115C0" w:rsidP="007D197F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b/>
                <w:sz w:val="20"/>
                <w:szCs w:val="20"/>
              </w:rPr>
              <w:t>Uwagi</w:t>
            </w:r>
          </w:p>
        </w:tc>
      </w:tr>
      <w:tr w:rsidR="00C115C0" w:rsidRPr="00506362" w14:paraId="30CF20B6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439AA03B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1E01E030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2126" w:type="dxa"/>
            <w:vAlign w:val="center"/>
          </w:tcPr>
          <w:p w14:paraId="4902425E" w14:textId="77777777" w:rsidR="00C115C0" w:rsidRPr="00C178B8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34-235 Bystra</w:t>
            </w:r>
          </w:p>
        </w:tc>
        <w:tc>
          <w:tcPr>
            <w:tcW w:w="1559" w:type="dxa"/>
            <w:vAlign w:val="center"/>
          </w:tcPr>
          <w:p w14:paraId="76B8DB13" w14:textId="77777777" w:rsidR="00C115C0" w:rsidRPr="0089720D" w:rsidRDefault="00C115C0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418" w:type="dxa"/>
            <w:vAlign w:val="center"/>
          </w:tcPr>
          <w:p w14:paraId="2CB95A52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Nowy Sącz</w:t>
            </w:r>
          </w:p>
        </w:tc>
        <w:tc>
          <w:tcPr>
            <w:tcW w:w="1842" w:type="dxa"/>
            <w:vAlign w:val="center"/>
          </w:tcPr>
          <w:p w14:paraId="5DCABD5A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45CEFD10" w14:textId="77777777" w:rsidR="00C115C0" w:rsidRPr="0089720D" w:rsidRDefault="00C115C0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15C0" w:rsidRPr="00506362" w14:paraId="2F381708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1526AE0D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07EFEA9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2126" w:type="dxa"/>
            <w:vAlign w:val="center"/>
          </w:tcPr>
          <w:p w14:paraId="1A07495F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1559" w:type="dxa"/>
            <w:vAlign w:val="center"/>
          </w:tcPr>
          <w:p w14:paraId="249682ED" w14:textId="77777777" w:rsidR="00C115C0" w:rsidRPr="0089720D" w:rsidRDefault="00C115C0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418" w:type="dxa"/>
            <w:vAlign w:val="center"/>
          </w:tcPr>
          <w:p w14:paraId="3D29878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Zielona Góra</w:t>
            </w:r>
          </w:p>
        </w:tc>
        <w:tc>
          <w:tcPr>
            <w:tcW w:w="1842" w:type="dxa"/>
            <w:vAlign w:val="center"/>
          </w:tcPr>
          <w:p w14:paraId="7D41202E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467C7242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115C0" w:rsidRPr="00506362" w14:paraId="56345361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15D86B92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2AA37577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 Fabryczna</w:t>
            </w:r>
          </w:p>
        </w:tc>
        <w:tc>
          <w:tcPr>
            <w:tcW w:w="2126" w:type="dxa"/>
            <w:vAlign w:val="center"/>
          </w:tcPr>
          <w:p w14:paraId="5BDE1D43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90-128 Łódź</w:t>
            </w:r>
          </w:p>
          <w:p w14:paraId="731574AB" w14:textId="77777777" w:rsidR="00C115C0" w:rsidRPr="00C178B8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C178B8">
              <w:rPr>
                <w:rFonts w:ascii="Arial" w:eastAsia="Times New Roman" w:hAnsi="Arial" w:cs="Arial"/>
                <w:sz w:val="20"/>
                <w:szCs w:val="20"/>
              </w:rPr>
              <w:t>Pl. Sałacińskiego 1</w:t>
            </w:r>
          </w:p>
        </w:tc>
        <w:tc>
          <w:tcPr>
            <w:tcW w:w="1559" w:type="dxa"/>
            <w:vAlign w:val="center"/>
          </w:tcPr>
          <w:p w14:paraId="1929C274" w14:textId="77777777" w:rsidR="00C115C0" w:rsidRPr="0089720D" w:rsidRDefault="00C115C0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17, 458</w:t>
            </w:r>
          </w:p>
        </w:tc>
        <w:tc>
          <w:tcPr>
            <w:tcW w:w="1418" w:type="dxa"/>
            <w:vAlign w:val="center"/>
          </w:tcPr>
          <w:p w14:paraId="72159934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  <w:r w:rsidRPr="0089720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842" w:type="dxa"/>
            <w:vAlign w:val="center"/>
          </w:tcPr>
          <w:p w14:paraId="41A36184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33E0E816" w14:textId="77777777" w:rsidR="00C115C0" w:rsidRPr="0089720D" w:rsidRDefault="00C115C0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96391" w:rsidRPr="00506362" w14:paraId="4A3C5127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306FA3B4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239" w:type="dxa"/>
            <w:vAlign w:val="center"/>
          </w:tcPr>
          <w:p w14:paraId="45E806B5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2126" w:type="dxa"/>
            <w:vAlign w:val="center"/>
          </w:tcPr>
          <w:p w14:paraId="7156312E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Turowo 78-440 Szczecinek</w:t>
            </w:r>
          </w:p>
        </w:tc>
        <w:tc>
          <w:tcPr>
            <w:tcW w:w="1559" w:type="dxa"/>
            <w:vAlign w:val="center"/>
          </w:tcPr>
          <w:p w14:paraId="12A9B35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418" w:type="dxa"/>
            <w:vAlign w:val="center"/>
          </w:tcPr>
          <w:p w14:paraId="1351CD60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Szczecin</w:t>
            </w:r>
          </w:p>
        </w:tc>
        <w:tc>
          <w:tcPr>
            <w:tcW w:w="1842" w:type="dxa"/>
            <w:vAlign w:val="center"/>
          </w:tcPr>
          <w:p w14:paraId="44409B44" w14:textId="112A63B9" w:rsidR="00AA16D1" w:rsidRPr="00AA16D1" w:rsidRDefault="00AA16D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064360">
              <w:rPr>
                <w:rFonts w:ascii="Arial" w:eastAsia="Times New Roman" w:hAnsi="Arial" w:cs="Arial"/>
                <w:sz w:val="20"/>
                <w:szCs w:val="20"/>
              </w:rPr>
              <w:t>Nieczynn</w:t>
            </w:r>
            <w:r w:rsidR="00DB01EE">
              <w:rPr>
                <w:rFonts w:ascii="Arial" w:eastAsia="Times New Roman" w:hAnsi="Arial" w:cs="Arial"/>
                <w:sz w:val="20"/>
                <w:szCs w:val="20"/>
              </w:rPr>
              <w:t>y</w:t>
            </w:r>
          </w:p>
        </w:tc>
        <w:tc>
          <w:tcPr>
            <w:tcW w:w="1303" w:type="dxa"/>
            <w:vAlign w:val="center"/>
          </w:tcPr>
          <w:p w14:paraId="7D914CCD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695" w:rsidRPr="00506362" w14:paraId="1D151DB7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0702289A" w14:textId="77777777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14:paraId="78DC50D7" w14:textId="2861F31A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2126" w:type="dxa"/>
            <w:vAlign w:val="center"/>
          </w:tcPr>
          <w:p w14:paraId="50B80157" w14:textId="77777777" w:rsidR="00B21695" w:rsidRPr="003801D6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01-221 Warszawa</w:t>
            </w:r>
          </w:p>
          <w:p w14:paraId="6E3F80AA" w14:textId="3E1838BA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Ul. Tunelowa 6</w:t>
            </w:r>
          </w:p>
        </w:tc>
        <w:tc>
          <w:tcPr>
            <w:tcW w:w="1559" w:type="dxa"/>
            <w:vAlign w:val="center"/>
          </w:tcPr>
          <w:p w14:paraId="1537FC70" w14:textId="42451468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1, 2, 3, 8, 20, 23, 42, 46, 85, 445, 447, 448, 918, 919, 920 i 47 (WKD)</w:t>
            </w:r>
          </w:p>
        </w:tc>
        <w:tc>
          <w:tcPr>
            <w:tcW w:w="1418" w:type="dxa"/>
            <w:vAlign w:val="center"/>
          </w:tcPr>
          <w:p w14:paraId="1FDBFFC6" w14:textId="6F2CB5A4" w:rsidR="00B21695" w:rsidRPr="0089720D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</w:t>
            </w:r>
          </w:p>
        </w:tc>
        <w:tc>
          <w:tcPr>
            <w:tcW w:w="1842" w:type="dxa"/>
            <w:vAlign w:val="center"/>
          </w:tcPr>
          <w:p w14:paraId="55F0136A" w14:textId="214148F2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7625A418" w14:textId="77777777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695" w:rsidRPr="00506362" w14:paraId="34C96760" w14:textId="77777777" w:rsidTr="003801D6">
        <w:trPr>
          <w:trHeight w:val="414"/>
        </w:trPr>
        <w:tc>
          <w:tcPr>
            <w:tcW w:w="562" w:type="dxa"/>
            <w:vAlign w:val="center"/>
          </w:tcPr>
          <w:p w14:paraId="539D3083" w14:textId="0ED262DE" w:rsidR="00B21695" w:rsidRPr="003801D6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239" w:type="dxa"/>
            <w:vAlign w:val="center"/>
          </w:tcPr>
          <w:p w14:paraId="505AEC07" w14:textId="609822D6" w:rsidR="00B21695" w:rsidRPr="003801D6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2126" w:type="dxa"/>
            <w:vAlign w:val="center"/>
          </w:tcPr>
          <w:p w14:paraId="477D4B0D" w14:textId="77777777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29-100 Włoszczowa</w:t>
            </w:r>
          </w:p>
          <w:p w14:paraId="4B1DAB99" w14:textId="2CB50D5D" w:rsidR="00B21695" w:rsidRPr="003801D6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Ul Śląska 6</w:t>
            </w:r>
          </w:p>
        </w:tc>
        <w:tc>
          <w:tcPr>
            <w:tcW w:w="1559" w:type="dxa"/>
            <w:vAlign w:val="center"/>
          </w:tcPr>
          <w:p w14:paraId="4C4CEB5E" w14:textId="38CE61E2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4, 572</w:t>
            </w:r>
          </w:p>
        </w:tc>
        <w:tc>
          <w:tcPr>
            <w:tcW w:w="1418" w:type="dxa"/>
            <w:vAlign w:val="center"/>
          </w:tcPr>
          <w:p w14:paraId="3DEE465F" w14:textId="608DDE50" w:rsidR="00B21695" w:rsidRPr="003801D6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Kielce</w:t>
            </w:r>
          </w:p>
        </w:tc>
        <w:tc>
          <w:tcPr>
            <w:tcW w:w="1842" w:type="dxa"/>
            <w:vAlign w:val="center"/>
          </w:tcPr>
          <w:p w14:paraId="790E8074" w14:textId="3D967A48" w:rsidR="00B21695" w:rsidRPr="003801D6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Czynny całą dobę</w:t>
            </w:r>
          </w:p>
        </w:tc>
        <w:tc>
          <w:tcPr>
            <w:tcW w:w="1303" w:type="dxa"/>
            <w:vAlign w:val="center"/>
          </w:tcPr>
          <w:p w14:paraId="3C62C918" w14:textId="77777777" w:rsidR="00B21695" w:rsidRPr="003801D6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21A5A9" w14:textId="77777777" w:rsidR="00FA4607" w:rsidRDefault="00FA4607" w:rsidP="00F9362F">
      <w:pPr>
        <w:spacing w:before="120" w:after="120"/>
        <w:rPr>
          <w:rFonts w:ascii="Arial" w:hAnsi="Arial" w:cs="Arial"/>
        </w:rPr>
      </w:pPr>
    </w:p>
    <w:p w14:paraId="7BDD165D" w14:textId="77777777" w:rsidR="00FA4607" w:rsidRDefault="00FA46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BAFE30C" w14:textId="77777777" w:rsidR="00722B26" w:rsidRPr="00F9362F" w:rsidRDefault="00203B26" w:rsidP="00374155">
      <w:pPr>
        <w:spacing w:before="600" w:after="360"/>
        <w:rPr>
          <w:rFonts w:ascii="Arial" w:hAnsi="Arial" w:cs="Arial"/>
        </w:rPr>
      </w:pPr>
      <w:r w:rsidRPr="00F9362F">
        <w:rPr>
          <w:rFonts w:ascii="Arial" w:hAnsi="Arial" w:cs="Arial"/>
        </w:rPr>
        <w:lastRenderedPageBreak/>
        <w:t>Informacje dotyczące zakresu świadczony</w:t>
      </w:r>
      <w:r w:rsidR="00AD157D">
        <w:rPr>
          <w:rFonts w:ascii="Arial" w:hAnsi="Arial" w:cs="Arial"/>
        </w:rPr>
        <w:t>ch usług</w:t>
      </w:r>
    </w:p>
    <w:tbl>
      <w:tblPr>
        <w:tblStyle w:val="Tabela-Siatka"/>
        <w:tblW w:w="15004" w:type="dxa"/>
        <w:tblInd w:w="442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1401"/>
        <w:gridCol w:w="1418"/>
        <w:gridCol w:w="1701"/>
        <w:gridCol w:w="1134"/>
        <w:gridCol w:w="850"/>
        <w:gridCol w:w="1134"/>
        <w:gridCol w:w="1134"/>
        <w:gridCol w:w="851"/>
        <w:gridCol w:w="1134"/>
        <w:gridCol w:w="850"/>
        <w:gridCol w:w="992"/>
        <w:gridCol w:w="945"/>
        <w:gridCol w:w="898"/>
      </w:tblGrid>
      <w:tr w:rsidR="00D974E5" w:rsidRPr="00506362" w14:paraId="2005F9B0" w14:textId="77777777" w:rsidTr="000A1FA0">
        <w:trPr>
          <w:trHeight w:val="1510"/>
          <w:tblHeader/>
        </w:trPr>
        <w:tc>
          <w:tcPr>
            <w:tcW w:w="562" w:type="dxa"/>
            <w:shd w:val="clear" w:color="auto" w:fill="003366"/>
            <w:vAlign w:val="center"/>
          </w:tcPr>
          <w:p w14:paraId="55A6278A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01" w:type="dxa"/>
            <w:shd w:val="clear" w:color="auto" w:fill="003366"/>
            <w:vAlign w:val="center"/>
          </w:tcPr>
          <w:p w14:paraId="6247AD6D" w14:textId="77777777" w:rsidR="008045CF" w:rsidRPr="002A3EF8" w:rsidRDefault="00AC3B70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72D515B2" w14:textId="77777777" w:rsidR="008045CF" w:rsidRPr="002A3EF8" w:rsidRDefault="008045CF" w:rsidP="00641A2C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Dostęp do 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ys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temu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sprzeda</w:t>
            </w:r>
            <w:r w:rsidR="00865614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ży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974E5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iletów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D974E5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peratora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stacji </w:t>
            </w:r>
          </w:p>
        </w:tc>
        <w:tc>
          <w:tcPr>
            <w:tcW w:w="1701" w:type="dxa"/>
            <w:shd w:val="clear" w:color="auto" w:fill="003366"/>
            <w:vAlign w:val="center"/>
          </w:tcPr>
          <w:p w14:paraId="73AE4B77" w14:textId="77777777" w:rsidR="008045CF" w:rsidRPr="002A3EF8" w:rsidRDefault="008045CF" w:rsidP="00865614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Powierzchnia do umieszczania dodatkowych informacji dla pasażerów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0092138A" w14:textId="77777777" w:rsidR="008045CF" w:rsidRPr="002A3EF8" w:rsidRDefault="008045CF" w:rsidP="00865614">
            <w:pPr>
              <w:keepNext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Przechowalnia bagażu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641A2C"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skrytki bagażowe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F04399F" w14:textId="77777777" w:rsidR="008045CF" w:rsidRPr="002A3EF8" w:rsidRDefault="008045CF" w:rsidP="00865614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napToGrid w:val="0"/>
                <w:sz w:val="20"/>
                <w:szCs w:val="20"/>
              </w:rPr>
              <w:t>WC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60237435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Przewijak dla niemowląt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4B2E0CC4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Informacja dynamiczna</w:t>
            </w:r>
          </w:p>
        </w:tc>
        <w:tc>
          <w:tcPr>
            <w:tcW w:w="851" w:type="dxa"/>
            <w:shd w:val="clear" w:color="auto" w:fill="003366"/>
            <w:vAlign w:val="center"/>
          </w:tcPr>
          <w:p w14:paraId="40AC8A2E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Bezpłatna sieć WIFI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363DCB6C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hAnsi="Arial" w:cs="Arial"/>
                <w:b/>
                <w:bCs/>
                <w:sz w:val="20"/>
                <w:szCs w:val="20"/>
              </w:rPr>
              <w:t>Restauracja - Punkt gastronomiczny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BB1B75C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Parking</w:t>
            </w:r>
          </w:p>
        </w:tc>
        <w:tc>
          <w:tcPr>
            <w:tcW w:w="992" w:type="dxa"/>
            <w:shd w:val="clear" w:color="auto" w:fill="003366"/>
            <w:vAlign w:val="center"/>
          </w:tcPr>
          <w:p w14:paraId="6BD44F69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Informacja dla podróżnych</w:t>
            </w:r>
          </w:p>
        </w:tc>
        <w:tc>
          <w:tcPr>
            <w:tcW w:w="945" w:type="dxa"/>
            <w:shd w:val="clear" w:color="auto" w:fill="003366"/>
            <w:vAlign w:val="center"/>
          </w:tcPr>
          <w:p w14:paraId="4AF76D40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Poczekalnia</w:t>
            </w:r>
          </w:p>
        </w:tc>
        <w:tc>
          <w:tcPr>
            <w:tcW w:w="898" w:type="dxa"/>
            <w:shd w:val="clear" w:color="auto" w:fill="003366"/>
            <w:vAlign w:val="center"/>
          </w:tcPr>
          <w:p w14:paraId="1126FEB4" w14:textId="77777777" w:rsidR="008045CF" w:rsidRPr="002A3EF8" w:rsidRDefault="008045CF" w:rsidP="0086561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Inne</w:t>
            </w:r>
          </w:p>
        </w:tc>
      </w:tr>
      <w:tr w:rsidR="009D5FB7" w:rsidRPr="00506362" w14:paraId="42716BB9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048948E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1B77C73B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1418" w:type="dxa"/>
            <w:vAlign w:val="center"/>
          </w:tcPr>
          <w:p w14:paraId="5D22EC63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1FD37685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0E769D04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 xml:space="preserve">    NIE</w:t>
            </w:r>
          </w:p>
        </w:tc>
        <w:tc>
          <w:tcPr>
            <w:tcW w:w="850" w:type="dxa"/>
            <w:vAlign w:val="center"/>
          </w:tcPr>
          <w:p w14:paraId="77726DFA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BF2139E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0E781B9" w14:textId="31951A58" w:rsidR="009D5FB7" w:rsidRPr="0089720D" w:rsidRDefault="002203E2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1C684A49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7F68F3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8E0E96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766E5A3" w14:textId="77777777" w:rsidR="009D5FB7" w:rsidRPr="0089720D" w:rsidRDefault="009D5FB7" w:rsidP="009D5FB7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 xml:space="preserve">   NIE</w:t>
            </w:r>
          </w:p>
        </w:tc>
        <w:tc>
          <w:tcPr>
            <w:tcW w:w="945" w:type="dxa"/>
            <w:vAlign w:val="center"/>
          </w:tcPr>
          <w:p w14:paraId="71849A85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0728C746" w14:textId="77777777" w:rsidR="009D5FB7" w:rsidRPr="0089720D" w:rsidRDefault="009D5FB7" w:rsidP="009D5FB7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695CCF8D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143E60E4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01" w:type="dxa"/>
            <w:vAlign w:val="center"/>
          </w:tcPr>
          <w:p w14:paraId="3817C5A6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1418" w:type="dxa"/>
            <w:vAlign w:val="center"/>
          </w:tcPr>
          <w:p w14:paraId="03063B56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211F176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40D196FF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39A978B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CB4805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3AC896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1D213C8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F1B81F3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D5513A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43DEE4D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45" w:type="dxa"/>
            <w:vAlign w:val="center"/>
          </w:tcPr>
          <w:p w14:paraId="58FE3F42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2CCDAC6E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7A40CD86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8933B07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01" w:type="dxa"/>
            <w:vAlign w:val="center"/>
          </w:tcPr>
          <w:p w14:paraId="334C371D" w14:textId="77777777" w:rsidR="00DE727D" w:rsidRPr="0089720D" w:rsidRDefault="00DE727D" w:rsidP="00DE727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</w:p>
          <w:p w14:paraId="0DEB1686" w14:textId="77777777" w:rsidR="00DE727D" w:rsidRPr="0089720D" w:rsidRDefault="00DE727D" w:rsidP="00DE727D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Fabryczna</w:t>
            </w:r>
          </w:p>
        </w:tc>
        <w:tc>
          <w:tcPr>
            <w:tcW w:w="1418" w:type="dxa"/>
            <w:vAlign w:val="center"/>
          </w:tcPr>
          <w:p w14:paraId="0ECBD4F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3CB6E499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F6C90A1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Skrytki bagażowe</w:t>
            </w:r>
          </w:p>
        </w:tc>
        <w:tc>
          <w:tcPr>
            <w:tcW w:w="850" w:type="dxa"/>
            <w:vAlign w:val="center"/>
          </w:tcPr>
          <w:p w14:paraId="12F56288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Płatne</w:t>
            </w:r>
          </w:p>
        </w:tc>
        <w:tc>
          <w:tcPr>
            <w:tcW w:w="1134" w:type="dxa"/>
            <w:vAlign w:val="center"/>
          </w:tcPr>
          <w:p w14:paraId="6AD1C0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Płatny</w:t>
            </w:r>
          </w:p>
        </w:tc>
        <w:tc>
          <w:tcPr>
            <w:tcW w:w="1134" w:type="dxa"/>
            <w:vAlign w:val="center"/>
          </w:tcPr>
          <w:p w14:paraId="0BCF8784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Głosowa, wizualna</w:t>
            </w:r>
          </w:p>
        </w:tc>
        <w:tc>
          <w:tcPr>
            <w:tcW w:w="851" w:type="dxa"/>
            <w:vAlign w:val="center"/>
          </w:tcPr>
          <w:p w14:paraId="338E80BC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CED857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F25DF8D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2AFDFC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45" w:type="dxa"/>
            <w:vAlign w:val="center"/>
          </w:tcPr>
          <w:p w14:paraId="6CC94054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7FB5BDD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727D" w:rsidRPr="00506362" w14:paraId="31CCD15D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23198797" w14:textId="77777777" w:rsidR="00DE727D" w:rsidRPr="0089720D" w:rsidRDefault="00DE727D" w:rsidP="00DE727D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01" w:type="dxa"/>
            <w:vAlign w:val="center"/>
          </w:tcPr>
          <w:p w14:paraId="257373B7" w14:textId="77777777" w:rsidR="00DE727D" w:rsidRPr="0089720D" w:rsidRDefault="00DE727D" w:rsidP="00DE72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1418" w:type="dxa"/>
            <w:vAlign w:val="center"/>
          </w:tcPr>
          <w:p w14:paraId="592AEE5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5F07A9D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40CB76A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6E52A76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09AB94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AC19190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EF9F577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264A99E5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16FE9A7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4079A55F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15C9FFF0" w14:textId="385AF15F" w:rsidR="00AA16D1" w:rsidRPr="00627E97" w:rsidRDefault="00AA16D1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27E97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98" w:type="dxa"/>
            <w:vAlign w:val="center"/>
          </w:tcPr>
          <w:p w14:paraId="016C462D" w14:textId="77777777" w:rsidR="00DE727D" w:rsidRPr="0089720D" w:rsidRDefault="00DE727D" w:rsidP="00DE727D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695" w:rsidRPr="00506362" w14:paraId="5A1888E0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1988AC4A" w14:textId="77777777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01" w:type="dxa"/>
            <w:vAlign w:val="center"/>
          </w:tcPr>
          <w:p w14:paraId="2B464726" w14:textId="47C94135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1418" w:type="dxa"/>
            <w:vAlign w:val="center"/>
          </w:tcPr>
          <w:p w14:paraId="422437BC" w14:textId="784E378F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027B0EF7" w14:textId="51907C08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45F9C57D" w14:textId="41D7C8BA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1A1A2940" w14:textId="3E354206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78AD48C0" w14:textId="5F457870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2ACCD90D" w14:textId="7C5304D9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Głosowa, wizualna</w:t>
            </w:r>
          </w:p>
        </w:tc>
        <w:tc>
          <w:tcPr>
            <w:tcW w:w="851" w:type="dxa"/>
            <w:vAlign w:val="center"/>
          </w:tcPr>
          <w:p w14:paraId="0FAF7F66" w14:textId="1C9D80DE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AB71DF5" w14:textId="0F5BF72B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E0518CB" w14:textId="05D69379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649506F3" w14:textId="37568FD5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44388500" w14:textId="28994B1E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475319FB" w14:textId="77777777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695" w:rsidRPr="00506362" w14:paraId="3A03E394" w14:textId="77777777" w:rsidTr="00B756A3">
        <w:trPr>
          <w:trHeight w:val="350"/>
        </w:trPr>
        <w:tc>
          <w:tcPr>
            <w:tcW w:w="562" w:type="dxa"/>
            <w:vAlign w:val="center"/>
          </w:tcPr>
          <w:p w14:paraId="4608F0F9" w14:textId="08A4D42A" w:rsidR="00B21695" w:rsidRPr="003801D6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60115619" w14:textId="1BE37772" w:rsidR="00B21695" w:rsidRPr="003801D6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1418" w:type="dxa"/>
            <w:vAlign w:val="center"/>
          </w:tcPr>
          <w:p w14:paraId="1420EE87" w14:textId="006A1713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701" w:type="dxa"/>
            <w:vAlign w:val="center"/>
          </w:tcPr>
          <w:p w14:paraId="4E6B64AB" w14:textId="0103F266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0901D3BC" w14:textId="0F76D2E7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26247E15" w14:textId="5C85AE76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Bezpłatne</w:t>
            </w:r>
          </w:p>
        </w:tc>
        <w:tc>
          <w:tcPr>
            <w:tcW w:w="1134" w:type="dxa"/>
            <w:vAlign w:val="center"/>
          </w:tcPr>
          <w:p w14:paraId="6105BA9A" w14:textId="0F82BB73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33D49105" w14:textId="255DED04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Głosowa,</w:t>
            </w:r>
          </w:p>
        </w:tc>
        <w:tc>
          <w:tcPr>
            <w:tcW w:w="851" w:type="dxa"/>
            <w:vAlign w:val="center"/>
          </w:tcPr>
          <w:p w14:paraId="7CCC35F1" w14:textId="1F5A7BCF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413E698B" w14:textId="6D4C875E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1263D13D" w14:textId="2BF212D1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14:paraId="1A5EDF8A" w14:textId="00C8A489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45" w:type="dxa"/>
            <w:vAlign w:val="center"/>
          </w:tcPr>
          <w:p w14:paraId="44B26475" w14:textId="2C5CCF9F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98" w:type="dxa"/>
            <w:vAlign w:val="center"/>
          </w:tcPr>
          <w:p w14:paraId="0AC4C69B" w14:textId="77777777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A47D948" w14:textId="77777777" w:rsidR="00FA4607" w:rsidRDefault="00002925" w:rsidP="00F9362F">
      <w:pPr>
        <w:spacing w:before="120" w:after="120"/>
        <w:rPr>
          <w:rFonts w:ascii="Arial" w:hAnsi="Arial" w:cs="Arial"/>
        </w:rPr>
      </w:pPr>
      <w:r w:rsidRPr="00F9362F">
        <w:rPr>
          <w:rFonts w:ascii="Arial" w:hAnsi="Arial" w:cs="Arial"/>
        </w:rPr>
        <w:t xml:space="preserve"> </w:t>
      </w:r>
    </w:p>
    <w:p w14:paraId="31678C2E" w14:textId="77777777" w:rsidR="00FA4607" w:rsidRDefault="00FA460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797F46" w14:textId="719AD70B" w:rsidR="00002925" w:rsidRDefault="00002925" w:rsidP="00374155">
      <w:pPr>
        <w:spacing w:before="360" w:after="360"/>
        <w:rPr>
          <w:rFonts w:ascii="Arial" w:hAnsi="Arial" w:cs="Arial"/>
        </w:rPr>
      </w:pPr>
      <w:r w:rsidRPr="00F9362F">
        <w:rPr>
          <w:rFonts w:ascii="Arial" w:hAnsi="Arial" w:cs="Arial"/>
        </w:rPr>
        <w:lastRenderedPageBreak/>
        <w:t xml:space="preserve">Informacje dotyczące dostępności dla osób </w:t>
      </w:r>
      <w:r w:rsidR="00817405">
        <w:rPr>
          <w:rFonts w:ascii="Arial" w:hAnsi="Arial" w:cs="Arial"/>
        </w:rPr>
        <w:t xml:space="preserve">z niepełnosprawnością lub </w:t>
      </w:r>
      <w:r w:rsidRPr="00F9362F">
        <w:rPr>
          <w:rFonts w:ascii="Arial" w:hAnsi="Arial" w:cs="Arial"/>
        </w:rPr>
        <w:t xml:space="preserve">o ograniczonej </w:t>
      </w:r>
      <w:r w:rsidR="00817405">
        <w:rPr>
          <w:rFonts w:ascii="Arial" w:hAnsi="Arial" w:cs="Arial"/>
        </w:rPr>
        <w:t>sprawności ruchowej</w:t>
      </w:r>
      <w:r w:rsidRPr="00F9362F">
        <w:rPr>
          <w:rFonts w:ascii="Arial" w:hAnsi="Arial" w:cs="Arial"/>
        </w:rPr>
        <w:t xml:space="preserve"> (PRM)</w:t>
      </w:r>
    </w:p>
    <w:tbl>
      <w:tblPr>
        <w:tblStyle w:val="Tabela-Siatka"/>
        <w:tblpPr w:leftFromText="141" w:rightFromText="141" w:vertAnchor="text" w:tblpX="442" w:tblpY="1"/>
        <w:tblOverlap w:val="never"/>
        <w:tblW w:w="15021" w:type="dxa"/>
        <w:tblLayout w:type="fixed"/>
        <w:tblLook w:val="0000" w:firstRow="0" w:lastRow="0" w:firstColumn="0" w:lastColumn="0" w:noHBand="0" w:noVBand="0"/>
        <w:tblCaption w:val="Dane kontaktowe do komórek PLK opracowujących warunki przewozu przesyłek nadzwyczajnych"/>
      </w:tblPr>
      <w:tblGrid>
        <w:gridCol w:w="562"/>
        <w:gridCol w:w="1418"/>
        <w:gridCol w:w="709"/>
        <w:gridCol w:w="850"/>
        <w:gridCol w:w="1418"/>
        <w:gridCol w:w="992"/>
        <w:gridCol w:w="850"/>
        <w:gridCol w:w="851"/>
        <w:gridCol w:w="850"/>
        <w:gridCol w:w="1418"/>
        <w:gridCol w:w="1134"/>
        <w:gridCol w:w="1134"/>
        <w:gridCol w:w="1276"/>
        <w:gridCol w:w="1559"/>
      </w:tblGrid>
      <w:tr w:rsidR="00B756A3" w:rsidRPr="00506362" w14:paraId="01B9F5F6" w14:textId="77777777" w:rsidTr="00E70451">
        <w:trPr>
          <w:trHeight w:val="824"/>
          <w:tblHeader/>
        </w:trPr>
        <w:tc>
          <w:tcPr>
            <w:tcW w:w="562" w:type="dxa"/>
            <w:shd w:val="clear" w:color="auto" w:fill="003366"/>
            <w:vAlign w:val="center"/>
          </w:tcPr>
          <w:p w14:paraId="0C1493F9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0C7D6E88" w14:textId="77777777" w:rsidR="00641A2C" w:rsidRPr="002A3EF8" w:rsidRDefault="00641A2C" w:rsidP="00AC3B70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09" w:type="dxa"/>
            <w:shd w:val="clear" w:color="auto" w:fill="003366"/>
            <w:vAlign w:val="center"/>
          </w:tcPr>
          <w:p w14:paraId="43061E4A" w14:textId="77777777" w:rsidR="00641A2C" w:rsidRPr="002A3EF8" w:rsidRDefault="00641A2C" w:rsidP="0002581B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Kasa dla PRM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5CC4D047" w14:textId="77777777" w:rsidR="00641A2C" w:rsidRPr="002A3EF8" w:rsidRDefault="00641A2C" w:rsidP="0002581B">
            <w:pPr>
              <w:keepNext/>
              <w:spacing w:before="60" w:after="60"/>
              <w:jc w:val="center"/>
              <w:outlineLvl w:val="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Pętla indukcyjna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05771401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Język migowy w informacji dla podróżnych</w:t>
            </w:r>
          </w:p>
        </w:tc>
        <w:tc>
          <w:tcPr>
            <w:tcW w:w="992" w:type="dxa"/>
            <w:shd w:val="clear" w:color="auto" w:fill="003366"/>
            <w:vAlign w:val="center"/>
          </w:tcPr>
          <w:p w14:paraId="44472688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Język migowy w kasie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789E03C6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WC</w:t>
            </w:r>
          </w:p>
        </w:tc>
        <w:tc>
          <w:tcPr>
            <w:tcW w:w="851" w:type="dxa"/>
            <w:shd w:val="clear" w:color="auto" w:fill="003366"/>
            <w:vAlign w:val="center"/>
          </w:tcPr>
          <w:p w14:paraId="6103B0FF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Usługa asysty</w:t>
            </w:r>
          </w:p>
        </w:tc>
        <w:tc>
          <w:tcPr>
            <w:tcW w:w="850" w:type="dxa"/>
            <w:shd w:val="clear" w:color="auto" w:fill="003366"/>
            <w:vAlign w:val="center"/>
          </w:tcPr>
          <w:p w14:paraId="65AA2065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Mapa dotykowa</w:t>
            </w:r>
          </w:p>
        </w:tc>
        <w:tc>
          <w:tcPr>
            <w:tcW w:w="1418" w:type="dxa"/>
            <w:shd w:val="clear" w:color="auto" w:fill="003366"/>
            <w:vAlign w:val="center"/>
          </w:tcPr>
          <w:p w14:paraId="4AA9A2E6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Wyznaczone miejsce parkingowe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68DB3415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Oznakowania poziome</w:t>
            </w:r>
          </w:p>
        </w:tc>
        <w:tc>
          <w:tcPr>
            <w:tcW w:w="1134" w:type="dxa"/>
            <w:shd w:val="clear" w:color="auto" w:fill="003366"/>
            <w:vAlign w:val="center"/>
          </w:tcPr>
          <w:p w14:paraId="3C6A045D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Przewijak</w:t>
            </w:r>
            <w:r w:rsidR="0093656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dla niemowląt</w:t>
            </w:r>
          </w:p>
        </w:tc>
        <w:tc>
          <w:tcPr>
            <w:tcW w:w="1276" w:type="dxa"/>
            <w:shd w:val="clear" w:color="auto" w:fill="003366"/>
            <w:vAlign w:val="center"/>
          </w:tcPr>
          <w:p w14:paraId="4A362B7E" w14:textId="77777777" w:rsidR="00641A2C" w:rsidRPr="002A3EF8" w:rsidRDefault="00641A2C" w:rsidP="00641A2C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Dojście na peron przy udziale pracownika?</w:t>
            </w:r>
          </w:p>
        </w:tc>
        <w:tc>
          <w:tcPr>
            <w:tcW w:w="1559" w:type="dxa"/>
            <w:shd w:val="clear" w:color="auto" w:fill="003366"/>
            <w:vAlign w:val="center"/>
          </w:tcPr>
          <w:p w14:paraId="1B2F5419" w14:textId="77777777" w:rsidR="00641A2C" w:rsidRPr="002A3EF8" w:rsidRDefault="00641A2C" w:rsidP="0002581B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A3EF8">
              <w:rPr>
                <w:rFonts w:ascii="Arial" w:eastAsia="Times New Roman" w:hAnsi="Arial" w:cs="Arial"/>
                <w:b/>
                <w:sz w:val="20"/>
                <w:szCs w:val="20"/>
              </w:rPr>
              <w:t>Dojście do peronu</w:t>
            </w:r>
          </w:p>
        </w:tc>
      </w:tr>
      <w:tr w:rsidR="00096391" w:rsidRPr="00506362" w14:paraId="64E17B17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561D9EA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95C6707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Bystra Podhalańska</w:t>
            </w:r>
          </w:p>
        </w:tc>
        <w:tc>
          <w:tcPr>
            <w:tcW w:w="709" w:type="dxa"/>
            <w:vAlign w:val="center"/>
          </w:tcPr>
          <w:p w14:paraId="78E959C5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2B25DFC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70720B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177F38F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06B93AD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B122AA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2FB5AD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0FD945A6" w14:textId="3B7D4D5A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1D51ACBA" w14:textId="046D3BCA" w:rsidR="00096391" w:rsidRPr="00096391" w:rsidRDefault="002203E2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15C109E" w14:textId="4419C04D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23F66E51" w14:textId="4A532F86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3FF2E900" w14:textId="2D7153E1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Z przestrzeni publicznej</w:t>
            </w:r>
          </w:p>
        </w:tc>
      </w:tr>
      <w:tr w:rsidR="00096391" w:rsidRPr="00506362" w14:paraId="42B48A03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393C163F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12E3026" w14:textId="77777777" w:rsidR="00096391" w:rsidRPr="0089720D" w:rsidRDefault="00096391" w:rsidP="00096391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Jerzmanice Lubuskie</w:t>
            </w:r>
          </w:p>
        </w:tc>
        <w:tc>
          <w:tcPr>
            <w:tcW w:w="709" w:type="dxa"/>
            <w:vAlign w:val="center"/>
          </w:tcPr>
          <w:p w14:paraId="73FA03A8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96B4CC6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046D34CE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C8F7363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564A91C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05C7600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CBBB32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57D3B082" w14:textId="29DA972E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6F275BEB" w14:textId="455016E5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3FE2767" w14:textId="74470BD5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583A7CF3" w14:textId="151B5778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56D84AA5" w14:textId="31E957C9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Chodnik do peronu 1, przejście w poziomie szyn do peronu 2</w:t>
            </w:r>
          </w:p>
        </w:tc>
      </w:tr>
      <w:tr w:rsidR="00096391" w:rsidRPr="00506362" w14:paraId="7DA7A6DE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231F686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06F55D63" w14:textId="77777777" w:rsidR="00096391" w:rsidRPr="0089720D" w:rsidRDefault="00096391" w:rsidP="0009639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Łódź</w:t>
            </w:r>
          </w:p>
          <w:p w14:paraId="0E0C5F42" w14:textId="77777777" w:rsidR="00096391" w:rsidRPr="0089720D" w:rsidRDefault="00096391" w:rsidP="00096391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Fabryczna</w:t>
            </w:r>
          </w:p>
        </w:tc>
        <w:tc>
          <w:tcPr>
            <w:tcW w:w="709" w:type="dxa"/>
            <w:vAlign w:val="center"/>
          </w:tcPr>
          <w:p w14:paraId="0BAF149D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56B66FE6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2FEFB27B" w14:textId="6CA0447B" w:rsidR="00096391" w:rsidRPr="0089720D" w:rsidRDefault="002203E2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199EF00D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016BF4A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Płatne</w:t>
            </w:r>
          </w:p>
        </w:tc>
        <w:tc>
          <w:tcPr>
            <w:tcW w:w="851" w:type="dxa"/>
            <w:vAlign w:val="center"/>
          </w:tcPr>
          <w:p w14:paraId="25943FB2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435C5187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47B0806C" w14:textId="35BA36BF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593B7F42" w14:textId="12549316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5A8DE084" w14:textId="50104E47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Płatny</w:t>
            </w:r>
          </w:p>
        </w:tc>
        <w:tc>
          <w:tcPr>
            <w:tcW w:w="1276" w:type="dxa"/>
            <w:vAlign w:val="center"/>
          </w:tcPr>
          <w:p w14:paraId="0FEB041E" w14:textId="0659EE24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4609B669" w14:textId="145186DB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Winda, chodniki ruchome</w:t>
            </w:r>
          </w:p>
        </w:tc>
      </w:tr>
      <w:tr w:rsidR="00096391" w:rsidRPr="00506362" w14:paraId="4A83F3B9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23B992DA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214386F2" w14:textId="77777777" w:rsidR="00096391" w:rsidRPr="0089720D" w:rsidRDefault="00096391" w:rsidP="000963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Turowo Pomorskie</w:t>
            </w:r>
          </w:p>
        </w:tc>
        <w:tc>
          <w:tcPr>
            <w:tcW w:w="709" w:type="dxa"/>
            <w:vAlign w:val="center"/>
          </w:tcPr>
          <w:p w14:paraId="369CABE9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7BD3C0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307738E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68CDD83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BEBC27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center"/>
          </w:tcPr>
          <w:p w14:paraId="5E8F3F71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881BC73" w14:textId="77777777" w:rsidR="00096391" w:rsidRPr="0089720D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4275EEB" w14:textId="5A4E518D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557140BA" w14:textId="2DC83363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134" w:type="dxa"/>
            <w:vAlign w:val="center"/>
          </w:tcPr>
          <w:p w14:paraId="74CCF3DD" w14:textId="5959990E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75B44C62" w14:textId="1DC10AC9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20E34969" w14:textId="2FFA4DB3" w:rsidR="00096391" w:rsidRPr="00096391" w:rsidRDefault="00096391" w:rsidP="00096391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  <w:tr w:rsidR="00B21695" w:rsidRPr="00506362" w14:paraId="699FC9D7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4329CAFC" w14:textId="77777777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55D0A07" w14:textId="38CB2155" w:rsidR="00B21695" w:rsidRPr="0089720D" w:rsidRDefault="00B21695" w:rsidP="00B21695">
            <w:pPr>
              <w:spacing w:before="60"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hAnsi="Arial" w:cs="Arial"/>
                <w:sz w:val="20"/>
                <w:szCs w:val="20"/>
              </w:rPr>
              <w:t>Warszawa Zachodnia</w:t>
            </w:r>
          </w:p>
        </w:tc>
        <w:tc>
          <w:tcPr>
            <w:tcW w:w="709" w:type="dxa"/>
            <w:vAlign w:val="center"/>
          </w:tcPr>
          <w:p w14:paraId="4D567846" w14:textId="63CA7F69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0950E515" w14:textId="6A86CE90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7F710D53" w14:textId="50AF47F9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2F1919EC" w14:textId="6F68F73E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1043472" w14:textId="28E1F2EC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495CDEB8" w14:textId="7F3102B3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0AD90280" w14:textId="16418B5C" w:rsidR="00B21695" w:rsidRPr="0089720D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418" w:type="dxa"/>
            <w:vAlign w:val="center"/>
          </w:tcPr>
          <w:p w14:paraId="4241B12E" w14:textId="6B8C057C" w:rsidR="00B21695" w:rsidRPr="00096391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6D3712E4" w14:textId="75BB67AB" w:rsidR="00B21695" w:rsidRPr="00096391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74DCA538" w14:textId="3185149E" w:rsidR="00B21695" w:rsidRPr="00096391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276" w:type="dxa"/>
            <w:vAlign w:val="center"/>
          </w:tcPr>
          <w:p w14:paraId="4FBB40DD" w14:textId="5974B0DD" w:rsidR="00B21695" w:rsidRPr="00096391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5DB4514C" w14:textId="6CB1E25A" w:rsidR="00B21695" w:rsidRPr="00096391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Pochylnia/schody/Windy/ schody ruchome</w:t>
            </w:r>
          </w:p>
        </w:tc>
      </w:tr>
      <w:tr w:rsidR="00B21695" w:rsidRPr="00506362" w14:paraId="7DBE2C05" w14:textId="77777777" w:rsidTr="00E70451">
        <w:trPr>
          <w:trHeight w:val="350"/>
        </w:trPr>
        <w:tc>
          <w:tcPr>
            <w:tcW w:w="562" w:type="dxa"/>
            <w:vAlign w:val="center"/>
          </w:tcPr>
          <w:p w14:paraId="4D34D42B" w14:textId="5D80CEA3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801D6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7EBC4797" w14:textId="7F458F40" w:rsidR="00B21695" w:rsidRPr="003801D6" w:rsidRDefault="00B21695" w:rsidP="00B216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720D">
              <w:rPr>
                <w:rFonts w:ascii="Arial" w:hAnsi="Arial" w:cs="Arial"/>
                <w:sz w:val="20"/>
                <w:szCs w:val="20"/>
              </w:rPr>
              <w:t>Włoszczowa Północ</w:t>
            </w:r>
          </w:p>
        </w:tc>
        <w:tc>
          <w:tcPr>
            <w:tcW w:w="709" w:type="dxa"/>
            <w:vAlign w:val="center"/>
          </w:tcPr>
          <w:p w14:paraId="1813611F" w14:textId="2A95947F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center"/>
          </w:tcPr>
          <w:p w14:paraId="3A81A014" w14:textId="476E848F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19E6F37D" w14:textId="75E0332B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992" w:type="dxa"/>
            <w:vAlign w:val="center"/>
          </w:tcPr>
          <w:p w14:paraId="4C17BC2E" w14:textId="3517F4EE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459B0C46" w14:textId="731C0F1F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center"/>
          </w:tcPr>
          <w:p w14:paraId="6832B1EB" w14:textId="167D0F1A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7BE07210" w14:textId="56B90F38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9720D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418" w:type="dxa"/>
            <w:vAlign w:val="center"/>
          </w:tcPr>
          <w:p w14:paraId="6C84CD04" w14:textId="1489A8B8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3DBA0060" w14:textId="001A585D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  <w:tc>
          <w:tcPr>
            <w:tcW w:w="1134" w:type="dxa"/>
            <w:vAlign w:val="center"/>
          </w:tcPr>
          <w:p w14:paraId="23AD2856" w14:textId="0DBCA022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276" w:type="dxa"/>
            <w:vAlign w:val="center"/>
          </w:tcPr>
          <w:p w14:paraId="44F12D54" w14:textId="1858029C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  <w:tc>
          <w:tcPr>
            <w:tcW w:w="1559" w:type="dxa"/>
            <w:vAlign w:val="center"/>
          </w:tcPr>
          <w:p w14:paraId="7364D14B" w14:textId="0368DCBE" w:rsidR="00B21695" w:rsidRPr="003801D6" w:rsidRDefault="00B21695" w:rsidP="00B21695">
            <w:pPr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96391">
              <w:rPr>
                <w:rFonts w:ascii="Arial" w:eastAsia="Times New Roman" w:hAnsi="Arial" w:cs="Arial"/>
                <w:sz w:val="20"/>
                <w:szCs w:val="20"/>
              </w:rPr>
              <w:t>Pochylnia, winda</w:t>
            </w:r>
          </w:p>
        </w:tc>
      </w:tr>
    </w:tbl>
    <w:p w14:paraId="320F3943" w14:textId="77777777" w:rsidR="0089720D" w:rsidRDefault="0089720D" w:rsidP="00E738FA">
      <w:pPr>
        <w:rPr>
          <w:rFonts w:ascii="Arial" w:hAnsi="Arial" w:cs="Arial"/>
          <w:sz w:val="16"/>
          <w:szCs w:val="16"/>
        </w:rPr>
      </w:pPr>
    </w:p>
    <w:p w14:paraId="0D14985C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A25ACCE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2633B32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3E2B744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5B9D9E31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8CAAC9F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224D1C0A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03398207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503E0A94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728A6E8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D980CA3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D29BAE1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4F338B5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1D3520B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62FF451D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760B508F" w14:textId="77777777" w:rsidR="0089720D" w:rsidRP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2B1E74C9" w14:textId="77777777" w:rsidR="0089720D" w:rsidRDefault="0089720D" w:rsidP="0089720D">
      <w:pPr>
        <w:rPr>
          <w:rFonts w:ascii="Arial" w:hAnsi="Arial" w:cs="Arial"/>
          <w:sz w:val="16"/>
          <w:szCs w:val="16"/>
        </w:rPr>
      </w:pPr>
    </w:p>
    <w:p w14:paraId="4A732028" w14:textId="77777777" w:rsidR="00722B26" w:rsidRPr="0089720D" w:rsidRDefault="0089720D" w:rsidP="0089720D">
      <w:pPr>
        <w:tabs>
          <w:tab w:val="left" w:pos="212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722B26" w:rsidRPr="0089720D" w:rsidSect="00912830">
      <w:headerReference w:type="default" r:id="rId9"/>
      <w:footerReference w:type="default" r:id="rId10"/>
      <w:pgSz w:w="16838" w:h="11906" w:orient="landscape" w:code="9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08014" w14:textId="77777777" w:rsidR="00C92BDD" w:rsidRDefault="00C92BDD" w:rsidP="00D86CBF">
      <w:pPr>
        <w:spacing w:after="0" w:line="240" w:lineRule="auto"/>
      </w:pPr>
      <w:r>
        <w:separator/>
      </w:r>
    </w:p>
  </w:endnote>
  <w:endnote w:type="continuationSeparator" w:id="0">
    <w:p w14:paraId="0C32379D" w14:textId="77777777" w:rsidR="00C92BDD" w:rsidRDefault="00C92BDD" w:rsidP="00D8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442465149"/>
      <w:docPartObj>
        <w:docPartGallery w:val="Page Numbers (Top of Page)"/>
        <w:docPartUnique/>
      </w:docPartObj>
    </w:sdtPr>
    <w:sdtEndPr/>
    <w:sdtContent>
      <w:p w14:paraId="3C022730" w14:textId="613321D2" w:rsidR="00A3121A" w:rsidRDefault="00FE36A9" w:rsidP="00D2610B">
        <w:pPr>
          <w:pStyle w:val="Stopka"/>
          <w:tabs>
            <w:tab w:val="right" w:pos="15309"/>
          </w:tabs>
          <w:jc w:val="right"/>
          <w:rPr>
            <w:rFonts w:ascii="Arial" w:hAnsi="Arial" w:cs="Arial"/>
            <w:b/>
            <w:bCs/>
            <w:sz w:val="16"/>
            <w:szCs w:val="16"/>
          </w:rPr>
        </w:pPr>
        <w:r w:rsidRPr="00C178B8">
          <w:rPr>
            <w:rFonts w:ascii="Arial" w:hAnsi="Arial" w:cs="Arial"/>
            <w:sz w:val="16"/>
          </w:rPr>
          <w:t>Stan na dzień</w:t>
        </w:r>
        <w:r w:rsidR="00D2610B" w:rsidRPr="00C178B8">
          <w:rPr>
            <w:rFonts w:ascii="Arial" w:hAnsi="Arial" w:cs="Arial"/>
            <w:sz w:val="16"/>
          </w:rPr>
          <w:t xml:space="preserve">: </w:t>
        </w:r>
        <w:r w:rsidR="00627E97">
          <w:rPr>
            <w:rFonts w:ascii="Arial" w:hAnsi="Arial" w:cs="Arial"/>
            <w:sz w:val="16"/>
          </w:rPr>
          <w:t>1</w:t>
        </w:r>
        <w:r w:rsidR="003801D6">
          <w:rPr>
            <w:rFonts w:ascii="Arial" w:hAnsi="Arial" w:cs="Arial"/>
            <w:sz w:val="16"/>
          </w:rPr>
          <w:t>1</w:t>
        </w:r>
        <w:r w:rsidR="00627E97">
          <w:rPr>
            <w:rFonts w:ascii="Arial" w:hAnsi="Arial" w:cs="Arial"/>
            <w:sz w:val="16"/>
          </w:rPr>
          <w:t>.</w:t>
        </w:r>
        <w:r w:rsidR="00C178B8" w:rsidRPr="00C178B8">
          <w:rPr>
            <w:rFonts w:ascii="Arial" w:hAnsi="Arial" w:cs="Arial"/>
            <w:sz w:val="16"/>
          </w:rPr>
          <w:t>1</w:t>
        </w:r>
        <w:r w:rsidR="00AA16D1">
          <w:rPr>
            <w:rFonts w:ascii="Arial" w:hAnsi="Arial" w:cs="Arial"/>
            <w:sz w:val="16"/>
          </w:rPr>
          <w:t>2</w:t>
        </w:r>
        <w:r w:rsidR="000B449C" w:rsidRPr="00C178B8">
          <w:rPr>
            <w:rFonts w:ascii="Arial" w:hAnsi="Arial" w:cs="Arial"/>
            <w:sz w:val="16"/>
          </w:rPr>
          <w:t>.20</w:t>
        </w:r>
        <w:r w:rsidR="00722B26" w:rsidRPr="00C178B8">
          <w:rPr>
            <w:rFonts w:ascii="Arial" w:hAnsi="Arial" w:cs="Arial"/>
            <w:sz w:val="16"/>
          </w:rPr>
          <w:t>2</w:t>
        </w:r>
        <w:r w:rsidR="003801D6">
          <w:rPr>
            <w:rFonts w:ascii="Arial" w:hAnsi="Arial" w:cs="Arial"/>
            <w:sz w:val="16"/>
          </w:rPr>
          <w:t>5</w:t>
        </w:r>
        <w:r w:rsidR="00912830" w:rsidRPr="00C178B8">
          <w:rPr>
            <w:rFonts w:ascii="Arial" w:hAnsi="Arial" w:cs="Arial"/>
            <w:sz w:val="16"/>
          </w:rPr>
          <w:t xml:space="preserve"> r.</w:t>
        </w:r>
        <w:r w:rsidR="00D2610B" w:rsidRPr="00C178B8">
          <w:rPr>
            <w:rFonts w:ascii="Arial" w:hAnsi="Arial" w:cs="Arial"/>
            <w:sz w:val="16"/>
          </w:rPr>
          <w:tab/>
        </w:r>
        <w:r w:rsidR="00D2610B" w:rsidRPr="00C178B8">
          <w:rPr>
            <w:i/>
            <w:sz w:val="16"/>
          </w:rPr>
          <w:tab/>
        </w:r>
        <w:r w:rsidR="00D2610B" w:rsidRPr="00C178B8">
          <w:rPr>
            <w:i/>
            <w:sz w:val="16"/>
          </w:rPr>
          <w:tab/>
        </w:r>
        <w:r w:rsidR="00D2610B" w:rsidRPr="00C178B8">
          <w:rPr>
            <w:rFonts w:ascii="Arial" w:hAnsi="Arial" w:cs="Arial"/>
            <w:sz w:val="16"/>
            <w:szCs w:val="16"/>
          </w:rPr>
          <w:t xml:space="preserve">Strona </w: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77B09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="00D2610B" w:rsidRPr="00C178B8">
          <w:rPr>
            <w:rFonts w:ascii="Arial" w:hAnsi="Arial" w:cs="Arial"/>
            <w:sz w:val="16"/>
            <w:szCs w:val="16"/>
          </w:rPr>
          <w:t xml:space="preserve"> z </w: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E77B09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2610B" w:rsidRPr="00C178B8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  <w:p w14:paraId="29D39ECA" w14:textId="30BF4B2D" w:rsidR="00D2610B" w:rsidRPr="00C178B8" w:rsidRDefault="00A3121A" w:rsidP="00A3121A">
        <w:pPr>
          <w:pStyle w:val="Stopka"/>
          <w:tabs>
            <w:tab w:val="right" w:pos="15309"/>
          </w:tabs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Wersja obowiązuje od 1</w:t>
        </w:r>
        <w:r w:rsidR="003801D6">
          <w:rPr>
            <w:rFonts w:ascii="Arial" w:hAnsi="Arial" w:cs="Arial"/>
            <w:sz w:val="16"/>
            <w:szCs w:val="16"/>
          </w:rPr>
          <w:t>4</w:t>
        </w:r>
        <w:r>
          <w:rPr>
            <w:rFonts w:ascii="Arial" w:hAnsi="Arial" w:cs="Arial"/>
            <w:sz w:val="16"/>
            <w:szCs w:val="16"/>
          </w:rPr>
          <w:t>.12.202</w:t>
        </w:r>
        <w:r w:rsidR="003801D6">
          <w:rPr>
            <w:rFonts w:ascii="Arial" w:hAnsi="Arial" w:cs="Arial"/>
            <w:sz w:val="16"/>
            <w:szCs w:val="16"/>
          </w:rPr>
          <w:t>5</w:t>
        </w:r>
        <w:r>
          <w:rPr>
            <w:rFonts w:ascii="Arial" w:hAnsi="Arial" w:cs="Arial"/>
            <w:sz w:val="16"/>
            <w:szCs w:val="16"/>
          </w:rPr>
          <w:t xml:space="preserve"> r.</w:t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B26B7" w14:textId="77777777" w:rsidR="00C92BDD" w:rsidRDefault="00C92BDD" w:rsidP="00D86CBF">
      <w:pPr>
        <w:spacing w:after="0" w:line="240" w:lineRule="auto"/>
      </w:pPr>
      <w:r>
        <w:separator/>
      </w:r>
    </w:p>
  </w:footnote>
  <w:footnote w:type="continuationSeparator" w:id="0">
    <w:p w14:paraId="74F1EEA1" w14:textId="77777777" w:rsidR="00C92BDD" w:rsidRDefault="00C92BDD" w:rsidP="00D8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1D246" w14:textId="77777777" w:rsidR="007C0185" w:rsidRDefault="007C0185">
    <w:pPr>
      <w:pStyle w:val="Nagwek"/>
    </w:pPr>
    <w:r>
      <w:rPr>
        <w:i/>
        <w:noProof/>
        <w:sz w:val="16"/>
        <w:lang w:eastAsia="pl-PL"/>
      </w:rPr>
      <w:drawing>
        <wp:inline distT="0" distB="0" distL="0" distR="0" wp14:anchorId="2CB94E4F" wp14:editId="5BFDEC3D">
          <wp:extent cx="1647825" cy="247650"/>
          <wp:effectExtent l="0" t="0" r="9525" b="0"/>
          <wp:docPr id="6" name="Obraz 6" descr="http://intranet.plk-sa.pl/downloads/53/pkp_plk_sa_logo.jpg" title="Logo 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intranet.plk-sa.pl/downloads/53/pkp_plk_s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5CB98C" w14:textId="30D7CE34" w:rsidR="0014177A" w:rsidRDefault="0014177A" w:rsidP="0014177A">
    <w:pPr>
      <w:pStyle w:val="Nagwek"/>
      <w:tabs>
        <w:tab w:val="left" w:pos="5670"/>
      </w:tabs>
      <w:spacing w:before="60" w:after="60"/>
      <w:jc w:val="right"/>
      <w:rPr>
        <w:rFonts w:ascii="Arial" w:hAnsi="Arial" w:cs="Arial"/>
        <w:sz w:val="16"/>
      </w:rPr>
    </w:pPr>
    <w:r w:rsidRPr="00897D2D">
      <w:rPr>
        <w:rFonts w:ascii="Arial" w:hAnsi="Arial" w:cs="Arial"/>
        <w:color w:val="000000" w:themeColor="text1"/>
        <w:sz w:val="20"/>
        <w:szCs w:val="20"/>
        <w:u w:val="single"/>
      </w:rPr>
      <w:t>Załąc</w:t>
    </w:r>
    <w:r w:rsidRPr="00C33AA3">
      <w:rPr>
        <w:rFonts w:ascii="Arial" w:hAnsi="Arial" w:cs="Arial"/>
        <w:sz w:val="20"/>
        <w:szCs w:val="20"/>
        <w:u w:val="single"/>
      </w:rPr>
      <w:t xml:space="preserve">znik </w:t>
    </w:r>
    <w:r w:rsidR="00C178B8">
      <w:rPr>
        <w:rFonts w:ascii="Arial" w:hAnsi="Arial" w:cs="Arial"/>
        <w:sz w:val="20"/>
        <w:szCs w:val="20"/>
        <w:u w:val="single"/>
      </w:rPr>
      <w:t>12</w:t>
    </w:r>
  </w:p>
  <w:p w14:paraId="4346FBE9" w14:textId="77777777" w:rsidR="00491356" w:rsidRPr="00C178B8" w:rsidRDefault="00922FC1" w:rsidP="0014177A">
    <w:pPr>
      <w:pStyle w:val="Nagwek"/>
      <w:tabs>
        <w:tab w:val="left" w:pos="5670"/>
      </w:tabs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C178B8">
      <w:rPr>
        <w:rFonts w:ascii="Arial" w:hAnsi="Arial" w:cs="Arial"/>
        <w:sz w:val="16"/>
      </w:rPr>
      <w:t>REGULAMIN DOSTĘPU DO OBIEKTÓW INFRASTRUKTURY USŁUGOWEJ</w:t>
    </w:r>
  </w:p>
  <w:p w14:paraId="153B0180" w14:textId="77777777" w:rsidR="007C0185" w:rsidRPr="00C178B8" w:rsidRDefault="00922FC1" w:rsidP="000C569A">
    <w:pPr>
      <w:pStyle w:val="Nagwek"/>
      <w:spacing w:before="60" w:after="60"/>
      <w:jc w:val="center"/>
      <w:rPr>
        <w:rFonts w:ascii="Arial" w:hAnsi="Arial" w:cs="Arial"/>
        <w:sz w:val="20"/>
        <w:szCs w:val="20"/>
        <w:u w:val="single"/>
      </w:rPr>
    </w:pPr>
    <w:r w:rsidRPr="00C178B8">
      <w:rPr>
        <w:rFonts w:ascii="Arial" w:hAnsi="Arial" w:cs="Arial"/>
        <w:sz w:val="16"/>
      </w:rPr>
      <w:t>ZARZĄDZANYCH PRZEZ PKP POLSKIE LINIE KOLEJOWE S.A. OBOWIĄZUJĄCY OD 10 GRUDNIA 2017 r.</w:t>
    </w:r>
    <w:r w:rsidR="000C569A" w:rsidRPr="00C178B8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889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7675C"/>
    <w:multiLevelType w:val="hybridMultilevel"/>
    <w:tmpl w:val="A1282E52"/>
    <w:lvl w:ilvl="0" w:tplc="7598BB6C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81D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65CC"/>
    <w:multiLevelType w:val="hybridMultilevel"/>
    <w:tmpl w:val="C8864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E0E24"/>
    <w:multiLevelType w:val="hybridMultilevel"/>
    <w:tmpl w:val="89E8ECB8"/>
    <w:lvl w:ilvl="0" w:tplc="DCD44B9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764A3"/>
    <w:multiLevelType w:val="hybridMultilevel"/>
    <w:tmpl w:val="27D8D4C8"/>
    <w:lvl w:ilvl="0" w:tplc="4AF6106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</w:lvl>
    <w:lvl w:ilvl="1" w:tplc="44C49C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C6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4B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4F5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68C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DA3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1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189C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9206963">
    <w:abstractNumId w:val="2"/>
  </w:num>
  <w:num w:numId="2" w16cid:durableId="969480043">
    <w:abstractNumId w:val="0"/>
  </w:num>
  <w:num w:numId="3" w16cid:durableId="606890505">
    <w:abstractNumId w:val="3"/>
  </w:num>
  <w:num w:numId="4" w16cid:durableId="1659110757">
    <w:abstractNumId w:val="5"/>
  </w:num>
  <w:num w:numId="5" w16cid:durableId="600533947">
    <w:abstractNumId w:val="1"/>
  </w:num>
  <w:num w:numId="6" w16cid:durableId="23213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9362AB-FB03-4991-80AD-BB4EA7F8FA03}"/>
  </w:docVars>
  <w:rsids>
    <w:rsidRoot w:val="00982580"/>
    <w:rsid w:val="00002925"/>
    <w:rsid w:val="00016DE7"/>
    <w:rsid w:val="00020241"/>
    <w:rsid w:val="0002581B"/>
    <w:rsid w:val="0002652D"/>
    <w:rsid w:val="00035DBC"/>
    <w:rsid w:val="00061241"/>
    <w:rsid w:val="00064360"/>
    <w:rsid w:val="00064576"/>
    <w:rsid w:val="000702F2"/>
    <w:rsid w:val="000704E5"/>
    <w:rsid w:val="00070FF3"/>
    <w:rsid w:val="000754CA"/>
    <w:rsid w:val="00075CF4"/>
    <w:rsid w:val="00077E50"/>
    <w:rsid w:val="00081A88"/>
    <w:rsid w:val="00083A44"/>
    <w:rsid w:val="00096391"/>
    <w:rsid w:val="000A1FA0"/>
    <w:rsid w:val="000B0B01"/>
    <w:rsid w:val="000B449C"/>
    <w:rsid w:val="000C151B"/>
    <w:rsid w:val="000C569A"/>
    <w:rsid w:val="000F20D8"/>
    <w:rsid w:val="001377E3"/>
    <w:rsid w:val="0014177A"/>
    <w:rsid w:val="001A19A9"/>
    <w:rsid w:val="001A5744"/>
    <w:rsid w:val="001B420B"/>
    <w:rsid w:val="001C0CA5"/>
    <w:rsid w:val="001C0EFE"/>
    <w:rsid w:val="001D1FC4"/>
    <w:rsid w:val="001D4BBF"/>
    <w:rsid w:val="001D5A80"/>
    <w:rsid w:val="001E4506"/>
    <w:rsid w:val="001F204F"/>
    <w:rsid w:val="00201B90"/>
    <w:rsid w:val="00203B26"/>
    <w:rsid w:val="00206E6A"/>
    <w:rsid w:val="002203E2"/>
    <w:rsid w:val="00227F9B"/>
    <w:rsid w:val="0024160C"/>
    <w:rsid w:val="002643DE"/>
    <w:rsid w:val="00277D87"/>
    <w:rsid w:val="00281D45"/>
    <w:rsid w:val="00286D5B"/>
    <w:rsid w:val="00292671"/>
    <w:rsid w:val="002A3EF8"/>
    <w:rsid w:val="002D1761"/>
    <w:rsid w:val="003038DC"/>
    <w:rsid w:val="00335A2C"/>
    <w:rsid w:val="003450B4"/>
    <w:rsid w:val="00352799"/>
    <w:rsid w:val="003541EF"/>
    <w:rsid w:val="00357686"/>
    <w:rsid w:val="00374155"/>
    <w:rsid w:val="00375810"/>
    <w:rsid w:val="003801D6"/>
    <w:rsid w:val="003A696C"/>
    <w:rsid w:val="003E778E"/>
    <w:rsid w:val="003F58BC"/>
    <w:rsid w:val="004011B8"/>
    <w:rsid w:val="00404AA4"/>
    <w:rsid w:val="004447EE"/>
    <w:rsid w:val="00491356"/>
    <w:rsid w:val="004B53D8"/>
    <w:rsid w:val="004E00A0"/>
    <w:rsid w:val="004F43AB"/>
    <w:rsid w:val="00526462"/>
    <w:rsid w:val="00541ADC"/>
    <w:rsid w:val="00544207"/>
    <w:rsid w:val="0054497A"/>
    <w:rsid w:val="005527E2"/>
    <w:rsid w:val="00562A36"/>
    <w:rsid w:val="00564091"/>
    <w:rsid w:val="00595A34"/>
    <w:rsid w:val="005C691F"/>
    <w:rsid w:val="005F08F9"/>
    <w:rsid w:val="00600248"/>
    <w:rsid w:val="00600C05"/>
    <w:rsid w:val="00613BD5"/>
    <w:rsid w:val="00625062"/>
    <w:rsid w:val="00627E97"/>
    <w:rsid w:val="006410B6"/>
    <w:rsid w:val="00641A2C"/>
    <w:rsid w:val="00686F10"/>
    <w:rsid w:val="006E5453"/>
    <w:rsid w:val="006E5AE8"/>
    <w:rsid w:val="00706DD3"/>
    <w:rsid w:val="007205D3"/>
    <w:rsid w:val="00722B26"/>
    <w:rsid w:val="0072799F"/>
    <w:rsid w:val="00772A5A"/>
    <w:rsid w:val="0078521D"/>
    <w:rsid w:val="007A3938"/>
    <w:rsid w:val="007A395B"/>
    <w:rsid w:val="007B73E5"/>
    <w:rsid w:val="007C0185"/>
    <w:rsid w:val="007D197F"/>
    <w:rsid w:val="008045CF"/>
    <w:rsid w:val="00814C86"/>
    <w:rsid w:val="00815197"/>
    <w:rsid w:val="00817405"/>
    <w:rsid w:val="00822D6C"/>
    <w:rsid w:val="00831C17"/>
    <w:rsid w:val="008357BD"/>
    <w:rsid w:val="00865614"/>
    <w:rsid w:val="0089720D"/>
    <w:rsid w:val="00897D2D"/>
    <w:rsid w:val="008D01E3"/>
    <w:rsid w:val="008F2E0A"/>
    <w:rsid w:val="00910C0B"/>
    <w:rsid w:val="00912830"/>
    <w:rsid w:val="00922FC1"/>
    <w:rsid w:val="00931F1F"/>
    <w:rsid w:val="0093656C"/>
    <w:rsid w:val="00956544"/>
    <w:rsid w:val="00965086"/>
    <w:rsid w:val="00982580"/>
    <w:rsid w:val="00983140"/>
    <w:rsid w:val="009A5C03"/>
    <w:rsid w:val="009B2D86"/>
    <w:rsid w:val="009B47AA"/>
    <w:rsid w:val="009C7380"/>
    <w:rsid w:val="009D03B2"/>
    <w:rsid w:val="009D5FB7"/>
    <w:rsid w:val="009F180C"/>
    <w:rsid w:val="009F61D3"/>
    <w:rsid w:val="00A3121A"/>
    <w:rsid w:val="00A45EC8"/>
    <w:rsid w:val="00A90CF3"/>
    <w:rsid w:val="00AA16D1"/>
    <w:rsid w:val="00AC3B70"/>
    <w:rsid w:val="00AD157D"/>
    <w:rsid w:val="00AF1DD1"/>
    <w:rsid w:val="00B00B28"/>
    <w:rsid w:val="00B109D4"/>
    <w:rsid w:val="00B21695"/>
    <w:rsid w:val="00B32218"/>
    <w:rsid w:val="00B375F5"/>
    <w:rsid w:val="00B43F3D"/>
    <w:rsid w:val="00B756A3"/>
    <w:rsid w:val="00B855B7"/>
    <w:rsid w:val="00BA28C6"/>
    <w:rsid w:val="00BB28CE"/>
    <w:rsid w:val="00BB5930"/>
    <w:rsid w:val="00BB625C"/>
    <w:rsid w:val="00C01F3A"/>
    <w:rsid w:val="00C115C0"/>
    <w:rsid w:val="00C15D8B"/>
    <w:rsid w:val="00C178B8"/>
    <w:rsid w:val="00C30ACE"/>
    <w:rsid w:val="00C33AA3"/>
    <w:rsid w:val="00C46367"/>
    <w:rsid w:val="00C561B6"/>
    <w:rsid w:val="00C62FEB"/>
    <w:rsid w:val="00C67D12"/>
    <w:rsid w:val="00C76397"/>
    <w:rsid w:val="00C81DAD"/>
    <w:rsid w:val="00C92BDD"/>
    <w:rsid w:val="00CB3859"/>
    <w:rsid w:val="00CC61BB"/>
    <w:rsid w:val="00D00F1D"/>
    <w:rsid w:val="00D2610B"/>
    <w:rsid w:val="00D3379D"/>
    <w:rsid w:val="00D55390"/>
    <w:rsid w:val="00D64B13"/>
    <w:rsid w:val="00D74EEE"/>
    <w:rsid w:val="00D86CBF"/>
    <w:rsid w:val="00D974E5"/>
    <w:rsid w:val="00DB01EE"/>
    <w:rsid w:val="00DC4C66"/>
    <w:rsid w:val="00DD3097"/>
    <w:rsid w:val="00DE3828"/>
    <w:rsid w:val="00DE727D"/>
    <w:rsid w:val="00DF3CD8"/>
    <w:rsid w:val="00E10E90"/>
    <w:rsid w:val="00E210FB"/>
    <w:rsid w:val="00E65753"/>
    <w:rsid w:val="00E70451"/>
    <w:rsid w:val="00E738FA"/>
    <w:rsid w:val="00E77B09"/>
    <w:rsid w:val="00E83376"/>
    <w:rsid w:val="00E94E5E"/>
    <w:rsid w:val="00F02FB4"/>
    <w:rsid w:val="00F35FD3"/>
    <w:rsid w:val="00F40177"/>
    <w:rsid w:val="00F412F8"/>
    <w:rsid w:val="00F74DB5"/>
    <w:rsid w:val="00F816FF"/>
    <w:rsid w:val="00F9362F"/>
    <w:rsid w:val="00F9438A"/>
    <w:rsid w:val="00F97320"/>
    <w:rsid w:val="00FA4607"/>
    <w:rsid w:val="00FB6696"/>
    <w:rsid w:val="00FE001E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66199"/>
  <w15:chartTrackingRefBased/>
  <w15:docId w15:val="{BF107458-2F1A-4DB8-900B-CD3F725F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75CF4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35F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5F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5F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5F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5F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F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6CBF"/>
  </w:style>
  <w:style w:type="paragraph" w:styleId="Stopka">
    <w:name w:val="footer"/>
    <w:basedOn w:val="Normalny"/>
    <w:link w:val="StopkaZnak"/>
    <w:uiPriority w:val="99"/>
    <w:unhideWhenUsed/>
    <w:rsid w:val="00D86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6CBF"/>
  </w:style>
  <w:style w:type="character" w:customStyle="1" w:styleId="Nagwek1Znak">
    <w:name w:val="Nagłówek 1 Znak"/>
    <w:basedOn w:val="Domylnaczcionkaakapitu"/>
    <w:link w:val="Nagwek1"/>
    <w:rsid w:val="00075CF4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Bezodstpw">
    <w:name w:val="No Spacing"/>
    <w:uiPriority w:val="1"/>
    <w:qFormat/>
    <w:rsid w:val="00B855B7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91283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Podpistabeli">
    <w:name w:val="Podpis tabeli_"/>
    <w:basedOn w:val="Domylnaczcionkaakapitu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0">
    <w:name w:val="Podpis tabeli"/>
    <w:basedOn w:val="Podpistabeli"/>
    <w:rsid w:val="009128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10ptBezpogrubienia">
    <w:name w:val="Tekst treści (2) + 10 pt;Bez pogrubienia"/>
    <w:basedOn w:val="Teksttreci2"/>
    <w:rsid w:val="00912830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912830"/>
    <w:pPr>
      <w:widowControl w:val="0"/>
      <w:shd w:val="clear" w:color="auto" w:fill="FFFFFF"/>
      <w:spacing w:before="580" w:after="0" w:line="250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table" w:styleId="Tabela-Siatka">
    <w:name w:val="Table Grid"/>
    <w:basedOn w:val="Standardowy"/>
    <w:uiPriority w:val="39"/>
    <w:rsid w:val="0091283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912830"/>
    <w:pPr>
      <w:widowControl w:val="0"/>
      <w:autoSpaceDE w:val="0"/>
      <w:autoSpaceDN w:val="0"/>
      <w:adjustRightInd w:val="0"/>
      <w:spacing w:after="0" w:line="40" w:lineRule="atLeast"/>
      <w:ind w:left="720"/>
      <w:contextualSpacing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customStyle="1" w:styleId="AkapitzlistZnak">
    <w:name w:val="Akapit z listą Znak"/>
    <w:aliases w:val="BulletC Znak"/>
    <w:link w:val="Akapitzlist"/>
    <w:uiPriority w:val="34"/>
    <w:rsid w:val="00912830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Hipercze">
    <w:name w:val="Hyperlink"/>
    <w:rsid w:val="00897D2D"/>
    <w:rPr>
      <w:color w:val="0000FF"/>
      <w:u w:val="single"/>
    </w:rPr>
  </w:style>
  <w:style w:type="paragraph" w:customStyle="1" w:styleId="Default">
    <w:name w:val="Default"/>
    <w:rsid w:val="000029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A1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62AB-FB03-4991-80AD-BB4EA7F8FA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374461A-A4D5-4613-B6BB-F8169D8F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1.3</vt:lpstr>
    </vt:vector>
  </TitlesOfParts>
  <Company>PKP PLK S.A.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12 Stacja pasażerska – szczegółowe dane techniczne</dc:title>
  <dc:subject/>
  <dc:creator>Biuro Sprzedaży PLK</dc:creator>
  <cp:keywords/>
  <dc:description/>
  <cp:lastModifiedBy>Bzdyra Andrzej</cp:lastModifiedBy>
  <cp:revision>5</cp:revision>
  <cp:lastPrinted>2020-04-01T11:53:00Z</cp:lastPrinted>
  <dcterms:created xsi:type="dcterms:W3CDTF">2024-12-10T10:41:00Z</dcterms:created>
  <dcterms:modified xsi:type="dcterms:W3CDTF">2025-12-11T08:50:00Z</dcterms:modified>
</cp:coreProperties>
</file>