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74A3AF22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0D7D20">
        <w:rPr>
          <w:rFonts w:ascii="Arial" w:hAnsi="Arial" w:cs="Arial"/>
        </w:rPr>
        <w:t>1</w:t>
      </w:r>
      <w:r w:rsidR="00407256">
        <w:rPr>
          <w:rFonts w:ascii="Arial" w:hAnsi="Arial" w:cs="Arial"/>
        </w:rPr>
        <w:t>8</w:t>
      </w:r>
      <w:r w:rsidR="0007713F">
        <w:rPr>
          <w:rFonts w:ascii="Arial" w:hAnsi="Arial" w:cs="Arial"/>
        </w:rPr>
        <w:t xml:space="preserve"> </w:t>
      </w:r>
      <w:r w:rsidR="000D7D20">
        <w:rPr>
          <w:rFonts w:ascii="Arial" w:hAnsi="Arial" w:cs="Arial"/>
        </w:rPr>
        <w:t xml:space="preserve"> wrześni</w:t>
      </w:r>
      <w:r w:rsidR="007E0CE3">
        <w:rPr>
          <w:rFonts w:ascii="Arial" w:hAnsi="Arial" w:cs="Arial"/>
        </w:rPr>
        <w:t xml:space="preserve">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2443E024" w14:textId="77777777" w:rsidR="00EE6970" w:rsidRDefault="00EE6970" w:rsidP="0007713F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Pr="0007713F" w:rsidRDefault="00BA0980" w:rsidP="0007713F">
      <w:pPr>
        <w:spacing w:after="0" w:line="360" w:lineRule="auto"/>
        <w:jc w:val="both"/>
        <w:rPr>
          <w:rFonts w:ascii="Arial" w:hAnsi="Arial" w:cs="Arial"/>
          <w:b/>
        </w:rPr>
      </w:pPr>
      <w:r w:rsidRPr="0007713F">
        <w:rPr>
          <w:rFonts w:ascii="Arial" w:hAnsi="Arial" w:cs="Arial"/>
          <w:b/>
        </w:rPr>
        <w:t>Informacja prasowa</w:t>
      </w:r>
    </w:p>
    <w:p w14:paraId="552795B9" w14:textId="77777777" w:rsidR="00407256" w:rsidRDefault="00407256" w:rsidP="0040725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568F11C" w14:textId="05F6A35B" w:rsidR="00B23A84" w:rsidRPr="00B23A84" w:rsidRDefault="00A32D75" w:rsidP="00A32D7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PLK otwiera rynek dla nowych technologii</w:t>
      </w:r>
    </w:p>
    <w:p w14:paraId="345D730C" w14:textId="1A7CAC5F" w:rsidR="00A32D75" w:rsidRDefault="00A32D75" w:rsidP="00A32D75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PKP Polskie Linie Kolejowe S.A. podjęły decyzje o sposobie kwalifikacji w przetargu na budowę infrastruktury systemu ERTMS/GSM-R, która zostanie wdrożona</w:t>
      </w:r>
      <w:r w:rsidR="00B23A84">
        <w:rPr>
          <w:rFonts w:ascii="Arial" w:hAnsi="Arial" w:cs="Arial"/>
          <w:b/>
          <w:bCs/>
        </w:rPr>
        <w:t xml:space="preserve"> na ponad </w:t>
      </w:r>
      <w:r w:rsidR="00B23A84">
        <w:rPr>
          <w:rFonts w:ascii="Arial" w:hAnsi="Arial" w:cs="Arial"/>
          <w:b/>
          <w:bCs/>
        </w:rPr>
        <w:br/>
        <w:t xml:space="preserve">13 </w:t>
      </w:r>
      <w:r>
        <w:rPr>
          <w:rFonts w:ascii="Arial" w:hAnsi="Arial" w:cs="Arial"/>
          <w:b/>
          <w:bCs/>
        </w:rPr>
        <w:t xml:space="preserve">600 km zarządzanych linii. Postawione warunki uczestnictwa w przetargu pozwolą na składanie ofert nie tylko europejskim dostawcom systemu GSM-R. </w:t>
      </w:r>
      <w:r w:rsidRPr="00A32D75">
        <w:rPr>
          <w:rFonts w:ascii="Arial" w:hAnsi="Arial" w:cs="Arial"/>
          <w:b/>
          <w:bCs/>
        </w:rPr>
        <w:t xml:space="preserve">Taka formuła </w:t>
      </w:r>
      <w:r w:rsidR="00B23A84">
        <w:rPr>
          <w:rFonts w:ascii="Arial" w:hAnsi="Arial" w:cs="Arial"/>
          <w:b/>
          <w:bCs/>
        </w:rPr>
        <w:t>umożliwi na dużą</w:t>
      </w:r>
      <w:r w:rsidRPr="00A32D75">
        <w:rPr>
          <w:rFonts w:ascii="Arial" w:hAnsi="Arial" w:cs="Arial"/>
          <w:b/>
          <w:bCs/>
        </w:rPr>
        <w:t xml:space="preserve"> konkurencje przy jednoczesnej trosce o jakość i bezpieczeństwo. To </w:t>
      </w:r>
      <w:r w:rsidRPr="00A32D75">
        <w:rPr>
          <w:rFonts w:ascii="Arial" w:hAnsi="Arial" w:cs="Arial"/>
          <w:b/>
        </w:rPr>
        <w:t>wszystko, aby pozyskać technologię na światowym poziomie i przeprowadzić cyfrową rewolucję na polskich torach.</w:t>
      </w:r>
    </w:p>
    <w:p w14:paraId="61E587EA" w14:textId="77777777" w:rsidR="00B23A84" w:rsidRPr="00A32D75" w:rsidRDefault="00B23A84" w:rsidP="00A32D75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407BBEC7" w14:textId="3076B75B" w:rsidR="00A32D75" w:rsidRDefault="00A32D75" w:rsidP="00A32D75">
      <w:pPr>
        <w:spacing w:line="360" w:lineRule="auto"/>
        <w:jc w:val="both"/>
      </w:pPr>
      <w:r>
        <w:rPr>
          <w:rFonts w:ascii="Arial" w:hAnsi="Arial" w:cs="Arial"/>
        </w:rPr>
        <w:t>Polskie Linie Kolejowe rozpoczynają realizację jednego z kluczowych projektów modernizacyjnych na polskiej kolei: budowy infrastruktury systemu ERTMS/GSM-R na ok</w:t>
      </w:r>
      <w:r w:rsidR="00B23A84">
        <w:rPr>
          <w:rFonts w:ascii="Arial" w:hAnsi="Arial" w:cs="Arial"/>
        </w:rPr>
        <w:t>oło</w:t>
      </w:r>
      <w:r w:rsidR="00B23A84">
        <w:rPr>
          <w:rFonts w:ascii="Arial" w:hAnsi="Arial" w:cs="Arial"/>
        </w:rPr>
        <w:br/>
        <w:t xml:space="preserve">13 </w:t>
      </w:r>
      <w:r>
        <w:rPr>
          <w:rFonts w:ascii="Arial" w:hAnsi="Arial" w:cs="Arial"/>
        </w:rPr>
        <w:t>600km linii zarządzanych przez PLK. Nieb</w:t>
      </w:r>
      <w:r w:rsidR="00826343">
        <w:rPr>
          <w:rFonts w:ascii="Arial" w:hAnsi="Arial" w:cs="Arial"/>
        </w:rPr>
        <w:t>awem w tym celu PLK ogłosi postę</w:t>
      </w:r>
      <w:bookmarkStart w:id="1" w:name="_GoBack"/>
      <w:bookmarkEnd w:id="1"/>
      <w:r>
        <w:rPr>
          <w:rFonts w:ascii="Arial" w:hAnsi="Arial" w:cs="Arial"/>
        </w:rPr>
        <w:t>powanie przetargowe o kilkumiliardowej wartości. Zapisy w dokumentacji przetargowej, tworzone przez zespół ekspertów PLK, zabezpieczą zarówno interes narodowego zarządcy infrastruktury, pozwolą zadbać o bezpieczeństwo na poziomie państwa, jak i pozwolą wyłonić dostawcę, który gwarantuje wymagany poziom techniczny dla oferowanego przez siebie rozwiązania.</w:t>
      </w:r>
    </w:p>
    <w:p w14:paraId="0EED03FE" w14:textId="674FD061" w:rsidR="00A32D75" w:rsidRDefault="00A32D75" w:rsidP="00B23A84">
      <w:pPr>
        <w:spacing w:after="240" w:line="360" w:lineRule="auto"/>
        <w:jc w:val="both"/>
      </w:pPr>
      <w:r>
        <w:rPr>
          <w:rFonts w:ascii="Arial" w:hAnsi="Arial" w:cs="Arial"/>
          <w:lang w:eastAsia="pl-PL"/>
        </w:rPr>
        <w:t>To co stanowi ważną informację to fakt, że Polskie L</w:t>
      </w:r>
      <w:r w:rsidR="00826343">
        <w:rPr>
          <w:rFonts w:ascii="Arial" w:hAnsi="Arial" w:cs="Arial"/>
          <w:lang w:eastAsia="pl-PL"/>
        </w:rPr>
        <w:t>inie Kolejowe dopuszczą do postę</w:t>
      </w:r>
      <w:r>
        <w:rPr>
          <w:rFonts w:ascii="Arial" w:hAnsi="Arial" w:cs="Arial"/>
          <w:lang w:eastAsia="pl-PL"/>
        </w:rPr>
        <w:t>powania wszystkich światowych producentów systemu GSM-R. Tym samym, nie ograniczą możliwości startu w przetargu tylko do producentów europejskich. Wszystko to w trosce o dobra rywalizacje, która według założeń PLK ma pozwolić wybrać najlepszej jakości usługi przy jednoc</w:t>
      </w:r>
      <w:r w:rsidR="00B23A84">
        <w:rPr>
          <w:rFonts w:ascii="Arial" w:hAnsi="Arial" w:cs="Arial"/>
          <w:lang w:eastAsia="pl-PL"/>
        </w:rPr>
        <w:t>zesnym zdrowym konkurowaniu ceną. Zarządca infrastruktury ocenia, ż</w:t>
      </w:r>
      <w:r>
        <w:rPr>
          <w:rFonts w:ascii="Arial" w:hAnsi="Arial" w:cs="Arial"/>
          <w:lang w:eastAsia="pl-PL"/>
        </w:rPr>
        <w:t>e obecnie wszyscy światowi producenci systemu GSM-R są w stanie dostarczyć rozwiązanie dobre jakościowo, bezpieczne i spójne z innymi systemami krajowego zarządcy infrastruktury.</w:t>
      </w:r>
    </w:p>
    <w:p w14:paraId="35BECE03" w14:textId="7A4914CB" w:rsidR="00A32D75" w:rsidRDefault="00A32D75" w:rsidP="00A32D75">
      <w:pPr>
        <w:spacing w:line="360" w:lineRule="auto"/>
        <w:jc w:val="both"/>
      </w:pPr>
      <w:r>
        <w:rPr>
          <w:rFonts w:ascii="Arial" w:hAnsi="Arial" w:cs="Arial"/>
        </w:rPr>
        <w:t>GSM-R, czyli dedykowany dla kolei system bezprzewodowej łączności cyfrowej, jest jednym</w:t>
      </w:r>
      <w:r w:rsidR="00B23A84">
        <w:rPr>
          <w:rFonts w:ascii="Arial" w:hAnsi="Arial" w:cs="Arial"/>
        </w:rPr>
        <w:br/>
      </w:r>
      <w:r>
        <w:rPr>
          <w:rFonts w:ascii="Arial" w:hAnsi="Arial" w:cs="Arial"/>
        </w:rPr>
        <w:t>z dwóch kluczowych elementów Europejskiego Systemu Sterowania Ruchem Kolejowym ERTMS. Bazując na standardzie telefonii komórkowej GSM, został udoskonalony</w:t>
      </w:r>
      <w:r w:rsidR="00B23A8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i dostosowany do specyfiki pracy związanej z eksploatacją i utrzymaniem infrastruktury </w:t>
      </w:r>
      <w:r>
        <w:rPr>
          <w:rFonts w:ascii="Arial" w:hAnsi="Arial" w:cs="Arial"/>
        </w:rPr>
        <w:lastRenderedPageBreak/>
        <w:t>kolejowej oraz zarządzaniem ruchem pociągów, zapewniając wymagany poziom jakości świadczonych serwisów i bezpieczeństwa. System zapewnia m.in. łączność głosową między pracownikami odpowiadającymi za bezpieczeństwo i płynność ruchu – dyżurnymi, dyspozytorami, maszynistami czy obsługą techniczną oraz jest medium transmisyjnym dla systemu ETCS – Europejskiego Systemu Sterowania Jazdą Pociągu.</w:t>
      </w:r>
    </w:p>
    <w:p w14:paraId="73F21F68" w14:textId="6A554C9C" w:rsidR="00A32D75" w:rsidRDefault="00A32D75" w:rsidP="00A32D75">
      <w:pPr>
        <w:spacing w:line="360" w:lineRule="auto"/>
        <w:jc w:val="both"/>
      </w:pPr>
      <w:r>
        <w:rPr>
          <w:rFonts w:ascii="Arial" w:hAnsi="Arial" w:cs="Arial"/>
        </w:rPr>
        <w:t>Do końca 2015 roku sieć GSM-R obejmie swoim zasięgiem ponad 1500 km sieci kolejowej zarządzanej przez PKP Polskie Linie Kolejowe S.A. system wdrażany jest m.in. na linii kolejowej E 30 na odcinku Bielawa Dolna – Legnica – Wrocław – Opole, E 65 na odcinku Warszawa – Gdynia</w:t>
      </w:r>
      <w:r w:rsidR="00B23A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E 20 Kunowice – Terespol</w:t>
      </w:r>
    </w:p>
    <w:p w14:paraId="5AFA8E35" w14:textId="77777777" w:rsidR="00EE6970" w:rsidRDefault="00EE6970" w:rsidP="00016AD6">
      <w:pPr>
        <w:jc w:val="both"/>
        <w:rPr>
          <w:rFonts w:ascii="Arial" w:hAnsi="Arial" w:cs="Arial"/>
          <w:b/>
          <w:sz w:val="20"/>
          <w:szCs w:val="20"/>
        </w:rPr>
      </w:pPr>
    </w:p>
    <w:p w14:paraId="55818988" w14:textId="144BB96A" w:rsidR="00C0053D" w:rsidRPr="00F64184" w:rsidRDefault="00134937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Mirosław Siemieniec</w:t>
      </w:r>
    </w:p>
    <w:p w14:paraId="65861C7E" w14:textId="705D0CFC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Rzecznik </w:t>
      </w:r>
      <w:r w:rsidR="000A4C19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rasowy </w:t>
      </w:r>
    </w:p>
    <w:p w14:paraId="49EC321E" w14:textId="77777777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B37DF5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9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6F3B7DD3" w14:textId="3C971BA2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694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480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239</w:t>
      </w:r>
    </w:p>
    <w:bookmarkEnd w:id="0"/>
    <w:p w14:paraId="5DEDDAB1" w14:textId="77777777" w:rsidR="00152980" w:rsidRPr="00C0053D" w:rsidRDefault="00152980" w:rsidP="00486897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sectPr w:rsidR="00152980" w:rsidRPr="00C0053D" w:rsidSect="00EB0C24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F9772" w14:textId="77777777" w:rsidR="00B37DF5" w:rsidRDefault="00B37DF5" w:rsidP="00D5409C">
      <w:pPr>
        <w:spacing w:after="0" w:line="240" w:lineRule="auto"/>
      </w:pPr>
      <w:r>
        <w:separator/>
      </w:r>
    </w:p>
  </w:endnote>
  <w:endnote w:type="continuationSeparator" w:id="0">
    <w:p w14:paraId="79A2DA85" w14:textId="77777777" w:rsidR="00B37DF5" w:rsidRDefault="00B37DF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2634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2634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1324F" w14:textId="77777777" w:rsidR="00B37DF5" w:rsidRDefault="00B37DF5" w:rsidP="00D5409C">
      <w:pPr>
        <w:spacing w:after="0" w:line="240" w:lineRule="auto"/>
      </w:pPr>
      <w:r>
        <w:separator/>
      </w:r>
    </w:p>
  </w:footnote>
  <w:footnote w:type="continuationSeparator" w:id="0">
    <w:p w14:paraId="1EB27EE3" w14:textId="77777777" w:rsidR="00B37DF5" w:rsidRDefault="00B37DF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B37DF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9308F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16AD6"/>
    <w:rsid w:val="00035760"/>
    <w:rsid w:val="000360EA"/>
    <w:rsid w:val="00037722"/>
    <w:rsid w:val="00060179"/>
    <w:rsid w:val="00067273"/>
    <w:rsid w:val="00074343"/>
    <w:rsid w:val="00076186"/>
    <w:rsid w:val="0007713F"/>
    <w:rsid w:val="00094D3C"/>
    <w:rsid w:val="000A4C19"/>
    <w:rsid w:val="000A7728"/>
    <w:rsid w:val="000C19C7"/>
    <w:rsid w:val="000D5C02"/>
    <w:rsid w:val="000D7D20"/>
    <w:rsid w:val="000E206F"/>
    <w:rsid w:val="000E277D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2D83"/>
    <w:rsid w:val="00376B13"/>
    <w:rsid w:val="00391226"/>
    <w:rsid w:val="003913C2"/>
    <w:rsid w:val="003A05CA"/>
    <w:rsid w:val="003B1FBD"/>
    <w:rsid w:val="003B38F2"/>
    <w:rsid w:val="003B71AD"/>
    <w:rsid w:val="003C72CA"/>
    <w:rsid w:val="003E5116"/>
    <w:rsid w:val="003E758F"/>
    <w:rsid w:val="003F46E1"/>
    <w:rsid w:val="00407256"/>
    <w:rsid w:val="00416C22"/>
    <w:rsid w:val="004231ED"/>
    <w:rsid w:val="00431DC3"/>
    <w:rsid w:val="00446E4D"/>
    <w:rsid w:val="004525D1"/>
    <w:rsid w:val="00453375"/>
    <w:rsid w:val="00470CCF"/>
    <w:rsid w:val="00476FF4"/>
    <w:rsid w:val="00480BF9"/>
    <w:rsid w:val="0048109A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52A34"/>
    <w:rsid w:val="0056209A"/>
    <w:rsid w:val="00562E24"/>
    <w:rsid w:val="00564E44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524BC"/>
    <w:rsid w:val="00681B60"/>
    <w:rsid w:val="00683F3F"/>
    <w:rsid w:val="0068513A"/>
    <w:rsid w:val="006868B2"/>
    <w:rsid w:val="0068696F"/>
    <w:rsid w:val="006905C2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0CE3"/>
    <w:rsid w:val="007E742D"/>
    <w:rsid w:val="007F3D8D"/>
    <w:rsid w:val="008021A8"/>
    <w:rsid w:val="008105AE"/>
    <w:rsid w:val="008162EC"/>
    <w:rsid w:val="008163AB"/>
    <w:rsid w:val="00825EAC"/>
    <w:rsid w:val="00826343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8F1"/>
    <w:rsid w:val="00930924"/>
    <w:rsid w:val="00932446"/>
    <w:rsid w:val="00945524"/>
    <w:rsid w:val="00963B2C"/>
    <w:rsid w:val="00974615"/>
    <w:rsid w:val="00985CE1"/>
    <w:rsid w:val="00991D6A"/>
    <w:rsid w:val="009A2783"/>
    <w:rsid w:val="009B1B18"/>
    <w:rsid w:val="009E49C1"/>
    <w:rsid w:val="009F14FE"/>
    <w:rsid w:val="009F3CE0"/>
    <w:rsid w:val="009F3D17"/>
    <w:rsid w:val="009F6F5C"/>
    <w:rsid w:val="00A12FFF"/>
    <w:rsid w:val="00A262A4"/>
    <w:rsid w:val="00A32D75"/>
    <w:rsid w:val="00A37087"/>
    <w:rsid w:val="00A545F8"/>
    <w:rsid w:val="00A669F6"/>
    <w:rsid w:val="00A93609"/>
    <w:rsid w:val="00AA581D"/>
    <w:rsid w:val="00AC37B3"/>
    <w:rsid w:val="00AD3635"/>
    <w:rsid w:val="00AF0B1A"/>
    <w:rsid w:val="00B01136"/>
    <w:rsid w:val="00B01FCA"/>
    <w:rsid w:val="00B0329A"/>
    <w:rsid w:val="00B036DC"/>
    <w:rsid w:val="00B23A84"/>
    <w:rsid w:val="00B37DF5"/>
    <w:rsid w:val="00B52287"/>
    <w:rsid w:val="00B52FA3"/>
    <w:rsid w:val="00B603B9"/>
    <w:rsid w:val="00B60445"/>
    <w:rsid w:val="00B6179F"/>
    <w:rsid w:val="00B65DA9"/>
    <w:rsid w:val="00B66B0B"/>
    <w:rsid w:val="00B83EEE"/>
    <w:rsid w:val="00BA0980"/>
    <w:rsid w:val="00BA2784"/>
    <w:rsid w:val="00BC08AF"/>
    <w:rsid w:val="00BD712E"/>
    <w:rsid w:val="00BE7500"/>
    <w:rsid w:val="00C0053D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CF7024"/>
    <w:rsid w:val="00D10FAB"/>
    <w:rsid w:val="00D20B71"/>
    <w:rsid w:val="00D2374F"/>
    <w:rsid w:val="00D25D3C"/>
    <w:rsid w:val="00D26F58"/>
    <w:rsid w:val="00D33CA1"/>
    <w:rsid w:val="00D432DB"/>
    <w:rsid w:val="00D529E5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5071E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E6970"/>
    <w:rsid w:val="00EF321F"/>
    <w:rsid w:val="00EF48E6"/>
    <w:rsid w:val="00EF4EE1"/>
    <w:rsid w:val="00EF735D"/>
    <w:rsid w:val="00EF7680"/>
    <w:rsid w:val="00F23F17"/>
    <w:rsid w:val="00F34AC0"/>
    <w:rsid w:val="00F3639C"/>
    <w:rsid w:val="00F5380E"/>
    <w:rsid w:val="00F64184"/>
    <w:rsid w:val="00F65D4B"/>
    <w:rsid w:val="00F66D09"/>
    <w:rsid w:val="00F66EC8"/>
    <w:rsid w:val="00F701A8"/>
    <w:rsid w:val="00F85B38"/>
    <w:rsid w:val="00F96248"/>
    <w:rsid w:val="00FA4690"/>
    <w:rsid w:val="00FA7E0C"/>
    <w:rsid w:val="00FB2B45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69FA-3943-4436-BBE5-99485CFC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3004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Siemieniec</dc:creator>
  <cp:lastModifiedBy>Marta</cp:lastModifiedBy>
  <cp:revision>4</cp:revision>
  <cp:lastPrinted>2015-09-16T12:39:00Z</cp:lastPrinted>
  <dcterms:created xsi:type="dcterms:W3CDTF">2015-09-17T16:51:00Z</dcterms:created>
  <dcterms:modified xsi:type="dcterms:W3CDTF">2015-09-18T05:53:00Z</dcterms:modified>
</cp:coreProperties>
</file>