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6B1E9A50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C33954">
        <w:rPr>
          <w:rFonts w:ascii="Arial" w:hAnsi="Arial" w:cs="Arial"/>
        </w:rPr>
        <w:t xml:space="preserve">8 kwietnia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060179" w:rsidRDefault="00862F22" w:rsidP="00BA0980">
      <w:pPr>
        <w:spacing w:after="0" w:line="360" w:lineRule="auto"/>
        <w:jc w:val="both"/>
        <w:rPr>
          <w:rFonts w:ascii="Arial" w:hAnsi="Arial" w:cs="Arial"/>
          <w:b/>
        </w:rPr>
      </w:pPr>
    </w:p>
    <w:p w14:paraId="40EF4CDC" w14:textId="77777777" w:rsidR="004C4512" w:rsidRPr="00060179" w:rsidRDefault="004C4512" w:rsidP="00EC079E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82ACC20" w14:textId="77777777" w:rsidR="00BA0980" w:rsidRDefault="00BA0980" w:rsidP="00C33954">
      <w:pPr>
        <w:spacing w:after="0" w:line="360" w:lineRule="auto"/>
        <w:jc w:val="both"/>
        <w:rPr>
          <w:rFonts w:ascii="Arial" w:hAnsi="Arial" w:cs="Arial"/>
          <w:b/>
        </w:rPr>
      </w:pPr>
      <w:r w:rsidRPr="00060179">
        <w:rPr>
          <w:rFonts w:ascii="Arial" w:hAnsi="Arial" w:cs="Arial"/>
          <w:b/>
        </w:rPr>
        <w:t>Informacja prasowa</w:t>
      </w:r>
    </w:p>
    <w:p w14:paraId="3AC56E09" w14:textId="77777777" w:rsidR="00C33954" w:rsidRPr="000F26E7" w:rsidRDefault="00C33954" w:rsidP="00C33954">
      <w:p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0F26E7">
        <w:rPr>
          <w:rFonts w:ascii="Arial" w:hAnsi="Arial" w:cs="Arial"/>
          <w:b/>
          <w:bCs/>
          <w:lang w:eastAsia="pl-PL"/>
        </w:rPr>
        <w:t xml:space="preserve">180 mln zł na skrócenie podróży z Katowic do Gliwic </w:t>
      </w:r>
    </w:p>
    <w:p w14:paraId="2F33754D" w14:textId="77777777" w:rsidR="00C33954" w:rsidRDefault="00C33954" w:rsidP="00C33954">
      <w:p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577B82A" w14:textId="77777777" w:rsidR="00C33954" w:rsidRPr="000F26E7" w:rsidRDefault="00C33954" w:rsidP="00C33954">
      <w:pPr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  <w:r w:rsidRPr="000F26E7">
        <w:rPr>
          <w:rFonts w:ascii="Arial" w:hAnsi="Arial" w:cs="Arial"/>
          <w:b/>
          <w:bCs/>
          <w:lang w:eastAsia="pl-PL"/>
        </w:rPr>
        <w:t xml:space="preserve">Dzisiaj, 8 kwietnia ruszyły prace na odcinku Katowice – Chorzów Batory. To ostatni fragment trasy z Katowic do Gliwic, na którego rewitalizację PLK wydała dotychczas około 130 mln zł. Efektem prac będzie skrócenie czasu podróży, lepszy standard obsługi podróżnych i podniesienie poziomu bezpieczeństwa w ruchu kolejowym. </w:t>
      </w:r>
    </w:p>
    <w:p w14:paraId="1B6F511C" w14:textId="77777777" w:rsidR="0068513A" w:rsidRDefault="0068513A" w:rsidP="00C33954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</w:p>
    <w:p w14:paraId="395B534E" w14:textId="1358C67D" w:rsidR="00C33954" w:rsidRPr="000F26E7" w:rsidRDefault="00C33954" w:rsidP="00C33954">
      <w:pPr>
        <w:spacing w:after="0" w:line="360" w:lineRule="auto"/>
        <w:jc w:val="both"/>
        <w:rPr>
          <w:rFonts w:ascii="Arial" w:hAnsi="Arial" w:cs="Arial"/>
        </w:rPr>
      </w:pPr>
      <w:bookmarkStart w:id="1" w:name="_GoBack"/>
      <w:bookmarkEnd w:id="1"/>
      <w:r w:rsidRPr="000F26E7">
        <w:rPr>
          <w:rFonts w:ascii="Arial" w:hAnsi="Arial" w:cs="Arial"/>
          <w:bCs/>
          <w:lang w:eastAsia="pl-PL"/>
        </w:rPr>
        <w:t>Rewitalizacja linii kolejowej Katowice - Gliwice na odcinku Katowice – Chorzów Batory</w:t>
      </w:r>
      <w:r w:rsidRPr="000F26E7">
        <w:rPr>
          <w:rFonts w:ascii="Arial" w:hAnsi="Arial" w:cs="Arial"/>
        </w:rPr>
        <w:t xml:space="preserve"> obejmuje wymianę ponad 10 km torów i sieci trakcyjnej. Przebudowane i wymienione zostaną rozjazdy na stacji Chorzów Batory i przystanku osobowym Katowice Załęże. Nowe urządzenia sterowania ruchem kolejowym i oświetlenie zyskają przystanki Katowice Załęże oraz stacja Chorzów Batory. Ponadto na odcinku </w:t>
      </w:r>
      <w:r w:rsidRPr="000F26E7">
        <w:rPr>
          <w:rFonts w:ascii="Arial" w:hAnsi="Arial" w:cs="Arial"/>
          <w:bCs/>
          <w:lang w:eastAsia="pl-PL"/>
        </w:rPr>
        <w:t>Katowice – Chorzów Batory</w:t>
      </w:r>
      <w:r w:rsidRPr="000F26E7">
        <w:rPr>
          <w:rFonts w:ascii="Arial" w:hAnsi="Arial" w:cs="Arial"/>
        </w:rPr>
        <w:t xml:space="preserve"> wykonawca naprawi i zabezpieczy 18 mostów, wiaduktów i przepustów.</w:t>
      </w:r>
      <w:r w:rsidRPr="000F26E7">
        <w:rPr>
          <w:rFonts w:ascii="Arial" w:hAnsi="Arial" w:cs="Arial"/>
          <w:b/>
          <w:bCs/>
          <w:lang w:eastAsia="pl-PL"/>
        </w:rPr>
        <w:t xml:space="preserve"> </w:t>
      </w:r>
    </w:p>
    <w:p w14:paraId="6427C80A" w14:textId="77777777" w:rsidR="00C33954" w:rsidRDefault="00C33954" w:rsidP="00C33954">
      <w:pPr>
        <w:spacing w:after="0" w:line="360" w:lineRule="auto"/>
        <w:jc w:val="both"/>
        <w:rPr>
          <w:rFonts w:ascii="Arial" w:hAnsi="Arial" w:cs="Arial"/>
          <w:b/>
        </w:rPr>
      </w:pPr>
    </w:p>
    <w:p w14:paraId="78414ADB" w14:textId="77777777" w:rsidR="00C33954" w:rsidRPr="000F26E7" w:rsidRDefault="00C33954" w:rsidP="00C33954">
      <w:pPr>
        <w:spacing w:after="0" w:line="360" w:lineRule="auto"/>
        <w:jc w:val="both"/>
        <w:rPr>
          <w:rFonts w:ascii="Arial" w:hAnsi="Arial" w:cs="Arial"/>
        </w:rPr>
      </w:pPr>
      <w:r w:rsidRPr="000F26E7">
        <w:rPr>
          <w:rFonts w:ascii="Arial" w:hAnsi="Arial" w:cs="Arial"/>
          <w:b/>
        </w:rPr>
        <w:t>Podróżni zyskają lepsze warunki obsługi na przystanku Katowice Załęże</w:t>
      </w:r>
      <w:r w:rsidRPr="000F26E7">
        <w:rPr>
          <w:rFonts w:ascii="Arial" w:hAnsi="Arial" w:cs="Arial"/>
        </w:rPr>
        <w:t>. Zapewni to nowa wiata, wyremontowany peron, oświetlenie, ławki, tablice informacyjne i nowe nagłośnienie. Przebudowane zostaną również przejście pod torami i wejście na peron. Na trasie z Katowic do Gliwic, Polskie Linie Kolejowe przebudowały i odnowiły już perony w Rudzie Śląskiej Chebziu, Rudzie Śląskiej, Zabrzu, Świętochłowicach, Chorzowie Batorym.</w:t>
      </w:r>
    </w:p>
    <w:p w14:paraId="653202E5" w14:textId="77777777" w:rsidR="00C33954" w:rsidRDefault="00C33954" w:rsidP="00C33954">
      <w:pPr>
        <w:spacing w:after="0" w:line="360" w:lineRule="auto"/>
        <w:jc w:val="both"/>
        <w:rPr>
          <w:rFonts w:ascii="Arial" w:hAnsi="Arial" w:cs="Arial"/>
          <w:b/>
        </w:rPr>
      </w:pPr>
    </w:p>
    <w:p w14:paraId="19C333BB" w14:textId="4FC36F05" w:rsidR="00C33954" w:rsidRPr="000F26E7" w:rsidRDefault="00C33954" w:rsidP="00C33954">
      <w:pPr>
        <w:spacing w:after="0" w:line="360" w:lineRule="auto"/>
        <w:jc w:val="both"/>
        <w:rPr>
          <w:rFonts w:ascii="Arial" w:hAnsi="Arial" w:cs="Arial"/>
          <w:bCs/>
          <w:lang w:eastAsia="pl-PL"/>
        </w:rPr>
      </w:pPr>
      <w:r w:rsidRPr="000F26E7">
        <w:rPr>
          <w:rFonts w:ascii="Arial" w:hAnsi="Arial" w:cs="Arial"/>
          <w:b/>
        </w:rPr>
        <w:t xml:space="preserve">Koszt rewitalizacji odcinka Katowice – Chorzów Batory </w:t>
      </w:r>
      <w:r w:rsidRPr="000F26E7">
        <w:rPr>
          <w:rFonts w:ascii="Arial" w:hAnsi="Arial" w:cs="Arial"/>
        </w:rPr>
        <w:t xml:space="preserve">wynosi 52,3 mln zł brutto. Prace realizowane są w ramach umowy podpisanej przez </w:t>
      </w:r>
      <w:r w:rsidRPr="000F26E7">
        <w:rPr>
          <w:rFonts w:ascii="Arial" w:hAnsi="Arial" w:cs="Arial"/>
          <w:bCs/>
          <w:lang w:eastAsia="pl-PL"/>
        </w:rPr>
        <w:t xml:space="preserve">PKP Polskie Linie Kolejowe S.A. </w:t>
      </w:r>
      <w:r>
        <w:rPr>
          <w:rFonts w:ascii="Arial" w:hAnsi="Arial" w:cs="Arial"/>
          <w:bCs/>
          <w:lang w:eastAsia="pl-PL"/>
        </w:rPr>
        <w:br/>
      </w:r>
      <w:r w:rsidRPr="000F26E7">
        <w:rPr>
          <w:rFonts w:ascii="Arial" w:hAnsi="Arial" w:cs="Arial"/>
          <w:bCs/>
          <w:lang w:eastAsia="pl-PL"/>
        </w:rPr>
        <w:t>27.03.2015 r. z Firmą ZUE S.A. w ramach zadania inwestycyjnego pn. „Rewitalizacja linii kolejowych nr 134, 137 i 138 na odcinku Gliwice Łabędy – Katowice – Sosnowiec Jęzor”.</w:t>
      </w:r>
    </w:p>
    <w:p w14:paraId="70A454CA" w14:textId="77777777" w:rsidR="00C33954" w:rsidRPr="000F26E7" w:rsidRDefault="00C33954" w:rsidP="00C33954">
      <w:pPr>
        <w:spacing w:after="0" w:line="360" w:lineRule="auto"/>
        <w:jc w:val="both"/>
        <w:rPr>
          <w:rFonts w:ascii="Arial" w:hAnsi="Arial" w:cs="Arial"/>
        </w:rPr>
      </w:pPr>
      <w:r w:rsidRPr="000F26E7">
        <w:rPr>
          <w:rFonts w:ascii="Arial" w:hAnsi="Arial" w:cs="Arial"/>
        </w:rPr>
        <w:t xml:space="preserve">Prawie 130 mln zł wydała już PLK od 2013 r. na rewitalizacje linii kolejowej na odcinakach Chorzów Batory – Ruda Śląska Chebzie i Zabrze - Gliwice Łabędy (prawie 73 mln zł) oraz Ruda Śląska Chebzie – Zabrze ( ok. 56 mln zł). </w:t>
      </w:r>
    </w:p>
    <w:p w14:paraId="6B55AAA3" w14:textId="77777777" w:rsidR="00C33954" w:rsidRPr="000F26E7" w:rsidRDefault="00C33954" w:rsidP="00C33954">
      <w:pPr>
        <w:spacing w:after="0" w:line="360" w:lineRule="auto"/>
        <w:jc w:val="both"/>
        <w:rPr>
          <w:rFonts w:ascii="Arial" w:hAnsi="Arial" w:cs="Arial"/>
          <w:b/>
        </w:rPr>
      </w:pPr>
    </w:p>
    <w:p w14:paraId="1786E2D8" w14:textId="77777777" w:rsidR="00C33954" w:rsidRDefault="00C33954" w:rsidP="00C33954">
      <w:pPr>
        <w:spacing w:after="0" w:line="360" w:lineRule="auto"/>
        <w:jc w:val="both"/>
        <w:rPr>
          <w:rFonts w:ascii="Arial" w:hAnsi="Arial" w:cs="Arial"/>
        </w:rPr>
      </w:pPr>
    </w:p>
    <w:p w14:paraId="508026BA" w14:textId="77777777" w:rsidR="00C33954" w:rsidRPr="000F26E7" w:rsidRDefault="00C33954" w:rsidP="00C33954">
      <w:pPr>
        <w:spacing w:after="0" w:line="360" w:lineRule="auto"/>
        <w:jc w:val="both"/>
        <w:rPr>
          <w:rFonts w:ascii="Arial" w:hAnsi="Arial" w:cs="Arial"/>
        </w:rPr>
      </w:pPr>
      <w:r w:rsidRPr="000F26E7">
        <w:rPr>
          <w:rFonts w:ascii="Arial" w:hAnsi="Arial" w:cs="Arial"/>
        </w:rPr>
        <w:lastRenderedPageBreak/>
        <w:t>Zakończenie prac na całej trasie Katowice – Gliwice PKP Polskie Linie Kolejowe S.A. planują przed wprowadzeniem nowego rozkładu jazdy 2015/2016.</w:t>
      </w:r>
    </w:p>
    <w:p w14:paraId="5A84FC07" w14:textId="77777777" w:rsidR="00C33954" w:rsidRPr="00060179" w:rsidRDefault="00C33954" w:rsidP="00C33954">
      <w:pPr>
        <w:spacing w:after="0" w:line="360" w:lineRule="auto"/>
        <w:jc w:val="both"/>
        <w:rPr>
          <w:rFonts w:ascii="Arial" w:hAnsi="Arial" w:cs="Arial"/>
          <w:b/>
        </w:rPr>
      </w:pPr>
    </w:p>
    <w:p w14:paraId="5CC3B2C3" w14:textId="77777777" w:rsidR="0073135F" w:rsidRDefault="0073135F" w:rsidP="0073135F">
      <w:pPr>
        <w:pStyle w:val="align-right"/>
        <w:shd w:val="clear" w:color="auto" w:fill="FFFFFF"/>
        <w:spacing w:before="0" w:beforeAutospacing="0" w:after="0" w:afterAutospacing="0" w:line="369" w:lineRule="atLeast"/>
        <w:jc w:val="right"/>
        <w:rPr>
          <w:rStyle w:val="Pogrubienie"/>
          <w:sz w:val="20"/>
          <w:szCs w:val="20"/>
        </w:rPr>
      </w:pPr>
    </w:p>
    <w:p w14:paraId="5AADD5B4" w14:textId="77777777" w:rsidR="0073135F" w:rsidRDefault="0073135F" w:rsidP="0073135F">
      <w:pPr>
        <w:pStyle w:val="align-right"/>
        <w:shd w:val="clear" w:color="auto" w:fill="FFFFFF"/>
        <w:spacing w:before="0" w:beforeAutospacing="0" w:after="0" w:afterAutospacing="0" w:line="369" w:lineRule="atLeast"/>
        <w:jc w:val="right"/>
        <w:rPr>
          <w:rStyle w:val="Pogrubienie"/>
          <w:rFonts w:ascii="Arial" w:hAnsi="Arial" w:cs="Arial"/>
          <w:sz w:val="20"/>
          <w:szCs w:val="20"/>
        </w:rPr>
      </w:pPr>
    </w:p>
    <w:p w14:paraId="3710497D" w14:textId="731E1051" w:rsidR="00EB0C24" w:rsidRPr="00C33954" w:rsidRDefault="0073135F" w:rsidP="00C33954">
      <w:pPr>
        <w:pStyle w:val="bodytext"/>
        <w:shd w:val="clear" w:color="auto" w:fill="FFFFFF"/>
        <w:spacing w:before="0" w:beforeAutospacing="0" w:after="225" w:afterAutospacing="0" w:line="369" w:lineRule="atLeast"/>
        <w:jc w:val="right"/>
        <w:rPr>
          <w:rFonts w:ascii="Arial" w:hAnsi="Arial" w:cs="Arial"/>
          <w:color w:val="003C66"/>
          <w:sz w:val="18"/>
          <w:szCs w:val="18"/>
        </w:rPr>
        <w:sectPr w:rsidR="00EB0C24" w:rsidRPr="00C33954" w:rsidSect="00C85DA5">
          <w:footerReference w:type="default" r:id="rId8"/>
          <w:headerReference w:type="first" r:id="rId9"/>
          <w:footerReference w:type="first" r:id="rId10"/>
          <w:pgSz w:w="11906" w:h="16838" w:code="9"/>
          <w:pgMar w:top="567" w:right="1134" w:bottom="567" w:left="1418" w:header="2552" w:footer="1115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br/>
      </w:r>
      <w:r w:rsidR="00EC079E">
        <w:rPr>
          <w:rFonts w:ascii="Arial" w:hAnsi="Arial" w:cs="Arial"/>
          <w:color w:val="003C66"/>
          <w:sz w:val="18"/>
          <w:szCs w:val="18"/>
        </w:rPr>
        <w:t> </w:t>
      </w:r>
      <w:r w:rsidR="00EC079E" w:rsidRPr="00EC079E">
        <w:rPr>
          <w:rStyle w:val="Pogrubienie"/>
          <w:rFonts w:ascii="Arial" w:hAnsi="Arial" w:cs="Arial"/>
          <w:sz w:val="20"/>
          <w:szCs w:val="20"/>
        </w:rPr>
        <w:t>Kontakt dla mediów:</w:t>
      </w:r>
      <w:r w:rsidR="00EC079E" w:rsidRPr="00EC079E">
        <w:rPr>
          <w:rFonts w:ascii="Arial" w:hAnsi="Arial" w:cs="Arial"/>
          <w:sz w:val="20"/>
          <w:szCs w:val="20"/>
        </w:rPr>
        <w:br/>
      </w:r>
      <w:r w:rsidR="00C33954">
        <w:rPr>
          <w:rFonts w:ascii="Arial" w:hAnsi="Arial" w:cs="Arial"/>
          <w:sz w:val="20"/>
          <w:szCs w:val="20"/>
        </w:rPr>
        <w:t>Jacek Karniewski</w:t>
      </w:r>
      <w:r w:rsidR="00EC079E" w:rsidRPr="00EC079E">
        <w:rPr>
          <w:rFonts w:ascii="Arial" w:hAnsi="Arial" w:cs="Arial"/>
          <w:sz w:val="20"/>
          <w:szCs w:val="20"/>
        </w:rPr>
        <w:br/>
      </w:r>
      <w:r w:rsidR="00C33954">
        <w:rPr>
          <w:rFonts w:ascii="Arial" w:hAnsi="Arial" w:cs="Arial"/>
          <w:sz w:val="20"/>
          <w:szCs w:val="20"/>
        </w:rPr>
        <w:t xml:space="preserve">Zespół </w:t>
      </w:r>
      <w:r w:rsidR="00EC079E" w:rsidRPr="00EC079E">
        <w:rPr>
          <w:rFonts w:ascii="Arial" w:hAnsi="Arial" w:cs="Arial"/>
          <w:sz w:val="20"/>
          <w:szCs w:val="20"/>
        </w:rPr>
        <w:t>prasowy</w:t>
      </w:r>
      <w:r w:rsidR="00EC079E" w:rsidRPr="00EC079E">
        <w:rPr>
          <w:rFonts w:ascii="Arial" w:hAnsi="Arial" w:cs="Arial"/>
          <w:sz w:val="20"/>
          <w:szCs w:val="20"/>
        </w:rPr>
        <w:br/>
        <w:t>PKP Polskie Linie Kolejowe S.A.</w:t>
      </w:r>
      <w:r w:rsidR="00EC079E" w:rsidRPr="00EC079E">
        <w:rPr>
          <w:rFonts w:ascii="Arial" w:hAnsi="Arial" w:cs="Arial"/>
          <w:sz w:val="20"/>
          <w:szCs w:val="20"/>
        </w:rPr>
        <w:br/>
      </w:r>
      <w:hyperlink r:id="rId11" w:history="1">
        <w:r w:rsidR="00EC079E" w:rsidRPr="00EC079E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rzecznik@plk-sa.pl</w:t>
        </w:r>
      </w:hyperlink>
      <w:r>
        <w:rPr>
          <w:rFonts w:ascii="Arial" w:hAnsi="Arial" w:cs="Arial"/>
          <w:sz w:val="20"/>
          <w:szCs w:val="20"/>
        </w:rPr>
        <w:br/>
        <w:t>tel. 694 480 </w:t>
      </w:r>
      <w:r w:rsidR="00C33954">
        <w:rPr>
          <w:rFonts w:ascii="Arial" w:hAnsi="Arial" w:cs="Arial"/>
          <w:sz w:val="20"/>
          <w:szCs w:val="20"/>
        </w:rPr>
        <w:t>192</w:t>
      </w:r>
    </w:p>
    <w:bookmarkEnd w:id="0"/>
    <w:p w14:paraId="5DEDDAB1" w14:textId="77777777" w:rsidR="00152980" w:rsidRPr="00881D49" w:rsidRDefault="00152980" w:rsidP="00486897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52980" w:rsidRPr="00881D49" w:rsidSect="00EB0C24"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FE0E4" w14:textId="77777777" w:rsidR="00D26F58" w:rsidRDefault="00D26F58" w:rsidP="00D5409C">
      <w:pPr>
        <w:spacing w:after="0" w:line="240" w:lineRule="auto"/>
      </w:pPr>
      <w:r>
        <w:separator/>
      </w:r>
    </w:p>
  </w:endnote>
  <w:endnote w:type="continuationSeparator" w:id="0">
    <w:p w14:paraId="4FF6EA2C" w14:textId="77777777" w:rsidR="00D26F58" w:rsidRDefault="00D26F5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8513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8513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48AEF" w14:textId="77777777" w:rsidR="00D26F58" w:rsidRDefault="00D26F58" w:rsidP="00D5409C">
      <w:pPr>
        <w:spacing w:after="0" w:line="240" w:lineRule="auto"/>
      </w:pPr>
      <w:r>
        <w:separator/>
      </w:r>
    </w:p>
  </w:footnote>
  <w:footnote w:type="continuationSeparator" w:id="0">
    <w:p w14:paraId="6E68D976" w14:textId="77777777" w:rsidR="00D26F58" w:rsidRDefault="00D26F5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D26F5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B0329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0179"/>
    <w:rsid w:val="00067273"/>
    <w:rsid w:val="00074343"/>
    <w:rsid w:val="00076186"/>
    <w:rsid w:val="00094D3C"/>
    <w:rsid w:val="000A7728"/>
    <w:rsid w:val="000C19C7"/>
    <w:rsid w:val="000D5C02"/>
    <w:rsid w:val="000E206F"/>
    <w:rsid w:val="000E277D"/>
    <w:rsid w:val="000F25FB"/>
    <w:rsid w:val="000F70C9"/>
    <w:rsid w:val="0012424C"/>
    <w:rsid w:val="00127748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7E4E"/>
    <w:rsid w:val="001F12B7"/>
    <w:rsid w:val="001F44A5"/>
    <w:rsid w:val="001F4E87"/>
    <w:rsid w:val="0020103C"/>
    <w:rsid w:val="00204BC8"/>
    <w:rsid w:val="00207374"/>
    <w:rsid w:val="002244A5"/>
    <w:rsid w:val="00237884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72D83"/>
    <w:rsid w:val="00376B13"/>
    <w:rsid w:val="00391226"/>
    <w:rsid w:val="003913C2"/>
    <w:rsid w:val="003A05CA"/>
    <w:rsid w:val="003B1FBD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6897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44800"/>
    <w:rsid w:val="00644CC8"/>
    <w:rsid w:val="00681B60"/>
    <w:rsid w:val="00683F3F"/>
    <w:rsid w:val="0068513A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669F6"/>
    <w:rsid w:val="00A93609"/>
    <w:rsid w:val="00AA581D"/>
    <w:rsid w:val="00AC37B3"/>
    <w:rsid w:val="00AD3635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BE7500"/>
    <w:rsid w:val="00C027AE"/>
    <w:rsid w:val="00C05F96"/>
    <w:rsid w:val="00C0668E"/>
    <w:rsid w:val="00C11337"/>
    <w:rsid w:val="00C130A3"/>
    <w:rsid w:val="00C33954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E2E27"/>
    <w:rsid w:val="00CF254F"/>
    <w:rsid w:val="00CF693E"/>
    <w:rsid w:val="00D10FAB"/>
    <w:rsid w:val="00D20B71"/>
    <w:rsid w:val="00D2374F"/>
    <w:rsid w:val="00D26F58"/>
    <w:rsid w:val="00D33CA1"/>
    <w:rsid w:val="00D432DB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3F17"/>
    <w:rsid w:val="00F3639C"/>
    <w:rsid w:val="00F5380E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203D964-2761-42AA-9A2A-7E826E1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A426-04BF-4214-A2C6-A330E964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2215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Dudzińska Maria</cp:lastModifiedBy>
  <cp:revision>3</cp:revision>
  <cp:lastPrinted>2015-04-08T11:06:00Z</cp:lastPrinted>
  <dcterms:created xsi:type="dcterms:W3CDTF">2015-04-08T11:06:00Z</dcterms:created>
  <dcterms:modified xsi:type="dcterms:W3CDTF">2015-04-08T11:06:00Z</dcterms:modified>
</cp:coreProperties>
</file>