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8A511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A511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AF5928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Warszawa, 27 stycznia</w:t>
      </w:r>
      <w:r w:rsidR="008105AE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Pr="00B235A8" w:rsidRDefault="00D62811" w:rsidP="00B235A8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B235A8" w:rsidRDefault="00BA0980" w:rsidP="00B235A8">
      <w:pPr>
        <w:spacing w:after="0" w:line="360" w:lineRule="auto"/>
        <w:jc w:val="both"/>
        <w:rPr>
          <w:rFonts w:ascii="Arial" w:hAnsi="Arial" w:cs="Arial"/>
          <w:b/>
        </w:rPr>
      </w:pPr>
      <w:r w:rsidRPr="00B235A8">
        <w:rPr>
          <w:rFonts w:ascii="Arial" w:hAnsi="Arial" w:cs="Arial"/>
          <w:b/>
        </w:rPr>
        <w:t>Informacja prasowa</w:t>
      </w:r>
    </w:p>
    <w:p w:rsidR="00AF5928" w:rsidRPr="00B235A8" w:rsidRDefault="00E47C34" w:rsidP="00B235A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208</w:t>
      </w:r>
      <w:r w:rsidR="00AF5928" w:rsidRPr="00B235A8">
        <w:rPr>
          <w:rFonts w:ascii="Arial" w:hAnsi="Arial" w:cs="Arial"/>
          <w:b/>
        </w:rPr>
        <w:t xml:space="preserve"> mln zł na poprawę kolei na Podlasiu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  <w:b/>
        </w:rPr>
      </w:pPr>
      <w:r w:rsidRPr="00B235A8">
        <w:rPr>
          <w:rFonts w:ascii="Arial" w:hAnsi="Arial" w:cs="Arial"/>
          <w:b/>
        </w:rPr>
        <w:t>Sprawne podróże</w:t>
      </w:r>
      <w:r w:rsidRPr="00B235A8">
        <w:rPr>
          <w:rFonts w:ascii="Arial" w:hAnsi="Arial" w:cs="Arial"/>
          <w:b/>
          <w:color w:val="FF0000"/>
        </w:rPr>
        <w:t xml:space="preserve"> </w:t>
      </w:r>
      <w:r w:rsidRPr="00B235A8">
        <w:rPr>
          <w:rFonts w:ascii="Arial" w:hAnsi="Arial" w:cs="Arial"/>
          <w:b/>
        </w:rPr>
        <w:t xml:space="preserve">między Warszawą a Białymstokiem podczas modernizacji trasy </w:t>
      </w:r>
      <w:proofErr w:type="spellStart"/>
      <w:r w:rsidRPr="00B235A8">
        <w:rPr>
          <w:rFonts w:ascii="Arial" w:hAnsi="Arial" w:cs="Arial"/>
          <w:b/>
        </w:rPr>
        <w:t>Rail</w:t>
      </w:r>
      <w:proofErr w:type="spellEnd"/>
      <w:r w:rsidRPr="00B235A8">
        <w:rPr>
          <w:rFonts w:ascii="Arial" w:hAnsi="Arial" w:cs="Arial"/>
          <w:b/>
        </w:rPr>
        <w:t xml:space="preserve"> </w:t>
      </w:r>
      <w:proofErr w:type="spellStart"/>
      <w:r w:rsidRPr="00B235A8">
        <w:rPr>
          <w:rFonts w:ascii="Arial" w:hAnsi="Arial" w:cs="Arial"/>
          <w:b/>
        </w:rPr>
        <w:t>Baltica</w:t>
      </w:r>
      <w:proofErr w:type="spellEnd"/>
      <w:r w:rsidRPr="00B235A8">
        <w:rPr>
          <w:rFonts w:ascii="Arial" w:hAnsi="Arial" w:cs="Arial"/>
          <w:b/>
        </w:rPr>
        <w:t xml:space="preserve"> zapewnią linie objazdowe. </w:t>
      </w:r>
      <w:r w:rsidR="00E47C34">
        <w:rPr>
          <w:rFonts w:ascii="Arial" w:hAnsi="Arial" w:cs="Arial"/>
          <w:b/>
        </w:rPr>
        <w:t xml:space="preserve">PKP Polskie Linie Kolejowe S.A. </w:t>
      </w:r>
      <w:r w:rsidRPr="00B235A8">
        <w:rPr>
          <w:rFonts w:ascii="Arial" w:hAnsi="Arial" w:cs="Arial"/>
          <w:b/>
        </w:rPr>
        <w:t xml:space="preserve">podpisały dziś umowę wartą 208 mln zł </w:t>
      </w:r>
      <w:r w:rsidR="00464ECC" w:rsidRPr="00B235A8">
        <w:rPr>
          <w:rFonts w:ascii="Arial" w:hAnsi="Arial" w:cs="Arial"/>
          <w:b/>
        </w:rPr>
        <w:t xml:space="preserve">brutto </w:t>
      </w:r>
      <w:r w:rsidRPr="00B235A8">
        <w:rPr>
          <w:rFonts w:ascii="Arial" w:hAnsi="Arial" w:cs="Arial"/>
          <w:b/>
        </w:rPr>
        <w:t xml:space="preserve">na ich remont. To trasy między Ostrołęką a Łapami i między Siedlcami, Czeremchą a Białymstokiem. </w:t>
      </w:r>
    </w:p>
    <w:p w:rsidR="00464ECC" w:rsidRPr="00B235A8" w:rsidRDefault="00AF5928" w:rsidP="00B235A8">
      <w:pPr>
        <w:spacing w:before="240"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 xml:space="preserve">Po zakończeniu robót, linie Ostrołęka - Łapy (nr 36), Siedlce - Czeremcha (nr 31) oraz Czeremcha Białystok (nr 32) zapewnią lepsze podróże i sprawny przewóz towarów. Odciążona będzie dla pociągów dalekobieżnych linia Warszawa – Białystok. Modernizacja obejmie jej ostatnie odcinki: Sadowne - Czyżew i Czyżew – Białystok. 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  <w:b/>
        </w:rPr>
        <w:t>W ramach prac na liniach objazdowych</w:t>
      </w:r>
      <w:r w:rsidRPr="00B235A8">
        <w:rPr>
          <w:rFonts w:ascii="Arial" w:hAnsi="Arial" w:cs="Arial"/>
        </w:rPr>
        <w:t xml:space="preserve"> wymienionych zostanie ok. 95 km torów, ponad 150 tys. podkładów oraz kilkanaście rozjazdów. Zdecydowanie wzrośnie bezpieczeństwo pasażerów oraz kierowców, dzięki przebudowie ponad 40 przejazdów kolejowo – drogowych. Na ponad 30 skrzyżowaniach toru i drogi zainstalowane zostaną nowe urządzenia samoczynnej sygnalizacji przejazdowej. Czerwone, ostrzegawcze światła będą dodatkowym sygnałem dla kierowców. 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>Remont przejdzie również 12 mostów i wiaduktów oraz 10 przepustów. Zlikwidowane będą ograniczenia prędkości. Pociągi pasażerskie przyśpieszą nawet trzykrotnie, z 40 km/h do 120 km/h. Poprawi się także przepustowość linii.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 xml:space="preserve">Remont linii objazdowych prowadzony jest w ramach zadania "Polepszenie jakości usług przewozowych na liniach 31,32,36 w ramach projektów CEF "Prace na linii E75 na odcinku Sadowne - Czyżew wraz z robotami pozostałymi na odcinku Warszawa Rembertów-Sadowne" oraz „Prace na linii E75 na odcinku Czyżew – Białystok”. 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>PKP Polskie Linie Kolejowe S.A. podpisały 27 stycznia umowę o wartości 208 mln zł</w:t>
      </w:r>
      <w:r w:rsidR="00464ECC" w:rsidRPr="00B235A8">
        <w:rPr>
          <w:rFonts w:ascii="Arial" w:hAnsi="Arial" w:cs="Arial"/>
        </w:rPr>
        <w:t xml:space="preserve"> brutto</w:t>
      </w:r>
      <w:r w:rsidRPr="00B235A8">
        <w:rPr>
          <w:rFonts w:ascii="Arial" w:hAnsi="Arial" w:cs="Arial"/>
        </w:rPr>
        <w:t xml:space="preserve">. z konsorcjum, </w:t>
      </w:r>
      <w:proofErr w:type="spellStart"/>
      <w:r w:rsidRPr="00B235A8">
        <w:rPr>
          <w:rFonts w:ascii="Arial" w:hAnsi="Arial" w:cs="Arial"/>
        </w:rPr>
        <w:t>Track</w:t>
      </w:r>
      <w:proofErr w:type="spellEnd"/>
      <w:r w:rsidRPr="00B235A8">
        <w:rPr>
          <w:rFonts w:ascii="Arial" w:hAnsi="Arial" w:cs="Arial"/>
        </w:rPr>
        <w:t xml:space="preserve"> </w:t>
      </w:r>
      <w:proofErr w:type="spellStart"/>
      <w:r w:rsidRPr="00B235A8">
        <w:rPr>
          <w:rFonts w:ascii="Arial" w:hAnsi="Arial" w:cs="Arial"/>
        </w:rPr>
        <w:t>Tec</w:t>
      </w:r>
      <w:proofErr w:type="spellEnd"/>
      <w:r w:rsidRPr="00B235A8">
        <w:rPr>
          <w:rFonts w:ascii="Arial" w:hAnsi="Arial" w:cs="Arial"/>
        </w:rPr>
        <w:t xml:space="preserve"> Construction (lider), </w:t>
      </w:r>
      <w:proofErr w:type="spellStart"/>
      <w:r w:rsidRPr="00B235A8">
        <w:rPr>
          <w:rFonts w:ascii="Arial" w:hAnsi="Arial" w:cs="Arial"/>
        </w:rPr>
        <w:t>Infrakol</w:t>
      </w:r>
      <w:proofErr w:type="spellEnd"/>
      <w:r w:rsidRPr="00B235A8">
        <w:rPr>
          <w:rFonts w:ascii="Arial" w:hAnsi="Arial" w:cs="Arial"/>
        </w:rPr>
        <w:t xml:space="preserve">, Leonhard Weiss, </w:t>
      </w:r>
      <w:proofErr w:type="spellStart"/>
      <w:r w:rsidRPr="00B235A8">
        <w:rPr>
          <w:rFonts w:ascii="Arial" w:hAnsi="Arial" w:cs="Arial"/>
        </w:rPr>
        <w:t>Intop</w:t>
      </w:r>
      <w:proofErr w:type="spellEnd"/>
      <w:r w:rsidRPr="00B235A8">
        <w:rPr>
          <w:rFonts w:ascii="Arial" w:hAnsi="Arial" w:cs="Arial"/>
        </w:rPr>
        <w:t xml:space="preserve"> Warszawa. Prace zakończą się w grudniu br. 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  <w:b/>
        </w:rPr>
      </w:pPr>
      <w:r w:rsidRPr="00B235A8">
        <w:rPr>
          <w:rFonts w:ascii="Arial" w:hAnsi="Arial" w:cs="Arial"/>
          <w:b/>
        </w:rPr>
        <w:t xml:space="preserve">Prace na linii </w:t>
      </w:r>
      <w:proofErr w:type="spellStart"/>
      <w:r w:rsidRPr="00B235A8">
        <w:rPr>
          <w:rFonts w:ascii="Arial" w:hAnsi="Arial" w:cs="Arial"/>
          <w:b/>
        </w:rPr>
        <w:t>Rail</w:t>
      </w:r>
      <w:proofErr w:type="spellEnd"/>
      <w:r w:rsidRPr="00B235A8">
        <w:rPr>
          <w:rFonts w:ascii="Arial" w:hAnsi="Arial" w:cs="Arial"/>
          <w:b/>
        </w:rPr>
        <w:t xml:space="preserve"> </w:t>
      </w:r>
      <w:proofErr w:type="spellStart"/>
      <w:r w:rsidRPr="00B235A8">
        <w:rPr>
          <w:rFonts w:ascii="Arial" w:hAnsi="Arial" w:cs="Arial"/>
          <w:b/>
        </w:rPr>
        <w:t>Baltica</w:t>
      </w:r>
      <w:proofErr w:type="spellEnd"/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lastRenderedPageBreak/>
        <w:t xml:space="preserve">Na odcinku Sadowne - Czyżew i Czyżew – Białystok zmodernizowanych będzie 106 km linii kolejowej. Pierwszy z dwóch odcinków przebudowany zostanie w latach 2017 – 2019, a na drugim modernizacja planowana jest na lata 2019 – 2021. Na trasie wybudowany zostanie nowy tor na moście nad rzeką Bug oraz dodatkowy tor na odcinku Prostyń Bug – Małkinia.  Dzięki modernizacji wszystkich odcinków linii E75, pociągi pojadą z prędkością 160 km/h, co skróci czas podróży na trasie z Warszawy do Białegostoku z obecnych 2h 26 min do poniżej 2h. Prace pozwolą także na zwiększenie liczby połączeń, poprawią bezpieczeństwo oraz zwiększą komfort podróżowania. 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B235A8">
        <w:rPr>
          <w:rFonts w:ascii="Arial" w:hAnsi="Arial" w:cs="Arial"/>
          <w:u w:val="single"/>
        </w:rPr>
        <w:t>Dodatkowe informacje: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  <w:b/>
        </w:rPr>
      </w:pPr>
      <w:r w:rsidRPr="00B235A8">
        <w:rPr>
          <w:rFonts w:ascii="Arial" w:hAnsi="Arial" w:cs="Arial"/>
          <w:b/>
        </w:rPr>
        <w:t>Linie objazdowe: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>nr 31 Czeremcha - Siedlce (85 km linia dwutorowa)</w:t>
      </w:r>
    </w:p>
    <w:p w:rsidR="00AF5928" w:rsidRPr="00B235A8" w:rsidRDefault="00AF5928" w:rsidP="00B235A8">
      <w:pPr>
        <w:spacing w:after="0" w:line="360" w:lineRule="auto"/>
        <w:jc w:val="both"/>
        <w:rPr>
          <w:rFonts w:ascii="Arial" w:hAnsi="Arial" w:cs="Arial"/>
        </w:rPr>
      </w:pPr>
      <w:r w:rsidRPr="00B235A8">
        <w:rPr>
          <w:rFonts w:ascii="Arial" w:hAnsi="Arial" w:cs="Arial"/>
        </w:rPr>
        <w:t>nr 32 Czeremcha - Białystok (70 km linia jednotorowa)</w:t>
      </w:r>
    </w:p>
    <w:p w:rsidR="00AF5928" w:rsidRPr="00B235A8" w:rsidRDefault="00AF5928" w:rsidP="00B235A8">
      <w:pPr>
        <w:spacing w:line="360" w:lineRule="auto"/>
        <w:rPr>
          <w:rFonts w:ascii="Arial" w:hAnsi="Arial" w:cs="Arial"/>
        </w:rPr>
      </w:pPr>
      <w:r w:rsidRPr="00B235A8">
        <w:rPr>
          <w:rFonts w:ascii="Arial" w:hAnsi="Arial" w:cs="Arial"/>
        </w:rPr>
        <w:t>nr 36 Ostrołęka - Łapy (80 km linia jednotorowa).</w:t>
      </w:r>
    </w:p>
    <w:p w:rsidR="00AF5928" w:rsidRPr="00B235A8" w:rsidRDefault="00AF5928" w:rsidP="00B235A8">
      <w:pPr>
        <w:spacing w:line="360" w:lineRule="auto"/>
        <w:rPr>
          <w:rFonts w:ascii="Arial" w:hAnsi="Arial" w:cs="Arial"/>
        </w:rPr>
      </w:pPr>
      <w:r w:rsidRPr="00B235A8">
        <w:rPr>
          <w:rFonts w:ascii="Arial" w:hAnsi="Arial" w:cs="Arial"/>
          <w:b/>
        </w:rPr>
        <w:t>Linia E75 (</w:t>
      </w:r>
      <w:proofErr w:type="spellStart"/>
      <w:r w:rsidRPr="00B235A8">
        <w:rPr>
          <w:rFonts w:ascii="Arial" w:hAnsi="Arial" w:cs="Arial"/>
          <w:b/>
        </w:rPr>
        <w:t>Rail</w:t>
      </w:r>
      <w:proofErr w:type="spellEnd"/>
      <w:r w:rsidRPr="00B235A8">
        <w:rPr>
          <w:rFonts w:ascii="Arial" w:hAnsi="Arial" w:cs="Arial"/>
          <w:b/>
        </w:rPr>
        <w:t xml:space="preserve"> </w:t>
      </w:r>
      <w:proofErr w:type="spellStart"/>
      <w:r w:rsidRPr="00B235A8">
        <w:rPr>
          <w:rFonts w:ascii="Arial" w:hAnsi="Arial" w:cs="Arial"/>
          <w:b/>
        </w:rPr>
        <w:t>Baltica</w:t>
      </w:r>
      <w:proofErr w:type="spellEnd"/>
      <w:r w:rsidRPr="00B235A8">
        <w:rPr>
          <w:rFonts w:ascii="Arial" w:hAnsi="Arial" w:cs="Arial"/>
          <w:b/>
        </w:rPr>
        <w:t>),</w:t>
      </w:r>
      <w:r w:rsidRPr="00B235A8">
        <w:rPr>
          <w:rFonts w:ascii="Arial" w:hAnsi="Arial" w:cs="Arial"/>
        </w:rPr>
        <w:t xml:space="preserve"> stanowi część europejskiego korytarza transportowego. Łączy kraje nadbałtyckie z Polską i krajami Unii Europejskiej.</w:t>
      </w:r>
    </w:p>
    <w:p w:rsidR="00AF5928" w:rsidRDefault="00AF5928" w:rsidP="00AF5928">
      <w:pPr>
        <w:spacing w:line="360" w:lineRule="auto"/>
        <w:rPr>
          <w:rFonts w:ascii="Arial" w:hAnsi="Arial" w:cs="Arial"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Pr="00464ECC" w:rsidRDefault="003302B2" w:rsidP="00E47C34">
      <w:pPr>
        <w:spacing w:after="12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  <w:r w:rsidRPr="00464ECC">
        <w:rPr>
          <w:rFonts w:ascii="Arial" w:hAnsi="Arial" w:cs="Arial"/>
          <w:b/>
          <w:bCs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E47C34" w:rsidRPr="00E47C34" w:rsidRDefault="00464ECC" w:rsidP="00E47C34">
      <w:pPr>
        <w:spacing w:after="120" w:line="360" w:lineRule="auto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47C34">
        <w:rPr>
          <w:rFonts w:ascii="Arial" w:hAnsi="Arial" w:cs="Arial"/>
          <w:sz w:val="20"/>
          <w:szCs w:val="20"/>
          <w:shd w:val="clear" w:color="auto" w:fill="FFFFFF"/>
        </w:rPr>
        <w:t>Mirosław Siemieniec</w:t>
      </w:r>
      <w:r w:rsidRPr="00E47C34">
        <w:rPr>
          <w:rFonts w:ascii="Arial" w:hAnsi="Arial" w:cs="Arial"/>
          <w:sz w:val="20"/>
          <w:szCs w:val="20"/>
        </w:rPr>
        <w:br/>
      </w:r>
      <w:r w:rsidRPr="00E47C34">
        <w:rPr>
          <w:rFonts w:ascii="Arial" w:hAnsi="Arial" w:cs="Arial"/>
          <w:sz w:val="20"/>
          <w:szCs w:val="20"/>
          <w:shd w:val="clear" w:color="auto" w:fill="FFFFFF"/>
        </w:rPr>
        <w:t>Rzecznik prasowy</w:t>
      </w:r>
    </w:p>
    <w:p w:rsidR="003302B2" w:rsidRPr="00464ECC" w:rsidRDefault="00E47C34" w:rsidP="00E47C34">
      <w:pPr>
        <w:spacing w:after="12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  <w:r w:rsidRPr="00E47C34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E47C34">
        <w:rPr>
          <w:rFonts w:ascii="Arial" w:hAnsi="Arial" w:cs="Arial"/>
          <w:sz w:val="20"/>
          <w:szCs w:val="20"/>
        </w:rPr>
        <w:t> </w:t>
      </w:r>
      <w:r w:rsidR="00464ECC" w:rsidRPr="00E47C34">
        <w:rPr>
          <w:rFonts w:ascii="Arial" w:hAnsi="Arial" w:cs="Arial"/>
          <w:sz w:val="20"/>
          <w:szCs w:val="20"/>
          <w:shd w:val="clear" w:color="auto" w:fill="FFFFFF"/>
        </w:rPr>
        <w:br/>
      </w:r>
      <w:hyperlink r:id="rId10" w:history="1">
        <w:r w:rsidR="00464ECC" w:rsidRPr="00E47C34">
          <w:rPr>
            <w:rStyle w:val="Hipercze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464ECC" w:rsidRPr="00464ECC">
        <w:rPr>
          <w:rFonts w:ascii="Arial" w:hAnsi="Arial" w:cs="Arial"/>
          <w:sz w:val="20"/>
          <w:szCs w:val="20"/>
        </w:rPr>
        <w:br/>
      </w:r>
      <w:r w:rsidR="00464ECC" w:rsidRPr="00464ECC">
        <w:rPr>
          <w:rFonts w:ascii="Arial" w:hAnsi="Arial" w:cs="Arial"/>
          <w:sz w:val="20"/>
          <w:szCs w:val="20"/>
          <w:shd w:val="clear" w:color="auto" w:fill="FFFFFF"/>
        </w:rPr>
        <w:t>694 480 239</w:t>
      </w:r>
    </w:p>
    <w:p w:rsidR="003302B2" w:rsidRPr="00464ECC" w:rsidRDefault="003302B2" w:rsidP="00464ECC">
      <w:pPr>
        <w:spacing w:after="120" w:line="36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</w:t>
      </w:r>
      <w:bookmarkStart w:id="1" w:name="_GoBack"/>
      <w:bookmarkEnd w:id="1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119" w:rsidRDefault="008A5119" w:rsidP="00D5409C">
      <w:pPr>
        <w:spacing w:after="0" w:line="240" w:lineRule="auto"/>
      </w:pPr>
      <w:r>
        <w:separator/>
      </w:r>
    </w:p>
  </w:endnote>
  <w:endnote w:type="continuationSeparator" w:id="0">
    <w:p w:rsidR="008A5119" w:rsidRDefault="008A5119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F92653">
      <w:rPr>
        <w:rFonts w:ascii="Arial" w:hAnsi="Arial" w:cs="Arial"/>
        <w:color w:val="727271"/>
        <w:sz w:val="14"/>
        <w:szCs w:val="14"/>
      </w:rPr>
      <w:t xml:space="preserve">16.696.577.000,00 </w:t>
    </w:r>
    <w:r w:rsidR="00F92653"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9265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9265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F92653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F92653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F92653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F92653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119" w:rsidRDefault="008A5119" w:rsidP="00D5409C">
      <w:pPr>
        <w:spacing w:after="0" w:line="240" w:lineRule="auto"/>
      </w:pPr>
      <w:r>
        <w:separator/>
      </w:r>
    </w:p>
  </w:footnote>
  <w:footnote w:type="continuationSeparator" w:id="0">
    <w:p w:rsidR="008A5119" w:rsidRDefault="008A5119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44E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3BD3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64ECC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511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AF5928"/>
    <w:rsid w:val="00B01136"/>
    <w:rsid w:val="00B01FCA"/>
    <w:rsid w:val="00B0329A"/>
    <w:rsid w:val="00B036DC"/>
    <w:rsid w:val="00B231B0"/>
    <w:rsid w:val="00B235A8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5872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47C3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2653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244A8-2F5E-453C-81B2-ADC8010A4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3639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2</cp:revision>
  <cp:lastPrinted>2016-11-21T15:02:00Z</cp:lastPrinted>
  <dcterms:created xsi:type="dcterms:W3CDTF">2017-01-27T11:52:00Z</dcterms:created>
  <dcterms:modified xsi:type="dcterms:W3CDTF">2017-01-27T11:52:00Z</dcterms:modified>
</cp:coreProperties>
</file>