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886" w:footer="1134" w:gutter="0" w:header="0" w:left="1134" w:right="1134" w:top="1134"/>
          <w:formProt w:val="false"/>
          <w:textDirection w:val="lrTb"/>
          <w:docGrid w:charSpace="-2049" w:linePitch="312" w:type="default"/>
        </w:sectPr>
      </w:pPr>
    </w:p>
    <w:p>
      <w:pPr>
        <w:pStyle w:val="style0"/>
        <w:spacing w:after="0" w:before="0"/>
        <w:jc w:val="right"/>
      </w:pPr>
      <w:r>
        <w:rPr>
          <w:rFonts w:ascii="Arial" w:cs="Arial" w:hAnsi="Arial"/>
        </w:rPr>
        <w:tab/>
        <w:tab/>
        <w:tab/>
        <w:tab/>
        <w:t>Warszawa, 3 lutego 2017 r.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</w:rPr>
      </w:r>
    </w:p>
    <w:p>
      <w:pPr>
        <w:pStyle w:val="style0"/>
        <w:tabs>
          <w:tab w:leader="none" w:pos="5529" w:val="left"/>
        </w:tabs>
        <w:spacing w:after="0" w:before="0" w:line="360" w:lineRule="auto"/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5529" w:val="left"/>
        </w:tabs>
        <w:spacing w:after="0" w:before="0" w:line="360" w:lineRule="auto"/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5529" w:val="left"/>
        </w:tabs>
        <w:spacing w:after="0" w:before="0" w:line="360" w:lineRule="auto"/>
      </w:pPr>
      <w:r>
        <w:rPr>
          <w:rFonts w:ascii="Arial" w:cs="Arial" w:hAnsi="Arial"/>
          <w:b/>
        </w:rPr>
        <w:t xml:space="preserve">Informacja prasowa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</w:rPr>
        <w:t>Warszawa Zachodnia – nowa, bardziej funkcjonalna i wygodna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</w:rPr>
        <w:t>PKP Polskie Linie Kolejowe S.A. przygotowują się do kompleksowej przebudowy stacji Warszawa Zachodnia. Będzie bardziej funkcjonalna, pozbawiona barier architektonicznych, przygotowana do lepszej obsługi pasażerów. Koncepcję nowej Zachodniej niebawem poznają warszawiacy.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Modernizacja stacji ruszy w 2019 roku. Nowa Zachodnia będzie zintegrowanym węzłem przesiadkowym łączącym stację kolejową, przystanki tramwajowe, dworzec autobusów dalekobieżnych, zespoły miejskich przystanków autobusowych, postoje TAXI i parkingi dla samochodów osobowych i rowerów.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 xml:space="preserve">- </w:t>
      </w:r>
      <w:r>
        <w:rPr>
          <w:rFonts w:ascii="Arial" w:cs="Arial" w:hAnsi="Arial"/>
          <w:i/>
        </w:rPr>
        <w:t xml:space="preserve">PKP Polskie Linie Kolejowe S.A. wspólnie z partnerami szczegółowo przygotowują przebudowę stacji Warszawa Zachodnia. Dzisiaj dysponujemy „Koncepcją architektoniczno-funkcjonalną infrastruktury pasażerskiej na stacji Warszawa Zachodnia”. W najbliższym czasie wybierzemy wykonawcę dokumentacji projektowej. Warszawa Zachodnia będzie multimodalnym węzłem komunikacyjnym. Pasażer będzie miał możliwość wygodnego i sprawnego łączenia kolei </w:t>
        <w:br/>
        <w:t>z komunikacją miejską</w:t>
      </w:r>
      <w:r>
        <w:rPr>
          <w:rFonts w:ascii="Arial" w:cs="Arial" w:hAnsi="Arial"/>
        </w:rPr>
        <w:t xml:space="preserve"> – mówi Włodzimierz Żmuda, członek zarządu PKP Polskich Linii Kolejowych S.A.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Przebudowane zostaną istniejące perony, wybudowany zostanie jeden nowy. Dla pasażerów przewidziano przemyślane rozwiązania architektoniczne – halę peronową, świetliki w peronach, doświetlające przejście podziemne, intuicyjne oznakowanie i funkcjonalne oświetlenie. Obiekt będzie w pełni dostępny dla osób niepełnosprawnych. W drodze na perony pomogą przestronne windy, do których łatwo będzie wejść z rowerem czy wózkiem. Całkowicie zmieni się przejście podziemne. Będzie wyższe i szersze oraz zostanie połączone z przestrzenią dla pasażerów, m.in. przestrzenią poczekalni i kas biletowych – ukształtowaną z myślą o wygodzie pasażerów.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 xml:space="preserve">Koncepcja została wykonana w oparciu o szczegółowe badania i analizy ruchu, m.in. wykorzystano innowacyjne mikrosymulacje ruchu pieszego. Modernizacja zapewni większe możliwości sprawnego prowadzenia ruchu. To przygotowanie do rosnących potrzeb pasażerów w aglomeracji. Nowa Zachodnia będzie budowana w latach  2019 - 2021. Pełną funkcjonalność uzyska po ukończeniu modernizacji linii średnicowej, na której roboty planowane są do przeprowadzenia w latach 2020 - 2024.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Warszawa Zachodnia jest stacją o największym ruchu pociągów pasażerskich w kraju. W dniu roboczym korzysta z niej około 60 tysięcy osób. Za 13 lat, czyli w 2030 roku liczba ta ma się podwoić. PLK odpowiednio przygotowują infrastrukturę.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Koncepcję modernizacji poznają pasażerowie i mieszkańcy. PKP Polskie Linie Kolejowe S.A. planują jeszcze w pierwszym kwartale br. cykl spotkań informacyjnych.</w:t>
      </w:r>
    </w:p>
    <w:p>
      <w:pPr>
        <w:pStyle w:val="style0"/>
        <w:spacing w:line="360" w:lineRule="auto"/>
        <w:jc w:val="both"/>
      </w:pPr>
      <w:r>
        <w:rPr>
          <w:rFonts w:ascii="Calibri;sans-serif" w:cs="Arial" w:hAnsi="Calibri;sans-serif"/>
          <w:b w:val="false"/>
          <w:i w:val="false"/>
          <w:caps w:val="false"/>
          <w:smallCaps w:val="false"/>
          <w:color w:val="212121"/>
          <w:spacing w:val="0"/>
          <w:sz w:val="21"/>
        </w:rPr>
        <w:t>A</w:t>
      </w:r>
      <w:r>
        <w:rPr>
          <w:rFonts w:ascii="Arial" w:cs="Arial" w:hAnsi="Arial"/>
          <w:b w:val="false"/>
          <w:i w:val="false"/>
          <w:caps w:val="false"/>
          <w:smallCaps w:val="false"/>
          <w:color w:val="212121"/>
          <w:spacing w:val="0"/>
        </w:rPr>
        <w:t>utorami koncepcji są Konsorcium ”IDOM” w składzie IDOM Inżynieria, Architektura i Doradztwo oraz IDOM Ingenieria y Consultoria, a także architekt Tomasz Głębowski i architekt Maja Kwiatek-Głębowska z pracowni architektonicznej „GLEBOWSKI STUDIO”.</w:t>
      </w:r>
      <w:r>
        <w:rPr>
          <w:rFonts w:ascii="Arial" w:cs="Arial" w:hAnsi="Arial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u w:val="single"/>
        </w:rPr>
        <w:t xml:space="preserve">Węzeł przesiadkowy Nowa Warszawa Zachodnia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1.</w:t>
        <w:tab/>
        <w:t xml:space="preserve">Stacja Warszawa Zachodnia to stacja o największym ruchu pociągów w Polsce: </w:t>
      </w:r>
      <w:r>
        <w:rPr>
          <w:rFonts w:ascii="Arial" w:cs="Arial" w:hAnsi="Arial"/>
          <w:b/>
        </w:rPr>
        <w:t>ok. 1000 pociągów w dobie</w:t>
      </w:r>
      <w:r>
        <w:rPr>
          <w:rFonts w:ascii="Arial" w:cs="Arial" w:hAnsi="Arial"/>
        </w:rPr>
        <w:t>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2.</w:t>
        <w:tab/>
        <w:t xml:space="preserve">W węźle przesiadkowym Warszawa Zachodnia pojawia się </w:t>
      </w:r>
      <w:r>
        <w:rPr>
          <w:rFonts w:ascii="Arial" w:cs="Arial" w:hAnsi="Arial"/>
          <w:b/>
        </w:rPr>
        <w:t>ok. 60 000 osób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/>
        </w:rPr>
        <w:t>w ciągu dnia</w:t>
      </w:r>
      <w:r>
        <w:rPr>
          <w:rFonts w:ascii="Arial" w:cs="Arial" w:hAnsi="Arial"/>
        </w:rPr>
        <w:t xml:space="preserve">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3.</w:t>
        <w:tab/>
        <w:t xml:space="preserve">Nowa Zachodnia będzie zmodernizowaną stacją dostosowaną do wzrostu ruchu pociągów i pasażerów.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4.</w:t>
        <w:tab/>
        <w:t>Nowa Zachodnia to podziemna przestrzeń dworcowa pod peronami, ukształtowana z myślą o wygodzie pasażerów i dostosowaniu do prognozowej liczby podróżnych.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5.</w:t>
        <w:tab/>
        <w:t>Nowa Zachodnia będzie zintegrowanym węzłem przesiadkowym łączącym stację kolejową, przystanki tramwajowe, dworzec autobusów dalekobieżnych, zespoły miejskich przystanków autobusowych, postoje TAXI i parkingi dla samochodów osobowych i rowerów.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6.</w:t>
        <w:tab/>
        <w:t xml:space="preserve">Opracowując Koncepcję Nowej Zachodniej zastosowano innowacyjne narzędzie do analiz ruchu pieszego w postaci mikrosymulacji ruchu pieszego.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7.</w:t>
        <w:tab/>
        <w:t>Zaproponowano akcenty nawiązujące do modernistycznej tradycji linii średnicowej. Planuje się także budowę nowego peronu obsługującego pociągi do „Stacji Muzeum”, które to muzeum będzie zlokalizowane na obecnej stacji Warszawa Szczęśliwice.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8.</w:t>
        <w:tab/>
        <w:t>Dzięki połączeniu linii kolejowej ze Służewca, Lotniska Chopina i Piaseczna z linią kolejową w stronę Warszawy Gdańskiej powstanie po zachodniej stronie Warszawy równoległy do I linii metra ciąg północ – południe.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9.</w:t>
        <w:tab/>
        <w:t xml:space="preserve">W związku z tym planuje się </w:t>
      </w:r>
      <w:r>
        <w:rPr>
          <w:rFonts w:ascii="Arial" w:cs="Arial" w:hAnsi="Arial"/>
          <w:b/>
        </w:rPr>
        <w:t>nowe komfortowe połączenie peronu 8</w:t>
      </w:r>
      <w:r>
        <w:rPr>
          <w:rFonts w:ascii="Arial" w:cs="Arial" w:hAnsi="Arial"/>
        </w:rPr>
        <w:t xml:space="preserve"> (d. Warszawa Wola) z pozostałą częścią stacji.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10.</w:t>
        <w:tab/>
      </w:r>
      <w:r>
        <w:rPr>
          <w:rFonts w:ascii="Arial" w:cs="Arial" w:hAnsi="Arial"/>
          <w:b/>
        </w:rPr>
        <w:t>Nowa Zachodnia będzie gotowa w IV kw. 2021 r.</w:t>
      </w:r>
      <w:r>
        <w:rPr>
          <w:rFonts w:ascii="Arial" w:cs="Arial" w:hAnsi="Arial"/>
        </w:rPr>
        <w:t xml:space="preserve"> W związku z planowaną modernizacją linii średnicowej uzyska pełną funkcjonalność po jej ukończeniu.</w:t>
      </w:r>
    </w:p>
    <w:p>
      <w:pPr>
        <w:pStyle w:val="style0"/>
        <w:spacing w:after="0" w:before="0" w:line="360" w:lineRule="auto"/>
        <w:jc w:val="right"/>
      </w:pPr>
      <w:r>
        <w:rPr>
          <w:rFonts w:ascii="Arial" w:cs="Arial" w:hAnsi="Arial"/>
          <w:b/>
          <w:bCs/>
          <w:sz w:val="20"/>
          <w:szCs w:val="20"/>
          <w:lang w:eastAsia="pl-PL"/>
        </w:rPr>
        <w:t>Kontakt dla mediów:</w:t>
      </w:r>
    </w:p>
    <w:p>
      <w:pPr>
        <w:pStyle w:val="style47"/>
        <w:spacing w:line="360" w:lineRule="auto"/>
        <w:jc w:val="right"/>
      </w:pPr>
      <w:r>
        <w:rPr>
          <w:rFonts w:ascii="Arial" w:cs="Arial" w:hAnsi="Arial"/>
          <w:shd w:fill="FFFFFF" w:val="clear"/>
        </w:rPr>
        <w:t>Mirosław Siemieniec</w:t>
      </w:r>
      <w:r>
        <w:rPr>
          <w:rFonts w:ascii="Arial" w:cs="Arial" w:hAnsi="Arial"/>
        </w:rPr>
        <w:br/>
      </w:r>
      <w:r>
        <w:rPr>
          <w:rFonts w:ascii="Arial" w:cs="Arial" w:hAnsi="Arial"/>
          <w:shd w:fill="FFFFFF" w:val="clear"/>
        </w:rPr>
        <w:t>Rzecznik prasowy</w:t>
      </w:r>
      <w:r>
        <w:rPr>
          <w:rFonts w:ascii="Arial" w:cs="Arial" w:hAnsi="Arial"/>
        </w:rPr>
        <w:br/>
      </w:r>
      <w:r>
        <w:rPr>
          <w:rFonts w:ascii="Arial" w:cs="Arial" w:hAnsi="Arial"/>
          <w:shd w:fill="FFFFFF" w:val="clear"/>
        </w:rPr>
        <w:t>PKP Polskie Linie Kolejowe S.A.</w:t>
      </w:r>
      <w:r>
        <w:rPr>
          <w:rFonts w:ascii="Arial" w:cs="Arial" w:hAnsi="Arial"/>
        </w:rPr>
        <w:br/>
      </w:r>
      <w:hyperlink r:id="rId2">
        <w:r>
          <w:rPr>
            <w:rStyle w:val="style19"/>
            <w:rFonts w:ascii="Arial" w:cs="Arial" w:hAnsi="Arial"/>
            <w:color w:val="00000A"/>
            <w:shd w:fill="FFFFFF" w:val="clear"/>
          </w:rPr>
          <w:t>rzecznik@plk-sa.pl</w:t>
        </w:r>
      </w:hyperlink>
      <w:r>
        <w:rPr>
          <w:rFonts w:ascii="Arial" w:cs="Arial" w:hAnsi="Arial"/>
        </w:rPr>
        <w:br/>
      </w:r>
      <w:r>
        <w:rPr>
          <w:rFonts w:ascii="Arial" w:cs="Arial" w:hAnsi="Arial"/>
          <w:shd w:fill="FFFFFF" w:val="clear"/>
        </w:rPr>
        <w:t>tel. 694 480 239</w:t>
      </w:r>
    </w:p>
    <w:p>
      <w:pPr>
        <w:pStyle w:val="style0"/>
        <w:spacing w:line="360" w:lineRule="auto"/>
      </w:pPr>
      <w:r>
        <w:rPr>
          <w:rFonts w:ascii="Arial" w:cs="Arial" w:hAnsi="Arial"/>
          <w:sz w:val="20"/>
          <w:szCs w:val="20"/>
          <w:lang w:eastAsia="pl-PL"/>
        </w:rPr>
      </w:r>
    </w:p>
    <w:p>
      <w:pPr>
        <w:pStyle w:val="style0"/>
        <w:tabs>
          <w:tab w:leader="none" w:pos="5295" w:val="left"/>
        </w:tabs>
        <w:spacing w:after="200" w:before="0"/>
      </w:pPr>
      <w:r>
        <w:rPr/>
      </w:r>
    </w:p>
    <w:p>
      <w:pPr>
        <w:sectPr>
          <w:type w:val="continuous"/>
          <w:pgSz w:h="16838" w:w="11906"/>
          <w:pgMar w:bottom="1886" w:footer="1134" w:gutter="0" w:header="0" w:left="1134" w:right="1134" w:top="1134"/>
          <w:formProt w:val="false"/>
          <w:textDirection w:val="lrTb"/>
          <w:docGrid w:charSpace="-2049" w:linePitch="312" w:type="default"/>
        </w:sectPr>
      </w:pPr>
    </w:p>
    <w:sectPr>
      <w:type w:val="continuous"/>
      <w:pgSz w:h="16838" w:w="11906"/>
      <w:pgMar w:bottom="1886" w:footer="1134" w:gutter="0" w:header="0" w:left="1134" w:right="1134" w:top="1134"/>
      <w:pgNumType w:fmt="decimal"/>
      <w:formProt w:val="false"/>
      <w:textDirection w:val="lrTb"/>
      <w:docGrid w:charSpace="-2049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3" w:type="paragraph">
    <w:name w:val="Nagłówek 3"/>
    <w:basedOn w:val="style0"/>
    <w:next w:val="style39"/>
    <w:pPr>
      <w:keepNext/>
      <w:numPr>
        <w:ilvl w:val="2"/>
        <w:numId w:val="1"/>
      </w:numPr>
      <w:spacing w:after="60" w:before="240"/>
      <w:outlineLvl w:val="2"/>
    </w:pPr>
    <w:rPr>
      <w:rFonts w:ascii="Cambria" w:cs="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next w:val="style18"/>
    <w:rPr>
      <w:rFonts w:ascii="Tahoma" w:cs="Tahoma" w:hAnsi="Tahoma"/>
      <w:sz w:val="16"/>
      <w:szCs w:val="16"/>
    </w:rPr>
  </w:style>
  <w:style w:styleId="style19" w:type="character">
    <w:name w:val="Łącze internetowe"/>
    <w:next w:val="style19"/>
    <w:rPr>
      <w:color w:val="0000FF"/>
      <w:u w:val="single"/>
      <w:lang w:bidi="pl-PL" w:eastAsia="pl-PL" w:val="pl-PL"/>
    </w:rPr>
  </w:style>
  <w:style w:styleId="style20" w:type="character">
    <w:name w:val="Zwykły tekst Znak"/>
    <w:next w:val="style20"/>
    <w:rPr>
      <w:rFonts w:ascii="Arial" w:cs="Arial" w:eastAsia="Times New Roman" w:hAnsi="Arial"/>
    </w:rPr>
  </w:style>
  <w:style w:styleId="style21" w:type="character">
    <w:name w:val="Bez odstępów Znak"/>
    <w:next w:val="style21"/>
    <w:rPr/>
  </w:style>
  <w:style w:styleId="style22" w:type="character">
    <w:name w:val="apple-converted-space"/>
    <w:next w:val="style22"/>
    <w:rPr/>
  </w:style>
  <w:style w:styleId="style23" w:type="character">
    <w:name w:val="Tekst przypisu końcowego Znak"/>
    <w:basedOn w:val="style15"/>
    <w:next w:val="style23"/>
    <w:rPr>
      <w:lang w:eastAsia="en-US"/>
    </w:rPr>
  </w:style>
  <w:style w:styleId="style24" w:type="character">
    <w:name w:val="endnote reference"/>
    <w:basedOn w:val="style15"/>
    <w:next w:val="style24"/>
    <w:rPr>
      <w:vertAlign w:val="superscript"/>
    </w:rPr>
  </w:style>
  <w:style w:styleId="style25" w:type="character">
    <w:name w:val="Tekst przypisu dolnego Znak"/>
    <w:basedOn w:val="style15"/>
    <w:next w:val="style25"/>
    <w:rPr>
      <w:lang w:eastAsia="en-US"/>
    </w:rPr>
  </w:style>
  <w:style w:styleId="style26" w:type="character">
    <w:name w:val="footnote reference"/>
    <w:basedOn w:val="style15"/>
    <w:next w:val="style26"/>
    <w:rPr>
      <w:vertAlign w:val="superscript"/>
    </w:rPr>
  </w:style>
  <w:style w:styleId="style27" w:type="character">
    <w:name w:val="Nagłówek 3 Znak"/>
    <w:basedOn w:val="style15"/>
    <w:next w:val="style27"/>
    <w:rPr>
      <w:rFonts w:ascii="Cambria" w:cs="" w:hAnsi="Cambria"/>
      <w:b/>
      <w:bCs/>
      <w:sz w:val="26"/>
      <w:szCs w:val="26"/>
      <w:lang w:eastAsia="en-US"/>
    </w:rPr>
  </w:style>
  <w:style w:styleId="style28" w:type="character">
    <w:name w:val="Body text_"/>
    <w:next w:val="style28"/>
    <w:rPr>
      <w:rFonts w:ascii="Arial" w:hAnsi="Arial"/>
      <w:sz w:val="19"/>
      <w:szCs w:val="19"/>
      <w:shd w:fill="FFFFFF" w:val="clear"/>
    </w:rPr>
  </w:style>
  <w:style w:styleId="style29" w:type="character">
    <w:name w:val="annotation reference"/>
    <w:basedOn w:val="style15"/>
    <w:next w:val="style29"/>
    <w:rPr>
      <w:sz w:val="16"/>
      <w:szCs w:val="16"/>
    </w:rPr>
  </w:style>
  <w:style w:styleId="style30" w:type="character">
    <w:name w:val="Tekst komentarza Znak"/>
    <w:basedOn w:val="style15"/>
    <w:next w:val="style30"/>
    <w:rPr>
      <w:lang w:eastAsia="en-US"/>
    </w:rPr>
  </w:style>
  <w:style w:styleId="style31" w:type="character">
    <w:name w:val="Temat komentarza Znak"/>
    <w:basedOn w:val="style30"/>
    <w:next w:val="style31"/>
    <w:rPr>
      <w:b/>
      <w:bCs/>
      <w:lang w:eastAsia="en-US"/>
    </w:rPr>
  </w:style>
  <w:style w:styleId="style32" w:type="character">
    <w:name w:val="Tekst podstawowy wcięty 2 Znak"/>
    <w:basedOn w:val="style15"/>
    <w:next w:val="style32"/>
    <w:rPr>
      <w:rFonts w:ascii="Times New Roman" w:eastAsia="Times New Roman" w:hAnsi="Times New Roman"/>
      <w:sz w:val="24"/>
    </w:rPr>
  </w:style>
  <w:style w:styleId="style33" w:type="character">
    <w:name w:val="Wyróżnienie"/>
    <w:basedOn w:val="style15"/>
    <w:next w:val="style33"/>
    <w:rPr>
      <w:i/>
      <w:iCs/>
    </w:rPr>
  </w:style>
  <w:style w:styleId="style34" w:type="character">
    <w:name w:val="FollowedHyperlink"/>
    <w:basedOn w:val="style15"/>
    <w:next w:val="style34"/>
    <w:rPr>
      <w:color w:val="800080"/>
      <w:u w:val="single"/>
    </w:rPr>
  </w:style>
  <w:style w:styleId="style35" w:type="character">
    <w:name w:val="Hyperlink.0"/>
    <w:basedOn w:val="style15"/>
    <w:next w:val="style35"/>
    <w:rPr>
      <w:rFonts w:ascii="Arial" w:cs="Arial" w:eastAsia="Arial" w:hAnsi="Arial"/>
      <w:color w:val="0563C1"/>
      <w:sz w:val="18"/>
      <w:szCs w:val="18"/>
      <w:u w:val="single"/>
    </w:rPr>
  </w:style>
  <w:style w:styleId="style36" w:type="character">
    <w:name w:val="Mocno wyróżniony"/>
    <w:basedOn w:val="style15"/>
    <w:next w:val="style36"/>
    <w:rPr>
      <w:b/>
      <w:bCs/>
    </w:rPr>
  </w:style>
  <w:style w:styleId="style37" w:type="character">
    <w:name w:val="ListLabel 1"/>
    <w:next w:val="style37"/>
    <w:rPr>
      <w:rFonts w:cs="Courier New"/>
    </w:rPr>
  </w:style>
  <w:style w:styleId="style38" w:type="paragraph">
    <w:name w:val="Nagłówek"/>
    <w:basedOn w:val="style0"/>
    <w:next w:val="style39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Arial" w:eastAsia="Microsoft YaHei" w:hAnsi="Arial"/>
      <w:sz w:val="28"/>
      <w:szCs w:val="28"/>
    </w:rPr>
  </w:style>
  <w:style w:styleId="style39" w:type="paragraph">
    <w:name w:val="Treść tekstu"/>
    <w:basedOn w:val="style0"/>
    <w:next w:val="style39"/>
    <w:pPr>
      <w:spacing w:after="120" w:before="0"/>
    </w:pPr>
    <w:rPr/>
  </w:style>
  <w:style w:styleId="style40" w:type="paragraph">
    <w:name w:val="Lista"/>
    <w:basedOn w:val="style39"/>
    <w:next w:val="style40"/>
    <w:pPr/>
    <w:rPr>
      <w:rFonts w:cs="Arial"/>
    </w:rPr>
  </w:style>
  <w:style w:styleId="style41" w:type="paragraph">
    <w:name w:val="Podpis"/>
    <w:basedOn w:val="style0"/>
    <w:next w:val="style4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42" w:type="paragraph">
    <w:name w:val="Indeks"/>
    <w:basedOn w:val="style0"/>
    <w:next w:val="style42"/>
    <w:pPr>
      <w:suppressLineNumbers/>
    </w:pPr>
    <w:rPr>
      <w:rFonts w:cs="Arial"/>
    </w:rPr>
  </w:style>
  <w:style w:styleId="style43" w:type="paragraph">
    <w:name w:val="Stopka"/>
    <w:basedOn w:val="style0"/>
    <w:next w:val="style4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4" w:type="paragraph">
    <w:name w:val="Balloon Text"/>
    <w:basedOn w:val="style0"/>
    <w:next w:val="style44"/>
    <w:pPr>
      <w:spacing w:after="0" w:before="0" w:line="100" w:lineRule="atLeast"/>
    </w:pPr>
    <w:rPr>
      <w:rFonts w:ascii="Tahoma" w:hAnsi="Tahoma"/>
      <w:sz w:val="16"/>
      <w:szCs w:val="16"/>
    </w:rPr>
  </w:style>
  <w:style w:styleId="style45" w:type="paragraph">
    <w:name w:val="List Paragraph"/>
    <w:basedOn w:val="style0"/>
    <w:next w:val="style45"/>
    <w:pPr>
      <w:ind w:hanging="0" w:left="720" w:right="0"/>
    </w:pPr>
    <w:rPr/>
  </w:style>
  <w:style w:styleId="style46" w:type="paragraph">
    <w:name w:val="Plain Text"/>
    <w:basedOn w:val="style0"/>
    <w:next w:val="style46"/>
    <w:pPr>
      <w:spacing w:after="0" w:before="0" w:line="100" w:lineRule="atLeast"/>
    </w:pPr>
    <w:rPr>
      <w:rFonts w:ascii="Arial" w:cs="Arial" w:eastAsia="Times New Roman" w:hAnsi="Arial"/>
      <w:sz w:val="20"/>
      <w:szCs w:val="20"/>
      <w:lang w:eastAsia="pl-PL"/>
    </w:rPr>
  </w:style>
  <w:style w:styleId="style47" w:type="paragraph">
    <w:name w:val="No Spacing"/>
    <w:basedOn w:val="style0"/>
    <w:next w:val="style47"/>
    <w:pPr>
      <w:spacing w:after="0" w:before="0" w:line="100" w:lineRule="atLeast"/>
    </w:pPr>
    <w:rPr>
      <w:sz w:val="20"/>
      <w:szCs w:val="20"/>
      <w:lang w:eastAsia="pl-PL"/>
    </w:rPr>
  </w:style>
  <w:style w:styleId="style48" w:type="paragraph">
    <w:name w:val="endnote text"/>
    <w:basedOn w:val="style0"/>
    <w:next w:val="style48"/>
    <w:pPr/>
    <w:rPr>
      <w:sz w:val="20"/>
      <w:szCs w:val="20"/>
    </w:rPr>
  </w:style>
  <w:style w:styleId="style49" w:type="paragraph">
    <w:name w:val="footnote text"/>
    <w:basedOn w:val="style0"/>
    <w:next w:val="style49"/>
    <w:pPr/>
    <w:rPr>
      <w:sz w:val="20"/>
      <w:szCs w:val="20"/>
    </w:rPr>
  </w:style>
  <w:style w:styleId="style50" w:type="paragraph">
    <w:name w:val="align-justify"/>
    <w:basedOn w:val="style0"/>
    <w:next w:val="style50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styleId="style51" w:type="paragraph">
    <w:name w:val="bodytext"/>
    <w:basedOn w:val="style0"/>
    <w:next w:val="style51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styleId="style52" w:type="paragraph">
    <w:name w:val="Body text1"/>
    <w:basedOn w:val="style0"/>
    <w:next w:val="style52"/>
    <w:pPr>
      <w:widowControl w:val="false"/>
      <w:shd w:fill="FFFFFF" w:val="clear"/>
      <w:spacing w:after="720" w:before="240" w:line="299" w:lineRule="exact"/>
      <w:ind w:hanging="200" w:left="0" w:right="0"/>
      <w:jc w:val="both"/>
    </w:pPr>
    <w:rPr>
      <w:rFonts w:ascii="Arial" w:hAnsi="Arial"/>
      <w:sz w:val="19"/>
      <w:szCs w:val="19"/>
      <w:lang w:eastAsia="pl-PL"/>
    </w:rPr>
  </w:style>
  <w:style w:styleId="style53" w:type="paragraph">
    <w:name w:val="annotation text"/>
    <w:basedOn w:val="style0"/>
    <w:next w:val="style53"/>
    <w:pPr>
      <w:spacing w:line="100" w:lineRule="atLeast"/>
    </w:pPr>
    <w:rPr>
      <w:sz w:val="20"/>
      <w:szCs w:val="20"/>
    </w:rPr>
  </w:style>
  <w:style w:styleId="style54" w:type="paragraph">
    <w:name w:val="annotation subject"/>
    <w:basedOn w:val="style53"/>
    <w:next w:val="style54"/>
    <w:pPr/>
    <w:rPr>
      <w:b/>
      <w:bCs/>
    </w:rPr>
  </w:style>
  <w:style w:styleId="style55" w:type="paragraph">
    <w:name w:val="Revision"/>
    <w:next w:val="style55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56" w:type="paragraph">
    <w:name w:val="Body Text Indent 2"/>
    <w:basedOn w:val="style0"/>
    <w:next w:val="style56"/>
    <w:pPr>
      <w:spacing w:after="0" w:before="0" w:line="100" w:lineRule="atLeast"/>
      <w:ind w:hanging="426" w:left="426" w:right="0"/>
    </w:pPr>
    <w:rPr>
      <w:rFonts w:ascii="Times New Roman" w:eastAsia="Times New Roman" w:hAnsi="Times New Roman"/>
      <w:sz w:val="24"/>
      <w:szCs w:val="20"/>
      <w:lang w:eastAsia="pl-PL"/>
    </w:rPr>
  </w:style>
  <w:style w:styleId="style57" w:type="paragraph">
    <w:name w:val="Normal (Web)"/>
    <w:basedOn w:val="style0"/>
    <w:next w:val="style57"/>
    <w:pPr>
      <w:spacing w:after="0" w:before="0" w:line="100" w:lineRule="atLeast"/>
    </w:pPr>
    <w:rPr>
      <w:rFonts w:ascii="Times New Roman" w:cs="Calibri" w:hAnsi="Times New Roman"/>
      <w:sz w:val="24"/>
      <w:szCs w:val="24"/>
      <w:lang w:eastAsia="pl-PL"/>
    </w:rPr>
  </w:style>
  <w:style w:styleId="style58" w:type="paragraph">
    <w:name w:val="align-justify1"/>
    <w:basedOn w:val="style0"/>
    <w:next w:val="style58"/>
    <w:pPr>
      <w:spacing w:after="225" w:before="0" w:line="100" w:lineRule="atLeast"/>
      <w:jc w:val="both"/>
    </w:pPr>
    <w:rPr>
      <w:rFonts w:ascii="Times New Roman" w:cs="Calibri" w:hAnsi="Times New Roman"/>
      <w:sz w:val="24"/>
      <w:szCs w:val="24"/>
      <w:lang w:eastAsia="pl-PL"/>
    </w:rPr>
  </w:style>
  <w:style w:styleId="style59" w:type="paragraph">
    <w:name w:val="align-right"/>
    <w:basedOn w:val="style0"/>
    <w:next w:val="style59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styleId="style60" w:type="paragraph">
    <w:name w:val="Nagłówek"/>
    <w:basedOn w:val="style0"/>
    <w:next w:val="style6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zecznik@plk-s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2017-02-03T12:42:00.00Z</dcterms:created>
  <dc:creator>XXX;Miroslaw.Siemieniec@plk-sa.pl</dc:creator>
  <cp:lastModifiedBy>Dudzińska Maria</cp:lastModifiedBy>
  <cp:lastPrinted>2016-03-01T13:55:00.00Z</cp:lastPrinted>
  <dcterms:modified xsi:type="dcterms:W3CDTF">2017-02-03T13:01:00.00Z</dcterms:modified>
  <cp:revision>6</cp:revision>
</cp:coreProperties>
</file>