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26B35">
        <w:rPr>
          <w:rFonts w:ascii="Arial" w:hAnsi="Arial" w:cs="Arial"/>
        </w:rPr>
        <w:t xml:space="preserve">Warszawa, </w:t>
      </w:r>
      <w:r w:rsidR="00736D0A">
        <w:rPr>
          <w:rFonts w:ascii="Arial" w:hAnsi="Arial" w:cs="Arial"/>
        </w:rPr>
        <w:t>2 maja</w:t>
      </w:r>
      <w:r w:rsidR="00226B35">
        <w:rPr>
          <w:rFonts w:ascii="Arial" w:hAnsi="Arial" w:cs="Arial"/>
        </w:rPr>
        <w:t xml:space="preserve"> </w:t>
      </w:r>
      <w:r w:rsidR="004017CF" w:rsidRPr="00A02CB6">
        <w:rPr>
          <w:rFonts w:ascii="Arial" w:hAnsi="Arial" w:cs="Arial"/>
        </w:rPr>
        <w:t>201</w:t>
      </w:r>
      <w:r w:rsidR="00226B35">
        <w:rPr>
          <w:rFonts w:ascii="Arial" w:hAnsi="Arial" w:cs="Arial"/>
        </w:rPr>
        <w:t>7</w:t>
      </w:r>
      <w:r w:rsidR="004017CF" w:rsidRPr="00A02CB6">
        <w:rPr>
          <w:rFonts w:ascii="Arial" w:hAnsi="Arial" w:cs="Arial"/>
        </w:rPr>
        <w:t xml:space="preserve">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A02CB6">
        <w:rPr>
          <w:rFonts w:ascii="Arial" w:hAnsi="Arial" w:cs="Arial"/>
          <w:b/>
        </w:rPr>
        <w:t xml:space="preserve">Informacja prasowa </w:t>
      </w:r>
    </w:p>
    <w:p w:rsidR="00736D0A" w:rsidRDefault="00736D0A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736D0A" w:rsidRPr="00736D0A" w:rsidRDefault="00736D0A" w:rsidP="00736D0A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r w:rsidRPr="00736D0A">
        <w:rPr>
          <w:rFonts w:ascii="Arial" w:hAnsi="Arial" w:cs="Arial"/>
          <w:b/>
        </w:rPr>
        <w:t xml:space="preserve">Samoloty z Biało-Czerwoną i kolejowy most w Warszawie </w:t>
      </w:r>
    </w:p>
    <w:bookmarkEnd w:id="0"/>
    <w:p w:rsidR="00736D0A" w:rsidRPr="00736D0A" w:rsidRDefault="00736D0A" w:rsidP="00736D0A">
      <w:pPr>
        <w:spacing w:line="360" w:lineRule="auto"/>
        <w:jc w:val="both"/>
        <w:rPr>
          <w:rFonts w:ascii="Arial" w:hAnsi="Arial" w:cs="Arial"/>
          <w:b/>
        </w:rPr>
      </w:pPr>
      <w:r w:rsidRPr="00736D0A">
        <w:rPr>
          <w:rFonts w:ascii="Arial" w:hAnsi="Arial" w:cs="Arial"/>
          <w:b/>
        </w:rPr>
        <w:t xml:space="preserve">Dwa samoloty 2 maja „rozwinęły” polską flagę na moście kolejowym w Warszawie. PKP Polskie Linie Kolejowe S.A. w wyjątkowy sposób włączyły się w obchody Dnia Flagi Rzeczypospolitej Polskiej. </w:t>
      </w:r>
    </w:p>
    <w:p w:rsidR="00736D0A" w:rsidRPr="00736D0A" w:rsidRDefault="00736D0A" w:rsidP="00736D0A">
      <w:pPr>
        <w:spacing w:line="360" w:lineRule="auto"/>
        <w:jc w:val="both"/>
        <w:rPr>
          <w:rFonts w:ascii="Arial" w:hAnsi="Arial" w:cs="Arial"/>
        </w:rPr>
      </w:pPr>
      <w:r w:rsidRPr="00736D0A">
        <w:rPr>
          <w:rFonts w:ascii="Arial" w:hAnsi="Arial" w:cs="Arial"/>
        </w:rPr>
        <w:t xml:space="preserve">Po przejeździe pociągu Kolei Mazowieckich około o godz. 5.40 średnicowy most kolejowy wykorzystały dwa samoloty. Przeleciały pod Mostem Poniatowskiego, kolejowym mostem średnicowym i Mostem Świętokrzyskim. Maszyny 3 m nad nurtem Wisły „rozwinęły” biało-czerwoną flagę. Podobny efekt </w:t>
      </w:r>
      <w:r w:rsidR="00574022">
        <w:rPr>
          <w:rFonts w:ascii="Arial" w:hAnsi="Arial" w:cs="Arial"/>
        </w:rPr>
        <w:t>samoloty</w:t>
      </w:r>
      <w:r w:rsidRPr="00736D0A">
        <w:rPr>
          <w:rFonts w:ascii="Arial" w:hAnsi="Arial" w:cs="Arial"/>
        </w:rPr>
        <w:t xml:space="preserve"> stworzyły także nad mostem.</w:t>
      </w:r>
    </w:p>
    <w:p w:rsidR="00736D0A" w:rsidRPr="00736D0A" w:rsidRDefault="00736D0A" w:rsidP="00736D0A">
      <w:pPr>
        <w:spacing w:line="360" w:lineRule="auto"/>
        <w:jc w:val="both"/>
        <w:rPr>
          <w:rFonts w:ascii="Arial" w:hAnsi="Arial" w:cs="Arial"/>
        </w:rPr>
      </w:pPr>
      <w:r w:rsidRPr="00736D0A">
        <w:rPr>
          <w:rFonts w:ascii="Arial" w:hAnsi="Arial" w:cs="Arial"/>
        </w:rPr>
        <w:t xml:space="preserve">Niezwykły lot był możliwy m.in. dzięki </w:t>
      </w:r>
      <w:r w:rsidR="00574022">
        <w:rPr>
          <w:rFonts w:ascii="Arial" w:hAnsi="Arial" w:cs="Arial"/>
        </w:rPr>
        <w:t>współpracy PKP P</w:t>
      </w:r>
      <w:r w:rsidRPr="00736D0A">
        <w:rPr>
          <w:rFonts w:ascii="Arial" w:hAnsi="Arial" w:cs="Arial"/>
        </w:rPr>
        <w:t>olskich Linii Kolejowych S.A. z organizatorami wydarzenia. Po raz pierwszy w historii dwa samoloty akrobacyjne wykonały ekstremalny przelot pod mostami nad Wisłą. Na czas przelotu most kolejowy, podobnie jak dwa sąsiednie</w:t>
      </w:r>
      <w:r w:rsidR="00574022">
        <w:rPr>
          <w:rFonts w:ascii="Arial" w:hAnsi="Arial" w:cs="Arial"/>
        </w:rPr>
        <w:t>,</w:t>
      </w:r>
      <w:r w:rsidRPr="00736D0A">
        <w:rPr>
          <w:rFonts w:ascii="Arial" w:hAnsi="Arial" w:cs="Arial"/>
        </w:rPr>
        <w:t xml:space="preserve"> został wyłączony z ruchu. Zmiana nie powodowała utrudnień w kursowaniu pociągów.</w:t>
      </w:r>
    </w:p>
    <w:p w:rsidR="0094186B" w:rsidRPr="0094186B" w:rsidRDefault="00736D0A" w:rsidP="0094186B">
      <w:pPr>
        <w:spacing w:line="360" w:lineRule="auto"/>
        <w:jc w:val="both"/>
        <w:rPr>
          <w:rFonts w:ascii="Arial" w:hAnsi="Arial" w:cs="Arial"/>
        </w:rPr>
      </w:pPr>
      <w:r w:rsidRPr="00736D0A">
        <w:rPr>
          <w:rFonts w:ascii="Arial" w:hAnsi="Arial" w:cs="Arial"/>
        </w:rPr>
        <w:t xml:space="preserve">Widowiskowego przelotu dokonała polsko-czeska ekipa: Łukasz </w:t>
      </w:r>
      <w:proofErr w:type="spellStart"/>
      <w:r w:rsidRPr="00736D0A">
        <w:rPr>
          <w:rFonts w:ascii="Arial" w:hAnsi="Arial" w:cs="Arial"/>
        </w:rPr>
        <w:t>Czepiela</w:t>
      </w:r>
      <w:proofErr w:type="spellEnd"/>
      <w:r w:rsidRPr="00736D0A">
        <w:rPr>
          <w:rFonts w:ascii="Arial" w:hAnsi="Arial" w:cs="Arial"/>
        </w:rPr>
        <w:t xml:space="preserve"> - jedyny Polak rywalizujący w prestiżowej serii Red Bull </w:t>
      </w:r>
      <w:proofErr w:type="spellStart"/>
      <w:r w:rsidRPr="00736D0A">
        <w:rPr>
          <w:rFonts w:ascii="Arial" w:hAnsi="Arial" w:cs="Arial"/>
        </w:rPr>
        <w:t>Air</w:t>
      </w:r>
      <w:proofErr w:type="spellEnd"/>
      <w:r w:rsidRPr="00736D0A">
        <w:rPr>
          <w:rFonts w:ascii="Arial" w:hAnsi="Arial" w:cs="Arial"/>
        </w:rPr>
        <w:t xml:space="preserve"> Race oraz Martin </w:t>
      </w:r>
      <w:proofErr w:type="spellStart"/>
      <w:r w:rsidRPr="00736D0A">
        <w:rPr>
          <w:rFonts w:ascii="Arial" w:hAnsi="Arial" w:cs="Arial"/>
        </w:rPr>
        <w:t>Šonka</w:t>
      </w:r>
      <w:proofErr w:type="spellEnd"/>
      <w:r w:rsidRPr="00736D0A">
        <w:rPr>
          <w:rFonts w:ascii="Arial" w:hAnsi="Arial" w:cs="Arial"/>
        </w:rPr>
        <w:t xml:space="preserve"> – doświadczony pilot wojskowy, aktualny lider klasyfikacji generalnej Red Bull </w:t>
      </w:r>
      <w:proofErr w:type="spellStart"/>
      <w:r w:rsidRPr="00736D0A">
        <w:rPr>
          <w:rFonts w:ascii="Arial" w:hAnsi="Arial" w:cs="Arial"/>
        </w:rPr>
        <w:t>Air</w:t>
      </w:r>
      <w:proofErr w:type="spellEnd"/>
      <w:r w:rsidRPr="00736D0A">
        <w:rPr>
          <w:rFonts w:ascii="Arial" w:hAnsi="Arial" w:cs="Arial"/>
        </w:rPr>
        <w:t xml:space="preserve"> Race 2017, Wicemistrz Świata i Mistrz Europy w akrobacjach lotniczych. </w:t>
      </w:r>
    </w:p>
    <w:p w:rsidR="00AD6F23" w:rsidRPr="00736D0A" w:rsidRDefault="00AD6F23" w:rsidP="00736D0A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736D0A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0C548B" w:rsidRPr="00736D0A" w:rsidRDefault="00736D0A" w:rsidP="00736D0A">
      <w:pPr>
        <w:pStyle w:val="Bezodstpw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736D0A">
        <w:rPr>
          <w:rFonts w:ascii="Arial" w:hAnsi="Arial" w:cs="Arial"/>
        </w:rPr>
        <w:t>Mirosław Siemieniec</w:t>
      </w:r>
      <w:r w:rsidRPr="00736D0A">
        <w:rPr>
          <w:rFonts w:ascii="Arial" w:hAnsi="Arial" w:cs="Arial"/>
        </w:rPr>
        <w:br/>
        <w:t xml:space="preserve">Rzecznik prasowy </w:t>
      </w:r>
      <w:r w:rsidRPr="00736D0A">
        <w:rPr>
          <w:rFonts w:ascii="Arial" w:hAnsi="Arial" w:cs="Arial"/>
        </w:rPr>
        <w:br/>
        <w:t>PKP Polskie Linie Kolejowe S.A.</w:t>
      </w:r>
      <w:r w:rsidRPr="00736D0A">
        <w:rPr>
          <w:rFonts w:ascii="Arial" w:hAnsi="Arial" w:cs="Arial"/>
        </w:rPr>
        <w:br/>
      </w:r>
      <w:hyperlink r:id="rId8" w:history="1">
        <w:r w:rsidRPr="00736D0A">
          <w:rPr>
            <w:rStyle w:val="Hipercze"/>
            <w:rFonts w:ascii="Arial" w:hAnsi="Arial" w:cs="Arial"/>
          </w:rPr>
          <w:t>rzecznik@plk-sa.pl</w:t>
        </w:r>
      </w:hyperlink>
      <w:r w:rsidRPr="00736D0A">
        <w:rPr>
          <w:rFonts w:ascii="Arial" w:hAnsi="Arial" w:cs="Arial"/>
        </w:rPr>
        <w:br/>
        <w:t>22 473 30 02</w:t>
      </w:r>
    </w:p>
    <w:p w:rsidR="000C548B" w:rsidRPr="000C548B" w:rsidRDefault="000C548B" w:rsidP="000C548B">
      <w:pPr>
        <w:rPr>
          <w:lang w:eastAsia="pl-PL"/>
        </w:rPr>
      </w:pPr>
    </w:p>
    <w:p w:rsidR="003B161C" w:rsidRPr="000C548B" w:rsidRDefault="003B161C" w:rsidP="000C548B">
      <w:pPr>
        <w:tabs>
          <w:tab w:val="left" w:pos="5295"/>
        </w:tabs>
        <w:rPr>
          <w:lang w:eastAsia="pl-PL"/>
        </w:rPr>
      </w:pPr>
    </w:p>
    <w:sectPr w:rsidR="003B161C" w:rsidRPr="000C548B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D1A" w:rsidRDefault="00E50D1A" w:rsidP="00D5409C">
      <w:pPr>
        <w:spacing w:after="0" w:line="240" w:lineRule="auto"/>
      </w:pPr>
      <w:r>
        <w:separator/>
      </w:r>
    </w:p>
  </w:endnote>
  <w:endnote w:type="continuationSeparator" w:id="0">
    <w:p w:rsidR="00E50D1A" w:rsidRDefault="00E50D1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0C548B">
      <w:rPr>
        <w:rFonts w:ascii="Arial" w:hAnsi="Arial" w:cs="Arial"/>
        <w:color w:val="727271"/>
        <w:sz w:val="14"/>
        <w:szCs w:val="14"/>
      </w:rPr>
      <w:t>96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0C548B">
      <w:rPr>
        <w:rFonts w:ascii="Arial" w:hAnsi="Arial" w:cs="Arial"/>
        <w:color w:val="727271"/>
        <w:sz w:val="14"/>
        <w:szCs w:val="14"/>
      </w:rPr>
      <w:t>577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36D0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736D0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0C548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96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0C548B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577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0C548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96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0C548B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577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D1A" w:rsidRDefault="00E50D1A" w:rsidP="00D5409C">
      <w:pPr>
        <w:spacing w:after="0" w:line="240" w:lineRule="auto"/>
      </w:pPr>
      <w:r>
        <w:separator/>
      </w:r>
    </w:p>
  </w:footnote>
  <w:footnote w:type="continuationSeparator" w:id="0">
    <w:p w:rsidR="00E50D1A" w:rsidRDefault="00E50D1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E50D1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BD0709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C548B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304CE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2B6B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244A5"/>
    <w:rsid w:val="002257D4"/>
    <w:rsid w:val="00226B35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32D5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74022"/>
    <w:rsid w:val="0059067F"/>
    <w:rsid w:val="00595CCD"/>
    <w:rsid w:val="005A0392"/>
    <w:rsid w:val="005A7A00"/>
    <w:rsid w:val="005B1093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36D0A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97455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186B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4590A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C70EA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272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0D85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D1A"/>
    <w:rsid w:val="00E50EFB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0133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6958E-4009-4EB5-AAE7-A7110460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1449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Miernikiewicz Izabela</cp:lastModifiedBy>
  <cp:revision>2</cp:revision>
  <cp:lastPrinted>2017-05-02T07:52:00Z</cp:lastPrinted>
  <dcterms:created xsi:type="dcterms:W3CDTF">2017-05-02T08:05:00Z</dcterms:created>
  <dcterms:modified xsi:type="dcterms:W3CDTF">2017-05-02T08:05:00Z</dcterms:modified>
</cp:coreProperties>
</file>