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DB1E" w14:textId="23076B62" w:rsidR="004363BC" w:rsidRPr="00DE09F4" w:rsidRDefault="00AD6F23" w:rsidP="00DE09F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9F4">
        <w:rPr>
          <w:rFonts w:ascii="Arial" w:hAnsi="Arial" w:cs="Arial"/>
        </w:rPr>
        <w:tab/>
      </w:r>
      <w:r w:rsidR="004363BC" w:rsidRPr="00DE09F4">
        <w:rPr>
          <w:rFonts w:ascii="Arial" w:eastAsia="Arial" w:hAnsi="Arial" w:cs="Arial"/>
        </w:rPr>
        <w:t xml:space="preserve">  </w:t>
      </w:r>
      <w:r w:rsidR="004363BC" w:rsidRPr="00DE09F4">
        <w:rPr>
          <w:rFonts w:ascii="Arial" w:hAnsi="Arial" w:cs="Arial"/>
        </w:rPr>
        <w:t xml:space="preserve">Warszawa, </w:t>
      </w:r>
      <w:r w:rsidR="004445EC" w:rsidRPr="00DE09F4">
        <w:rPr>
          <w:rFonts w:ascii="Arial" w:hAnsi="Arial" w:cs="Arial"/>
        </w:rPr>
        <w:t xml:space="preserve"> 1 marca </w:t>
      </w:r>
      <w:r w:rsidR="006A2889" w:rsidRPr="00DE09F4">
        <w:rPr>
          <w:rFonts w:ascii="Arial" w:hAnsi="Arial" w:cs="Arial"/>
        </w:rPr>
        <w:t>2018 r.</w:t>
      </w:r>
    </w:p>
    <w:p w14:paraId="7A27DFF1" w14:textId="77777777" w:rsidR="00D874BD" w:rsidRPr="00DE09F4" w:rsidRDefault="00D874BD" w:rsidP="00DE09F4">
      <w:pPr>
        <w:spacing w:after="0" w:line="360" w:lineRule="auto"/>
        <w:rPr>
          <w:rFonts w:ascii="Arial" w:eastAsia="Arial" w:hAnsi="Arial" w:cs="Arial"/>
          <w:b/>
        </w:rPr>
      </w:pPr>
    </w:p>
    <w:p w14:paraId="66C71CC8" w14:textId="123C6E7D" w:rsidR="00980306" w:rsidRPr="00DE09F4" w:rsidRDefault="004363BC" w:rsidP="00DE09F4">
      <w:pPr>
        <w:spacing w:after="0" w:line="360" w:lineRule="auto"/>
        <w:rPr>
          <w:rFonts w:ascii="Arial" w:eastAsia="Arial" w:hAnsi="Arial" w:cs="Arial"/>
          <w:b/>
        </w:rPr>
      </w:pPr>
      <w:r w:rsidRPr="00DE09F4">
        <w:rPr>
          <w:rFonts w:ascii="Arial" w:eastAsia="Arial" w:hAnsi="Arial" w:cs="Arial"/>
          <w:b/>
        </w:rPr>
        <w:t xml:space="preserve">Informacja prasowa </w:t>
      </w:r>
      <w:r w:rsidR="00DE09F4" w:rsidRPr="00DE09F4">
        <w:rPr>
          <w:rFonts w:ascii="Arial" w:eastAsia="Arial" w:hAnsi="Arial" w:cs="Arial"/>
          <w:b/>
        </w:rPr>
        <w:t xml:space="preserve"> </w:t>
      </w:r>
      <w:r w:rsidR="00980306" w:rsidRPr="00DE09F4">
        <w:rPr>
          <w:rFonts w:ascii="Arial" w:eastAsia="Arial" w:hAnsi="Arial" w:cs="Arial"/>
          <w:b/>
        </w:rPr>
        <w:br/>
      </w:r>
      <w:r w:rsidR="00980306" w:rsidRPr="00DE09F4">
        <w:rPr>
          <w:rFonts w:ascii="Arial" w:hAnsi="Arial" w:cs="Arial"/>
          <w:b/>
          <w:bCs/>
        </w:rPr>
        <w:t>Korekta rozkładu jazdy, 11 marca</w:t>
      </w:r>
    </w:p>
    <w:p w14:paraId="7FA804C9" w14:textId="77777777" w:rsidR="00980306" w:rsidRPr="00DE09F4" w:rsidRDefault="00980306" w:rsidP="00DE09F4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0EB8BB" w14:textId="77777777" w:rsidR="004445EC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Od niedzieli, 11 marca, wchodzi w życie korekta rozkładu jazdy pociągów. Zmiany zapewnią optymalne kursowanie składów oraz prowadzenie prac modernizacyjnych </w:t>
      </w:r>
      <w:r w:rsidR="004445EC" w:rsidRPr="00DE09F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CC94F1" w14:textId="61A71551" w:rsidR="00980306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i remontowych na sieci kolejowej. Efektem inwestycji będzie poprawa połączeń między regionami kraju i wygodniejszy dostęp do kolei. </w:t>
      </w: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Informacje o zmianach  </w:t>
      </w:r>
      <w:r w:rsidR="004445EC"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przekazywane są na spotkaniach, </w:t>
      </w: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dostępne na stacjach i przystankach oraz na stronie </w:t>
      </w:r>
      <w:hyperlink r:id="rId8" w:history="1">
        <w:r w:rsidRPr="00DE09F4">
          <w:rPr>
            <w:rStyle w:val="Hipercze"/>
            <w:rFonts w:ascii="Arial" w:hAnsi="Arial" w:cs="Arial"/>
            <w:b/>
            <w:bCs/>
            <w:sz w:val="22"/>
            <w:szCs w:val="22"/>
            <w:shd w:val="clear" w:color="auto" w:fill="FFFFFF"/>
          </w:rPr>
          <w:t>portalpasazera.pl.</w:t>
        </w:r>
      </w:hyperlink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227AE08E" w14:textId="77777777" w:rsidR="00980306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57CED" w14:textId="263C59E9" w:rsidR="00980306" w:rsidRPr="00DE09F4" w:rsidRDefault="00980306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>Korekta rozkładu jazdy będzie obowiązywać od 11 marca do 9 czerwca br. PKP Polskie Linie Kolejowe S.A. wraz z przewoźnikami przygotowali dla podróżnych ofertę połączeń kolejowych, która uwzględnia realizowane na sieci kolejowej inwestycje. Dzięki inwestycjom podróże koleją będą szybsze, a korzystanie z peronów bardziej komfortowe, także dla osób o ograniczonej mobilności. Nowe urządzenia sterowania ruchem, modernizacje przejazdów kolejowo-drogowych oraz budowa skrzyżowań bezkolizyjnych poprawią poziom b</w:t>
      </w:r>
      <w:r w:rsidR="009A6BC6" w:rsidRPr="00DE09F4">
        <w:rPr>
          <w:rFonts w:ascii="Arial" w:hAnsi="Arial" w:cs="Arial"/>
          <w:sz w:val="22"/>
          <w:szCs w:val="22"/>
          <w:shd w:val="clear" w:color="auto" w:fill="FFFFFF"/>
        </w:rPr>
        <w:t>ezpieczeństwa w ruchu kolejowym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A6BC6"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i drogowym. </w:t>
      </w:r>
    </w:p>
    <w:p w14:paraId="5B0C8684" w14:textId="77777777" w:rsidR="004445EC" w:rsidRPr="00DE09F4" w:rsidRDefault="004445EC" w:rsidP="00DE09F4">
      <w:pPr>
        <w:pStyle w:val="NormalnyWeb"/>
        <w:keepNext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0FA28B6" w14:textId="77777777" w:rsidR="004445EC" w:rsidRPr="00DE09F4" w:rsidRDefault="004445EC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b/>
          <w:sz w:val="22"/>
          <w:szCs w:val="22"/>
          <w:shd w:val="clear" w:color="auto" w:fill="FFFFFF"/>
        </w:rPr>
        <w:t>Nowości dla pasażerów PKP Intercity</w:t>
      </w:r>
    </w:p>
    <w:p w14:paraId="0B30498C" w14:textId="5B846A0B" w:rsidR="004445EC" w:rsidRPr="00DE09F4" w:rsidRDefault="004445EC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Nocny pociąg IC </w:t>
      </w:r>
      <w:r w:rsidRPr="00366742">
        <w:rPr>
          <w:rFonts w:ascii="Arial" w:hAnsi="Arial" w:cs="Arial"/>
          <w:i/>
          <w:sz w:val="22"/>
          <w:szCs w:val="22"/>
          <w:shd w:val="clear" w:color="auto" w:fill="FFFFFF"/>
        </w:rPr>
        <w:t>Pogoria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relacji Gdynia Gł. – Katowice – Gdynia Gł. od 11 marca ponownie będzie zatrzymywał się w Pabianicach. Skład IC </w:t>
      </w:r>
      <w:r w:rsidRPr="00366742">
        <w:rPr>
          <w:rFonts w:ascii="Arial" w:hAnsi="Arial" w:cs="Arial"/>
          <w:i/>
          <w:sz w:val="22"/>
          <w:szCs w:val="22"/>
          <w:shd w:val="clear" w:color="auto" w:fill="FFFFFF"/>
        </w:rPr>
        <w:t>Wawel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, kursujący na trasie Kraków Gł. – Szczecin Gł. – Kraków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, będzie teraz dodatkowo miał postój w Opocznie  Płd. Natomiast pociąg TLK </w:t>
      </w:r>
      <w:r w:rsidR="009A6BC6" w:rsidRPr="00366742">
        <w:rPr>
          <w:rFonts w:ascii="Arial" w:hAnsi="Arial" w:cs="Arial"/>
          <w:i/>
          <w:sz w:val="22"/>
          <w:szCs w:val="22"/>
          <w:shd w:val="clear" w:color="auto" w:fill="FFFFFF"/>
        </w:rPr>
        <w:t>Kresowiak</w:t>
      </w:r>
      <w:r w:rsidR="009A6BC6"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relacji Wrocław Gł. – 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Warszawa będzie teraz kursował częściej, poza dniami roboczymi podróżni będą mogli nim także podróżować w niedziele.</w:t>
      </w:r>
    </w:p>
    <w:p w14:paraId="70968C07" w14:textId="77777777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86D304" w14:textId="4132A6A1" w:rsidR="00980306" w:rsidRPr="00DE09F4" w:rsidRDefault="0054591E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Modernizacje i ruch pociągów na Lubelszczyźnie i Podkarpaciu</w:t>
      </w:r>
    </w:p>
    <w:p w14:paraId="015A1EA4" w14:textId="6510E5F6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PKP Polskie Linie Kolejowe S.A. prowadzą prace na liniach kolejowych z Lublina do Warszawy (linia nr 7) oraz Stalowej Woli (linia nr 68). Od 1 marca podróżni </w:t>
      </w:r>
      <w:r w:rsidR="004445EC" w:rsidRPr="00DE09F4">
        <w:rPr>
          <w:rFonts w:ascii="Arial" w:hAnsi="Arial" w:cs="Arial"/>
          <w:sz w:val="22"/>
          <w:szCs w:val="22"/>
        </w:rPr>
        <w:t xml:space="preserve">niektórych pociągów </w:t>
      </w:r>
      <w:r w:rsidR="00845886" w:rsidRPr="00DE09F4">
        <w:rPr>
          <w:rFonts w:ascii="Arial" w:hAnsi="Arial" w:cs="Arial"/>
          <w:sz w:val="22"/>
          <w:szCs w:val="22"/>
        </w:rPr>
        <w:t xml:space="preserve">na stacji Lublin </w:t>
      </w:r>
      <w:r w:rsidRPr="00DE09F4">
        <w:rPr>
          <w:rFonts w:ascii="Arial" w:hAnsi="Arial" w:cs="Arial"/>
          <w:sz w:val="22"/>
          <w:szCs w:val="22"/>
        </w:rPr>
        <w:t>korzys</w:t>
      </w:r>
      <w:r w:rsidR="004445EC" w:rsidRPr="00DE09F4">
        <w:rPr>
          <w:rFonts w:ascii="Arial" w:hAnsi="Arial" w:cs="Arial"/>
          <w:sz w:val="22"/>
          <w:szCs w:val="22"/>
        </w:rPr>
        <w:t>tają z tymczasowego peronu nr 4</w:t>
      </w:r>
      <w:r w:rsidRPr="00DE09F4">
        <w:rPr>
          <w:rFonts w:ascii="Arial" w:hAnsi="Arial" w:cs="Arial"/>
          <w:sz w:val="22"/>
          <w:szCs w:val="22"/>
        </w:rPr>
        <w:t>. W ramach modernizacji</w:t>
      </w:r>
      <w:r w:rsidR="004445EC" w:rsidRPr="00DE09F4">
        <w:rPr>
          <w:rFonts w:ascii="Arial" w:hAnsi="Arial" w:cs="Arial"/>
          <w:sz w:val="22"/>
          <w:szCs w:val="22"/>
        </w:rPr>
        <w:t xml:space="preserve"> linii</w:t>
      </w:r>
      <w:r w:rsidRPr="00DE09F4">
        <w:rPr>
          <w:rFonts w:ascii="Arial" w:hAnsi="Arial" w:cs="Arial"/>
          <w:sz w:val="22"/>
          <w:szCs w:val="22"/>
        </w:rPr>
        <w:t xml:space="preserve"> </w:t>
      </w:r>
      <w:r w:rsidR="004445EC" w:rsidRPr="00DE09F4">
        <w:rPr>
          <w:rFonts w:ascii="Arial" w:hAnsi="Arial" w:cs="Arial"/>
          <w:sz w:val="22"/>
          <w:szCs w:val="22"/>
        </w:rPr>
        <w:t xml:space="preserve">z Warszawy do Lublina </w:t>
      </w:r>
      <w:r w:rsidRPr="00DE09F4">
        <w:rPr>
          <w:rFonts w:ascii="Arial" w:hAnsi="Arial" w:cs="Arial"/>
          <w:sz w:val="22"/>
          <w:szCs w:val="22"/>
        </w:rPr>
        <w:t>przebudowane zostaną wszystkie stacje i przystanki na trasie. Po zakończeniu modernizacji podróż najszybszym pociągiem między stolicami Mazow</w:t>
      </w:r>
      <w:r w:rsidR="009A6BC6" w:rsidRPr="00DE09F4">
        <w:rPr>
          <w:rFonts w:ascii="Arial" w:hAnsi="Arial" w:cs="Arial"/>
          <w:sz w:val="22"/>
          <w:szCs w:val="22"/>
        </w:rPr>
        <w:t>sza i Lubelszczyzny zajmie ok.</w:t>
      </w:r>
      <w:r w:rsidRPr="00DE09F4">
        <w:rPr>
          <w:rFonts w:ascii="Arial" w:hAnsi="Arial" w:cs="Arial"/>
          <w:sz w:val="22"/>
          <w:szCs w:val="22"/>
        </w:rPr>
        <w:t xml:space="preserve"> 90 min. </w:t>
      </w:r>
    </w:p>
    <w:p w14:paraId="7956396A" w14:textId="7AA4B23D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Od </w:t>
      </w:r>
      <w:r w:rsidR="004445EC" w:rsidRPr="00DE09F4">
        <w:rPr>
          <w:rFonts w:ascii="Arial" w:hAnsi="Arial" w:cs="Arial"/>
          <w:sz w:val="22"/>
          <w:szCs w:val="22"/>
        </w:rPr>
        <w:t xml:space="preserve">1 </w:t>
      </w:r>
      <w:r w:rsidRPr="00DE09F4">
        <w:rPr>
          <w:rFonts w:ascii="Arial" w:hAnsi="Arial" w:cs="Arial"/>
          <w:sz w:val="22"/>
          <w:szCs w:val="22"/>
        </w:rPr>
        <w:t xml:space="preserve">marca </w:t>
      </w:r>
      <w:r w:rsidR="004445EC" w:rsidRPr="00DE09F4">
        <w:rPr>
          <w:rFonts w:ascii="Arial" w:hAnsi="Arial" w:cs="Arial"/>
          <w:sz w:val="22"/>
          <w:szCs w:val="22"/>
        </w:rPr>
        <w:t xml:space="preserve">w związku z rewitalizacją i elektryfikacją trasy z Lublina do Stalowej Woli na odcinku </w:t>
      </w:r>
      <w:r w:rsidRPr="00DE09F4">
        <w:rPr>
          <w:rFonts w:ascii="Arial" w:hAnsi="Arial" w:cs="Arial"/>
          <w:sz w:val="22"/>
          <w:szCs w:val="22"/>
        </w:rPr>
        <w:t xml:space="preserve">Lublin Zemborzyce </w:t>
      </w:r>
      <w:r w:rsidR="004445EC" w:rsidRPr="00DE09F4">
        <w:rPr>
          <w:rFonts w:ascii="Arial" w:hAnsi="Arial" w:cs="Arial"/>
          <w:sz w:val="22"/>
          <w:szCs w:val="22"/>
        </w:rPr>
        <w:t>–</w:t>
      </w:r>
      <w:r w:rsidRPr="00DE09F4">
        <w:rPr>
          <w:rFonts w:ascii="Arial" w:hAnsi="Arial" w:cs="Arial"/>
          <w:sz w:val="22"/>
          <w:szCs w:val="22"/>
        </w:rPr>
        <w:t xml:space="preserve"> </w:t>
      </w:r>
      <w:r w:rsidR="00B06225">
        <w:rPr>
          <w:rFonts w:ascii="Arial" w:hAnsi="Arial" w:cs="Arial"/>
          <w:sz w:val="22"/>
          <w:szCs w:val="22"/>
        </w:rPr>
        <w:t>Kraśnik</w:t>
      </w:r>
      <w:r w:rsidR="004445EC" w:rsidRPr="00DE09F4">
        <w:rPr>
          <w:rFonts w:ascii="Arial" w:hAnsi="Arial" w:cs="Arial"/>
          <w:sz w:val="22"/>
          <w:szCs w:val="22"/>
        </w:rPr>
        <w:t xml:space="preserve"> </w:t>
      </w:r>
      <w:r w:rsidR="00845886" w:rsidRPr="00DE09F4">
        <w:rPr>
          <w:rFonts w:ascii="Arial" w:hAnsi="Arial" w:cs="Arial"/>
          <w:sz w:val="22"/>
          <w:szCs w:val="22"/>
        </w:rPr>
        <w:t>wprowadzono zastępczą komunikację autobusową</w:t>
      </w:r>
      <w:r w:rsidR="00B06225">
        <w:rPr>
          <w:rFonts w:ascii="Arial" w:hAnsi="Arial" w:cs="Arial"/>
          <w:sz w:val="22"/>
          <w:szCs w:val="22"/>
        </w:rPr>
        <w:t xml:space="preserve"> na odc. </w:t>
      </w:r>
      <w:r w:rsidR="00B06225" w:rsidRPr="00DE09F4">
        <w:rPr>
          <w:rFonts w:ascii="Arial" w:hAnsi="Arial" w:cs="Arial"/>
          <w:sz w:val="22"/>
          <w:szCs w:val="22"/>
        </w:rPr>
        <w:t xml:space="preserve">Lublin </w:t>
      </w:r>
      <w:r w:rsidR="00B06225" w:rsidRPr="00DE09F4">
        <w:rPr>
          <w:rFonts w:ascii="Arial" w:hAnsi="Arial" w:cs="Arial"/>
          <w:sz w:val="22"/>
          <w:szCs w:val="22"/>
        </w:rPr>
        <w:lastRenderedPageBreak/>
        <w:t xml:space="preserve">Zemborzyce – </w:t>
      </w:r>
      <w:r w:rsidR="00B06225" w:rsidRPr="00B06225">
        <w:rPr>
          <w:rFonts w:ascii="Arial" w:hAnsi="Arial" w:cs="Arial"/>
          <w:sz w:val="22"/>
          <w:szCs w:val="22"/>
        </w:rPr>
        <w:t>Kraśnik/Sz</w:t>
      </w:r>
      <w:r w:rsidR="00B06225">
        <w:rPr>
          <w:rFonts w:ascii="Arial" w:hAnsi="Arial" w:cs="Arial"/>
          <w:sz w:val="22"/>
          <w:szCs w:val="22"/>
        </w:rPr>
        <w:t>astarka w zależności od pociągu</w:t>
      </w:r>
      <w:r w:rsidRPr="00DE09F4">
        <w:rPr>
          <w:rFonts w:ascii="Arial" w:hAnsi="Arial" w:cs="Arial"/>
          <w:sz w:val="22"/>
          <w:szCs w:val="22"/>
        </w:rPr>
        <w:t xml:space="preserve">. Efektem prowadzonych prac będą krótsze o ok. 20 min podróże na trasie Lublin – Stalowa Wola – Rzeszów.  Więcej na </w:t>
      </w:r>
      <w:hyperlink r:id="rId9" w:history="1">
        <w:r w:rsidRPr="00DE09F4">
          <w:rPr>
            <w:rStyle w:val="Hipercze"/>
            <w:rFonts w:ascii="Arial" w:hAnsi="Arial" w:cs="Arial"/>
            <w:sz w:val="22"/>
            <w:szCs w:val="22"/>
          </w:rPr>
          <w:t>polregio.pl</w:t>
        </w:r>
      </w:hyperlink>
      <w:r w:rsidRPr="00DE09F4">
        <w:rPr>
          <w:rFonts w:ascii="Arial" w:hAnsi="Arial" w:cs="Arial"/>
          <w:sz w:val="22"/>
          <w:szCs w:val="22"/>
        </w:rPr>
        <w:t xml:space="preserve"> oraz </w:t>
      </w:r>
      <w:hyperlink r:id="rId10" w:history="1">
        <w:r w:rsidRPr="00DE09F4">
          <w:rPr>
            <w:rStyle w:val="Hipercze"/>
            <w:rFonts w:ascii="Arial" w:hAnsi="Arial" w:cs="Arial"/>
            <w:sz w:val="22"/>
            <w:szCs w:val="22"/>
          </w:rPr>
          <w:t>intercity.pl</w:t>
        </w:r>
      </w:hyperlink>
      <w:r w:rsidRPr="00DE09F4">
        <w:rPr>
          <w:rFonts w:ascii="Arial" w:hAnsi="Arial" w:cs="Arial"/>
          <w:sz w:val="22"/>
          <w:szCs w:val="22"/>
        </w:rPr>
        <w:t>.  </w:t>
      </w:r>
    </w:p>
    <w:p w14:paraId="6817C163" w14:textId="77777777"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CA17118" w14:textId="4A318067"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Zmiany w aglomeracji krakowskiej </w:t>
      </w:r>
    </w:p>
    <w:p w14:paraId="087CA866" w14:textId="77777777"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Prowadzone przez PLK inwestycje w Krakowie poprawią podróżowanie w aglomeracji.     </w:t>
      </w:r>
    </w:p>
    <w:p w14:paraId="3154FC24" w14:textId="6C253ACA" w:rsidR="00077D32" w:rsidRPr="00DE09F4" w:rsidRDefault="00077D32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>W związku z dobudową torów na odc. Kraków Główny Towarowy - Rudzice, od 11 marca w godz. 9.30-14.30 zaplanowane zostały przerwy w ruchu pociągów na trasie Kraków Główny - Podłęże. Niektóre pociągi IC pojadą zmienioną trasą. Dla pociągów jadących m.in. z Warszawy, Poznania i Szczecina zap</w:t>
      </w:r>
      <w:r w:rsidR="00366742">
        <w:rPr>
          <w:rFonts w:ascii="Arial" w:hAnsi="Arial" w:cs="Arial"/>
          <w:sz w:val="22"/>
          <w:szCs w:val="22"/>
          <w:shd w:val="clear" w:color="auto" w:fill="FFFFFF"/>
        </w:rPr>
        <w:t>lanowano dodatkowy postój na stacji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Miechów i możliwość przesiadki do innych składów. Będą także zmiany w kursowaniu pociągów lokalnych – więcej na </w:t>
      </w:r>
      <w:hyperlink r:id="rId11" w:history="1">
        <w:r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malopolskiekoleje.pl</w:t>
        </w:r>
      </w:hyperlink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0440E70F" w14:textId="77777777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ECEB56" w14:textId="77777777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 xml:space="preserve">Koleją po Wielkopolsce </w:t>
      </w:r>
    </w:p>
    <w:p w14:paraId="314C5017" w14:textId="77777777" w:rsidR="00845886" w:rsidRPr="00DE09F4" w:rsidRDefault="009A6BC6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W kolejną fazę wkracza modernizacja ważnej dla regionu trasy Poznań – Piła. Zakres prac na jednotorowej linii wymaga ograniczenia w kursowaniu pociągów. Od korekty rozkładu jazdy, </w:t>
      </w:r>
      <w:r w:rsidR="00845886" w:rsidRPr="00DE09F4">
        <w:rPr>
          <w:rFonts w:ascii="Arial" w:hAnsi="Arial" w:cs="Arial"/>
          <w:sz w:val="22"/>
          <w:szCs w:val="22"/>
        </w:rPr>
        <w:t xml:space="preserve"> </w:t>
      </w:r>
    </w:p>
    <w:p w14:paraId="68ADEC22" w14:textId="57A94FAE" w:rsidR="009A6BC6" w:rsidRPr="00DE09F4" w:rsidRDefault="009A6BC6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11 marca do 4 maja zaplanowano komunikację zastępczą na odcinku Wargowo – Oborniki Wielkopolskie, a od 5 maja z Obornik do Piły. </w:t>
      </w:r>
    </w:p>
    <w:p w14:paraId="440D279F" w14:textId="310AF651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Trwa modernizacja trasy </w:t>
      </w:r>
      <w:r w:rsidR="009A6BC6" w:rsidRPr="00DE09F4">
        <w:rPr>
          <w:rFonts w:ascii="Arial" w:hAnsi="Arial" w:cs="Arial"/>
          <w:sz w:val="22"/>
          <w:szCs w:val="22"/>
        </w:rPr>
        <w:t>Warszawa - Poznań</w:t>
      </w:r>
      <w:r w:rsidRPr="00DE09F4">
        <w:rPr>
          <w:rFonts w:ascii="Arial" w:hAnsi="Arial" w:cs="Arial"/>
          <w:sz w:val="22"/>
          <w:szCs w:val="22"/>
        </w:rPr>
        <w:t xml:space="preserve">. Pociągi dalekobieżne kursują trasami zmienionymi przez Gniezno – Inowrocław Rąbinek – Barłogi do Warszawy. Bezpieczne podróże z Poznania do Warszawy zapewnią budowane lokalne centra sterowania ruchem w Łowiczu, Kutnie i Koninie. Podróżni zyskają przebudowane i lepiej dostępne perony na stacjach </w:t>
      </w:r>
      <w:r w:rsidR="00DE09F4" w:rsidRPr="00DE09F4">
        <w:rPr>
          <w:rFonts w:ascii="Arial" w:hAnsi="Arial" w:cs="Arial"/>
          <w:sz w:val="22"/>
          <w:szCs w:val="22"/>
        </w:rPr>
        <w:t>i przystankach.</w:t>
      </w:r>
    </w:p>
    <w:p w14:paraId="24E1CD87" w14:textId="77777777" w:rsidR="00980306" w:rsidRPr="00DE09F4" w:rsidRDefault="00980306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966F3D" w14:textId="6110F18D" w:rsidR="00980306" w:rsidRPr="00DE09F4" w:rsidRDefault="0054591E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Komunikacja w centrum i we wschodniej Polsce</w:t>
      </w:r>
    </w:p>
    <w:p w14:paraId="4BC75892" w14:textId="0F23B9FC" w:rsidR="003157D4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>W związku z realizowanymi pracami na linii z Grodziska Mazowieckiego do Warszawy, za część pociągów kursujących w aglomeracji warszawskiej obo</w:t>
      </w:r>
      <w:r w:rsidR="00366742">
        <w:rPr>
          <w:rFonts w:ascii="Arial" w:hAnsi="Arial" w:cs="Arial"/>
          <w:sz w:val="22"/>
          <w:szCs w:val="22"/>
        </w:rPr>
        <w:t>wiązuje komunikacja zastępcza. Od korekty</w:t>
      </w:r>
      <w:r w:rsidRPr="00DE09F4">
        <w:rPr>
          <w:rFonts w:ascii="Arial" w:hAnsi="Arial" w:cs="Arial"/>
          <w:sz w:val="22"/>
          <w:szCs w:val="22"/>
        </w:rPr>
        <w:t xml:space="preserve"> rozkładu jazdy </w:t>
      </w:r>
      <w:r w:rsidR="00366742">
        <w:rPr>
          <w:rFonts w:ascii="Arial" w:hAnsi="Arial" w:cs="Arial"/>
          <w:sz w:val="22"/>
          <w:szCs w:val="22"/>
        </w:rPr>
        <w:t>są</w:t>
      </w:r>
      <w:r w:rsidRPr="00DE09F4">
        <w:rPr>
          <w:rFonts w:ascii="Arial" w:hAnsi="Arial" w:cs="Arial"/>
          <w:sz w:val="22"/>
          <w:szCs w:val="22"/>
        </w:rPr>
        <w:t xml:space="preserve"> zmiany dla podróżujących koleją w woj. łódzkim, gdzie </w:t>
      </w:r>
      <w:r w:rsidR="008C2D82" w:rsidRPr="00DE09F4">
        <w:rPr>
          <w:rFonts w:ascii="Arial" w:hAnsi="Arial" w:cs="Arial"/>
          <w:sz w:val="22"/>
          <w:szCs w:val="22"/>
        </w:rPr>
        <w:t xml:space="preserve">zaplanowano </w:t>
      </w:r>
      <w:r w:rsidRPr="00DE09F4">
        <w:rPr>
          <w:rFonts w:ascii="Arial" w:hAnsi="Arial" w:cs="Arial"/>
          <w:sz w:val="22"/>
          <w:szCs w:val="22"/>
        </w:rPr>
        <w:t>modernizację wiaduktu w Zgierzu</w:t>
      </w:r>
      <w:r w:rsidR="008C2D82" w:rsidRPr="00DE09F4">
        <w:rPr>
          <w:rFonts w:ascii="Arial" w:hAnsi="Arial" w:cs="Arial"/>
          <w:sz w:val="22"/>
          <w:szCs w:val="22"/>
        </w:rPr>
        <w:t xml:space="preserve"> oraz remont obiektów inżynieryjnych na</w:t>
      </w:r>
      <w:r w:rsidR="00DE0721" w:rsidRPr="00DE09F4">
        <w:rPr>
          <w:rFonts w:ascii="Arial" w:hAnsi="Arial" w:cs="Arial"/>
          <w:sz w:val="22"/>
          <w:szCs w:val="22"/>
        </w:rPr>
        <w:t xml:space="preserve"> odcinkach linii</w:t>
      </w:r>
      <w:r w:rsidR="008C2D82" w:rsidRPr="00DE09F4">
        <w:rPr>
          <w:rFonts w:ascii="Arial" w:hAnsi="Arial" w:cs="Arial"/>
          <w:sz w:val="22"/>
          <w:szCs w:val="22"/>
        </w:rPr>
        <w:t xml:space="preserve"> ze Zgierza do Kutna (nr 16) i do Łowicza (nr 15)</w:t>
      </w:r>
      <w:r w:rsidR="00DE0721" w:rsidRPr="00DE09F4">
        <w:rPr>
          <w:rFonts w:ascii="Arial" w:hAnsi="Arial" w:cs="Arial"/>
          <w:sz w:val="22"/>
          <w:szCs w:val="22"/>
        </w:rPr>
        <w:t>.</w:t>
      </w:r>
      <w:r w:rsidR="008C2D82" w:rsidRPr="00DE09F4">
        <w:rPr>
          <w:rFonts w:ascii="Arial" w:hAnsi="Arial" w:cs="Arial"/>
          <w:sz w:val="22"/>
          <w:szCs w:val="22"/>
        </w:rPr>
        <w:t xml:space="preserve"> Czasowo pociągi PKP IC pojadą trasami zmienionymi</w:t>
      </w:r>
      <w:r w:rsidR="00B861BC">
        <w:rPr>
          <w:rFonts w:ascii="Arial" w:hAnsi="Arial" w:cs="Arial"/>
          <w:sz w:val="22"/>
          <w:szCs w:val="22"/>
        </w:rPr>
        <w:t>,</w:t>
      </w:r>
      <w:r w:rsidR="008C2D82" w:rsidRPr="00DE09F4">
        <w:rPr>
          <w:rFonts w:ascii="Arial" w:hAnsi="Arial" w:cs="Arial"/>
          <w:sz w:val="22"/>
          <w:szCs w:val="22"/>
        </w:rPr>
        <w:t xml:space="preserve"> a za pociągi regionalne zaplanowano komunikację autobusową. </w:t>
      </w:r>
      <w:r w:rsidRPr="00DE09F4">
        <w:rPr>
          <w:rFonts w:ascii="Arial" w:hAnsi="Arial" w:cs="Arial"/>
          <w:sz w:val="22"/>
          <w:szCs w:val="22"/>
        </w:rPr>
        <w:t xml:space="preserve">Szczegóły dotyczące organizacji ruchu dostępne na </w:t>
      </w:r>
      <w:hyperlink r:id="rId12" w:history="1">
        <w:r w:rsidR="00845886"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lka.lodzkie.pl</w:t>
        </w:r>
      </w:hyperlink>
      <w:r w:rsidR="008C2D82" w:rsidRPr="00DE09F4">
        <w:rPr>
          <w:rStyle w:val="Hipercze"/>
          <w:rFonts w:ascii="Arial" w:hAnsi="Arial" w:cs="Arial"/>
          <w:sz w:val="22"/>
          <w:szCs w:val="22"/>
          <w:u w:val="none"/>
          <w:shd w:val="clear" w:color="auto" w:fill="FFFFFF"/>
        </w:rPr>
        <w:t xml:space="preserve">, </w:t>
      </w:r>
      <w:hyperlink r:id="rId13" w:history="1">
        <w:r w:rsidR="008C2D82"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polregio.pl</w:t>
        </w:r>
      </w:hyperlink>
      <w:r w:rsidR="008C2D82" w:rsidRPr="00DE09F4">
        <w:rPr>
          <w:rStyle w:val="Hipercze"/>
          <w:rFonts w:ascii="Arial" w:hAnsi="Arial" w:cs="Arial"/>
          <w:sz w:val="22"/>
          <w:szCs w:val="22"/>
          <w:u w:val="none"/>
          <w:shd w:val="clear" w:color="auto" w:fill="FFFFFF"/>
        </w:rPr>
        <w:t xml:space="preserve">, </w:t>
      </w:r>
      <w:hyperlink r:id="rId14" w:history="1">
        <w:r w:rsidR="008C2D82" w:rsidRPr="00DE09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intercity.pl</w:t>
        </w:r>
      </w:hyperlink>
      <w:r w:rsidR="008C2D82" w:rsidRPr="00DE09F4">
        <w:rPr>
          <w:rFonts w:ascii="Arial" w:hAnsi="Arial" w:cs="Arial"/>
          <w:sz w:val="22"/>
          <w:szCs w:val="22"/>
        </w:rPr>
        <w:t xml:space="preserve"> </w:t>
      </w:r>
      <w:r w:rsidR="00845886" w:rsidRPr="00DE09F4">
        <w:rPr>
          <w:rFonts w:ascii="Arial" w:hAnsi="Arial" w:cs="Arial"/>
          <w:sz w:val="22"/>
          <w:szCs w:val="22"/>
        </w:rPr>
        <w:t>oraz na przystankach.</w:t>
      </w:r>
    </w:p>
    <w:p w14:paraId="0C985AF8" w14:textId="77777777" w:rsidR="008B0040" w:rsidRDefault="00366742" w:rsidP="00B06225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845886"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linii Działdowo - Olsztyn: z Olsztyna do Olsztynka za pociągi regionalne kursują autobusy, </w:t>
      </w:r>
      <w:r w:rsidR="008B00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3BD0E4F" w14:textId="4BE691E4" w:rsidR="00845886" w:rsidRPr="00DE09F4" w:rsidRDefault="00845886" w:rsidP="00B06225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a pociągi IC relacji Warszawa - Olsztyn są kierowane przez Ostródę i Iławę. Od 12 marca rozpoczną się prace inwestycyjne na szlaku z Pisza do Ełku, na tym odc. uruchomiona zostanie komunikacja zastępcza. Zmiany w rozkładzie jazdy obowiązują także ze względu na inwestycje na Podlasiu – modernizacja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Rail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Baltica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i w rejonie przygranicznym, gdzie PLK prowadzą przebudowę stacji: Biała Podlaska, Małaszewicze i Terespol. Zachęcamy do zapoznania się aktualnymi informacjami na </w:t>
      </w:r>
      <w:hyperlink r:id="rId15" w:history="1">
        <w:r w:rsidRPr="00DE09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portalpasazera.pl.</w:t>
        </w:r>
      </w:hyperlink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5D7D27BC" w14:textId="77777777" w:rsidR="009A6BC6" w:rsidRPr="00DE09F4" w:rsidRDefault="009A6BC6" w:rsidP="00B06225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9DA41E" w14:textId="77777777" w:rsidR="003157D4" w:rsidRPr="00DE09F4" w:rsidRDefault="003157D4" w:rsidP="00DE09F4">
      <w:pPr>
        <w:pStyle w:val="NormalnyWeb"/>
        <w:keepNext/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Stacje wygodne i bardziej funkcjonalne</w:t>
      </w:r>
    </w:p>
    <w:p w14:paraId="6FADECE2" w14:textId="26ED61A1" w:rsidR="003157D4" w:rsidRPr="00DE09F4" w:rsidRDefault="003157D4" w:rsidP="00DE09F4">
      <w:pPr>
        <w:pStyle w:val="NormalnyWeb"/>
        <w:keepNext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</w:rPr>
        <w:t>PLK poprawiają standard obsługi i dostępność stacji kolejowych dla wszystkich grup podróżnych - trwa przebudowa m.in. stacji Szczecin Główny, Gorzów Wielkopolski i Kłodzko Główne. Modernizowane są także perony i tunel w Gdańsku (Główny). W kwietniu rozpocznie się bu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dowa przystanku osobowego Wrocław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Szcz</w:t>
      </w:r>
      <w:r w:rsidR="00FA39E3">
        <w:rPr>
          <w:rFonts w:ascii="Arial" w:hAnsi="Arial" w:cs="Arial"/>
          <w:sz w:val="22"/>
          <w:szCs w:val="22"/>
          <w:shd w:val="clear" w:color="auto" w:fill="FFFFFF"/>
        </w:rPr>
        <w:t>ep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in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, który poprawi dostęp do kolei w mieście. </w:t>
      </w:r>
      <w:r w:rsidR="00845886" w:rsidRPr="00DE09F4">
        <w:rPr>
          <w:rFonts w:ascii="Arial" w:hAnsi="Arial" w:cs="Arial"/>
          <w:sz w:val="22"/>
          <w:szCs w:val="22"/>
          <w:shd w:val="clear" w:color="auto" w:fill="FFFFFF"/>
        </w:rPr>
        <w:t>Wszystkie objęte pracami stacje są odpowiednio oznakowane.</w:t>
      </w:r>
    </w:p>
    <w:p w14:paraId="77363DAA" w14:textId="77777777" w:rsidR="00980306" w:rsidRPr="00DE09F4" w:rsidRDefault="00980306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55FC1" w14:textId="39015E6D" w:rsidR="00366742" w:rsidRPr="00D32F0D" w:rsidRDefault="003157D4" w:rsidP="00DE09F4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b/>
          <w:sz w:val="22"/>
          <w:szCs w:val="22"/>
          <w:shd w:val="clear" w:color="auto" w:fill="FFFFFF"/>
        </w:rPr>
        <w:t xml:space="preserve">Zmiany w kursowaniu pociągów PKP Intercity </w:t>
      </w:r>
    </w:p>
    <w:p w14:paraId="1F95E72E" w14:textId="77777777" w:rsidR="00D32F0D" w:rsidRPr="00DE09F4" w:rsidRDefault="00D32F0D" w:rsidP="00D32F0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31008" w14:textId="77777777" w:rsidR="0042023D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PKP Intercity w Krakowie</w:t>
      </w:r>
    </w:p>
    <w:p w14:paraId="4CAAC73E" w14:textId="77777777" w:rsidR="0042023D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B0040">
        <w:rPr>
          <w:rFonts w:ascii="Arial" w:hAnsi="Arial" w:cs="Arial"/>
          <w:b/>
          <w:sz w:val="22"/>
          <w:szCs w:val="22"/>
          <w:shd w:val="clear" w:color="auto" w:fill="FFFFFF"/>
        </w:rPr>
        <w:t>W związku z czasowym ograniczeniem ruchu w godz. 9.30-14.30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na linii Kraków Główny - Podłęże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niektóre pociągi 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PKP Intercity poj</w:t>
      </w:r>
      <w:r>
        <w:rPr>
          <w:rFonts w:ascii="Arial" w:hAnsi="Arial" w:cs="Arial"/>
          <w:sz w:val="22"/>
          <w:szCs w:val="22"/>
          <w:shd w:val="clear" w:color="auto" w:fill="FFFFFF"/>
        </w:rPr>
        <w:t>adą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 zmienioną trasą pomijając Kraków Główny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EAA622D" w14:textId="77777777"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i Kraków </w:t>
      </w:r>
      <w:proofErr w:type="spellStart"/>
      <w:r w:rsidRPr="00DE09F4">
        <w:rPr>
          <w:rFonts w:ascii="Arial" w:hAnsi="Arial" w:cs="Arial"/>
          <w:sz w:val="22"/>
          <w:szCs w:val="22"/>
          <w:shd w:val="clear" w:color="auto" w:fill="FFFFFF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79852B37" w14:textId="77777777"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D7D924" w14:textId="77777777"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09F4">
        <w:rPr>
          <w:rFonts w:ascii="Arial" w:hAnsi="Arial" w:cs="Arial"/>
          <w:sz w:val="22"/>
          <w:szCs w:val="22"/>
          <w:shd w:val="clear" w:color="auto" w:fill="FFFFFF"/>
        </w:rPr>
        <w:t xml:space="preserve">Zmiana dotyczy </w:t>
      </w:r>
      <w:r>
        <w:rPr>
          <w:rFonts w:ascii="Arial" w:hAnsi="Arial" w:cs="Arial"/>
          <w:sz w:val="22"/>
          <w:szCs w:val="22"/>
          <w:shd w:val="clear" w:color="auto" w:fill="FFFFFF"/>
        </w:rPr>
        <w:t>pociągów</w:t>
      </w:r>
      <w:r w:rsidRPr="00DE09F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67B1ECCD" w14:textId="77777777" w:rsidR="0042023D" w:rsidRPr="00366742" w:rsidRDefault="0042023D" w:rsidP="0042023D">
      <w:pPr>
        <w:pStyle w:val="NormalnyWeb"/>
        <w:keepNext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E09F4">
        <w:rPr>
          <w:rFonts w:ascii="Arial" w:hAnsi="Arial" w:cs="Arial"/>
          <w:sz w:val="22"/>
          <w:szCs w:val="22"/>
        </w:rPr>
        <w:t xml:space="preserve"> kierunku </w:t>
      </w:r>
      <w:r w:rsidRPr="00DE09F4">
        <w:rPr>
          <w:rFonts w:ascii="Arial" w:hAnsi="Arial" w:cs="Arial"/>
          <w:b/>
          <w:bCs/>
          <w:sz w:val="22"/>
          <w:szCs w:val="22"/>
        </w:rPr>
        <w:t>Wrocławia, Warszawy, Poznania i Szczecina</w:t>
      </w:r>
      <w:r w:rsidRPr="00DE09F4">
        <w:rPr>
          <w:rFonts w:ascii="Arial" w:hAnsi="Arial" w:cs="Arial"/>
          <w:sz w:val="22"/>
          <w:szCs w:val="22"/>
        </w:rPr>
        <w:t xml:space="preserve"> w kierunku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Przemyśla </w:t>
      </w:r>
      <w:r w:rsidRPr="00366742">
        <w:rPr>
          <w:rFonts w:ascii="Arial" w:hAnsi="Arial" w:cs="Arial"/>
          <w:bCs/>
          <w:sz w:val="22"/>
          <w:szCs w:val="22"/>
        </w:rPr>
        <w:t>pociągi (</w:t>
      </w:r>
      <w:r w:rsidRPr="00DE09F4">
        <w:rPr>
          <w:rFonts w:ascii="Arial" w:hAnsi="Arial" w:cs="Arial"/>
          <w:sz w:val="22"/>
          <w:szCs w:val="22"/>
        </w:rPr>
        <w:t xml:space="preserve">6300 </w:t>
      </w:r>
      <w:r w:rsidRPr="00D32F0D">
        <w:rPr>
          <w:rFonts w:ascii="Arial" w:hAnsi="Arial" w:cs="Arial"/>
          <w:i/>
          <w:sz w:val="22"/>
          <w:szCs w:val="22"/>
        </w:rPr>
        <w:t>Wyspiański</w:t>
      </w:r>
      <w:r w:rsidRPr="00DE09F4">
        <w:rPr>
          <w:rFonts w:ascii="Arial" w:hAnsi="Arial" w:cs="Arial"/>
          <w:sz w:val="22"/>
          <w:szCs w:val="22"/>
        </w:rPr>
        <w:t xml:space="preserve">, 13100 </w:t>
      </w:r>
      <w:r w:rsidRPr="00D32F0D">
        <w:rPr>
          <w:rFonts w:ascii="Arial" w:hAnsi="Arial" w:cs="Arial"/>
          <w:i/>
          <w:sz w:val="22"/>
          <w:szCs w:val="22"/>
        </w:rPr>
        <w:t>Malinowski</w:t>
      </w:r>
      <w:r w:rsidRPr="00DE09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7300 </w:t>
      </w:r>
      <w:r w:rsidRPr="00D32F0D">
        <w:rPr>
          <w:rFonts w:ascii="Arial" w:hAnsi="Arial" w:cs="Arial"/>
          <w:i/>
          <w:sz w:val="22"/>
          <w:szCs w:val="22"/>
        </w:rPr>
        <w:t>Siemiradzki</w:t>
      </w:r>
      <w:r>
        <w:rPr>
          <w:rFonts w:ascii="Arial" w:hAnsi="Arial" w:cs="Arial"/>
          <w:sz w:val="22"/>
          <w:szCs w:val="22"/>
        </w:rPr>
        <w:t xml:space="preserve">, 8308 </w:t>
      </w:r>
      <w:r w:rsidRPr="00D32F0D">
        <w:rPr>
          <w:rFonts w:ascii="Arial" w:hAnsi="Arial" w:cs="Arial"/>
          <w:i/>
          <w:sz w:val="22"/>
          <w:szCs w:val="22"/>
        </w:rPr>
        <w:t>Mehoffer</w:t>
      </w:r>
      <w:r>
        <w:rPr>
          <w:rFonts w:ascii="Arial" w:hAnsi="Arial" w:cs="Arial"/>
          <w:sz w:val="22"/>
          <w:szCs w:val="22"/>
        </w:rPr>
        <w:t xml:space="preserve">) pojadą </w:t>
      </w:r>
    </w:p>
    <w:p w14:paraId="2FD6738D" w14:textId="77777777" w:rsidR="0042023D" w:rsidRPr="00366742" w:rsidRDefault="0042023D" w:rsidP="0042023D">
      <w:pPr>
        <w:pStyle w:val="NormalnyWeb"/>
        <w:keepNext/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66742">
        <w:rPr>
          <w:rFonts w:ascii="Arial" w:hAnsi="Arial" w:cs="Arial"/>
          <w:sz w:val="22"/>
          <w:szCs w:val="22"/>
        </w:rPr>
        <w:t xml:space="preserve">z pominięciem stacji </w:t>
      </w:r>
      <w:r w:rsidRPr="00366742">
        <w:rPr>
          <w:rFonts w:ascii="Arial" w:hAnsi="Arial" w:cs="Arial"/>
          <w:b/>
          <w:bCs/>
          <w:sz w:val="22"/>
          <w:szCs w:val="22"/>
        </w:rPr>
        <w:t xml:space="preserve">Kraków Główny i Kraków </w:t>
      </w:r>
      <w:proofErr w:type="spellStart"/>
      <w:r w:rsidRPr="00366742">
        <w:rPr>
          <w:rFonts w:ascii="Arial" w:hAnsi="Arial" w:cs="Arial"/>
          <w:b/>
          <w:bCs/>
          <w:sz w:val="22"/>
          <w:szCs w:val="22"/>
        </w:rPr>
        <w:t>Płaszów</w:t>
      </w:r>
      <w:proofErr w:type="spellEnd"/>
      <w:r w:rsidRPr="00366742">
        <w:rPr>
          <w:rFonts w:ascii="Arial" w:hAnsi="Arial" w:cs="Arial"/>
          <w:b/>
          <w:bCs/>
          <w:sz w:val="22"/>
          <w:szCs w:val="22"/>
        </w:rPr>
        <w:t>.</w:t>
      </w:r>
      <w:r w:rsidRPr="00366742">
        <w:rPr>
          <w:rFonts w:ascii="Arial" w:hAnsi="Arial" w:cs="Arial"/>
          <w:sz w:val="22"/>
          <w:szCs w:val="22"/>
        </w:rPr>
        <w:t xml:space="preserve"> Pasażerowie planujący podróż tymi pociągami do Krakowa </w:t>
      </w:r>
      <w:r>
        <w:rPr>
          <w:rFonts w:ascii="Arial" w:hAnsi="Arial" w:cs="Arial"/>
          <w:sz w:val="22"/>
          <w:szCs w:val="22"/>
        </w:rPr>
        <w:t>na stacji Miechów przesiądą</w:t>
      </w:r>
      <w:r w:rsidRPr="00366742">
        <w:rPr>
          <w:rFonts w:ascii="Arial" w:hAnsi="Arial" w:cs="Arial"/>
          <w:sz w:val="22"/>
          <w:szCs w:val="22"/>
        </w:rPr>
        <w:t xml:space="preserve"> się do innych </w:t>
      </w:r>
      <w:r>
        <w:rPr>
          <w:rFonts w:ascii="Arial" w:hAnsi="Arial" w:cs="Arial"/>
          <w:sz w:val="22"/>
          <w:szCs w:val="22"/>
        </w:rPr>
        <w:t>pociągów w kierunku Krakowa Głównego</w:t>
      </w:r>
      <w:r w:rsidRPr="00366742">
        <w:rPr>
          <w:rFonts w:ascii="Arial" w:hAnsi="Arial" w:cs="Arial"/>
          <w:sz w:val="22"/>
          <w:szCs w:val="22"/>
        </w:rPr>
        <w:t xml:space="preserve">. Na odcinku Miechów – Kraków Główny/Kraków </w:t>
      </w:r>
      <w:proofErr w:type="spellStart"/>
      <w:r w:rsidRPr="00366742">
        <w:rPr>
          <w:rFonts w:ascii="Arial" w:hAnsi="Arial" w:cs="Arial"/>
          <w:sz w:val="22"/>
          <w:szCs w:val="22"/>
        </w:rPr>
        <w:t>Płaszów</w:t>
      </w:r>
      <w:proofErr w:type="spellEnd"/>
      <w:r w:rsidRPr="00366742">
        <w:rPr>
          <w:rFonts w:ascii="Arial" w:hAnsi="Arial" w:cs="Arial"/>
          <w:sz w:val="22"/>
          <w:szCs w:val="22"/>
        </w:rPr>
        <w:t xml:space="preserve"> obowiązywać będzie honorowanie</w:t>
      </w:r>
      <w:r>
        <w:rPr>
          <w:rFonts w:ascii="Arial" w:hAnsi="Arial" w:cs="Arial"/>
          <w:sz w:val="22"/>
          <w:szCs w:val="22"/>
        </w:rPr>
        <w:t xml:space="preserve"> ważnych </w:t>
      </w:r>
      <w:r w:rsidRPr="00366742">
        <w:rPr>
          <w:rFonts w:ascii="Arial" w:hAnsi="Arial" w:cs="Arial"/>
          <w:sz w:val="22"/>
          <w:szCs w:val="22"/>
        </w:rPr>
        <w:t xml:space="preserve"> biletów</w:t>
      </w:r>
      <w:r>
        <w:rPr>
          <w:rFonts w:ascii="Arial" w:hAnsi="Arial" w:cs="Arial"/>
          <w:sz w:val="22"/>
          <w:szCs w:val="22"/>
        </w:rPr>
        <w:t xml:space="preserve"> wydanych na pociągi</w:t>
      </w:r>
      <w:r w:rsidRPr="003667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uruchamiane przez </w:t>
      </w:r>
      <w:r w:rsidRPr="00366742">
        <w:rPr>
          <w:rFonts w:ascii="Arial" w:hAnsi="Arial" w:cs="Arial"/>
          <w:sz w:val="22"/>
          <w:szCs w:val="22"/>
        </w:rPr>
        <w:t>spółk</w:t>
      </w:r>
      <w:r>
        <w:rPr>
          <w:rFonts w:ascii="Arial" w:hAnsi="Arial" w:cs="Arial"/>
          <w:sz w:val="22"/>
          <w:szCs w:val="22"/>
        </w:rPr>
        <w:t>ę</w:t>
      </w:r>
      <w:r w:rsidRPr="00366742">
        <w:rPr>
          <w:rFonts w:ascii="Arial" w:hAnsi="Arial" w:cs="Arial"/>
          <w:sz w:val="22"/>
          <w:szCs w:val="22"/>
        </w:rPr>
        <w:t xml:space="preserve"> PKP Intercity we wszystkich pociągach spółki Koleje Małopolskie</w:t>
      </w:r>
      <w:r>
        <w:rPr>
          <w:rFonts w:ascii="Arial" w:hAnsi="Arial" w:cs="Arial"/>
          <w:sz w:val="22"/>
          <w:szCs w:val="22"/>
        </w:rPr>
        <w:t xml:space="preserve"> kursujących w danej dobie</w:t>
      </w:r>
      <w:r w:rsidRPr="00366742">
        <w:rPr>
          <w:rFonts w:ascii="Arial" w:hAnsi="Arial" w:cs="Arial"/>
          <w:sz w:val="22"/>
          <w:szCs w:val="22"/>
        </w:rPr>
        <w:t xml:space="preserve"> i  </w:t>
      </w:r>
      <w:r>
        <w:rPr>
          <w:rFonts w:ascii="Arial" w:hAnsi="Arial" w:cs="Arial"/>
          <w:sz w:val="22"/>
          <w:szCs w:val="22"/>
        </w:rPr>
        <w:t xml:space="preserve">w </w:t>
      </w:r>
      <w:r w:rsidRPr="00366742">
        <w:rPr>
          <w:rFonts w:ascii="Arial" w:hAnsi="Arial" w:cs="Arial"/>
          <w:sz w:val="22"/>
          <w:szCs w:val="22"/>
        </w:rPr>
        <w:t xml:space="preserve"> pociąg</w:t>
      </w:r>
      <w:r>
        <w:rPr>
          <w:rFonts w:ascii="Arial" w:hAnsi="Arial" w:cs="Arial"/>
          <w:sz w:val="22"/>
          <w:szCs w:val="22"/>
        </w:rPr>
        <w:t>u</w:t>
      </w:r>
      <w:r w:rsidRPr="00366742">
        <w:rPr>
          <w:rFonts w:ascii="Arial" w:hAnsi="Arial" w:cs="Arial"/>
          <w:sz w:val="22"/>
          <w:szCs w:val="22"/>
        </w:rPr>
        <w:t xml:space="preserve"> Spółki Przewozy Regionalne</w:t>
      </w:r>
      <w:r>
        <w:rPr>
          <w:rFonts w:ascii="Arial" w:hAnsi="Arial" w:cs="Arial"/>
          <w:sz w:val="22"/>
          <w:szCs w:val="22"/>
        </w:rPr>
        <w:t xml:space="preserve"> odjeżdżającym ze stacji Miechów o godz. 11:49 do stacji Kraków Główny</w:t>
      </w:r>
      <w:r w:rsidRPr="00366742">
        <w:rPr>
          <w:rFonts w:ascii="Arial" w:hAnsi="Arial" w:cs="Arial"/>
          <w:sz w:val="22"/>
          <w:szCs w:val="22"/>
        </w:rPr>
        <w:t xml:space="preserve">. </w:t>
      </w:r>
    </w:p>
    <w:p w14:paraId="511BC475" w14:textId="77777777" w:rsidR="0042023D" w:rsidRPr="00DE09F4" w:rsidRDefault="0042023D" w:rsidP="0042023D">
      <w:pPr>
        <w:pStyle w:val="NormalnyWeb"/>
        <w:keepNext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z kierunku </w:t>
      </w:r>
      <w:r w:rsidRPr="00DE09F4">
        <w:rPr>
          <w:rFonts w:ascii="Arial" w:hAnsi="Arial" w:cs="Arial"/>
          <w:b/>
          <w:bCs/>
          <w:sz w:val="22"/>
          <w:szCs w:val="22"/>
        </w:rPr>
        <w:t>Przemyśla</w:t>
      </w:r>
      <w:r w:rsidRPr="00DE09F4">
        <w:rPr>
          <w:rFonts w:ascii="Arial" w:hAnsi="Arial" w:cs="Arial"/>
          <w:sz w:val="22"/>
          <w:szCs w:val="22"/>
        </w:rPr>
        <w:t xml:space="preserve"> w kierunku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Wrocławia, Poznania i Szczecina </w:t>
      </w:r>
      <w:r w:rsidRPr="00366742">
        <w:rPr>
          <w:rFonts w:ascii="Arial" w:hAnsi="Arial" w:cs="Arial"/>
          <w:bCs/>
          <w:sz w:val="22"/>
          <w:szCs w:val="22"/>
        </w:rPr>
        <w:t>pociągi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66742">
        <w:rPr>
          <w:rFonts w:ascii="Arial" w:hAnsi="Arial" w:cs="Arial"/>
          <w:bCs/>
          <w:sz w:val="22"/>
          <w:szCs w:val="22"/>
        </w:rPr>
        <w:t>(</w:t>
      </w:r>
      <w:r w:rsidRPr="00DE09F4">
        <w:rPr>
          <w:rFonts w:ascii="Arial" w:hAnsi="Arial" w:cs="Arial"/>
          <w:sz w:val="22"/>
          <w:szCs w:val="22"/>
        </w:rPr>
        <w:t xml:space="preserve">3808 </w:t>
      </w:r>
      <w:r w:rsidRPr="00D32F0D">
        <w:rPr>
          <w:rFonts w:ascii="Arial" w:hAnsi="Arial" w:cs="Arial"/>
          <w:i/>
          <w:sz w:val="22"/>
          <w:szCs w:val="22"/>
        </w:rPr>
        <w:t>Mehoffer</w:t>
      </w:r>
      <w:r>
        <w:rPr>
          <w:rFonts w:ascii="Arial" w:hAnsi="Arial" w:cs="Arial"/>
          <w:sz w:val="22"/>
          <w:szCs w:val="22"/>
        </w:rPr>
        <w:t xml:space="preserve">, 3804 </w:t>
      </w:r>
      <w:r w:rsidRPr="00D32F0D">
        <w:rPr>
          <w:rFonts w:ascii="Arial" w:hAnsi="Arial" w:cs="Arial"/>
          <w:i/>
          <w:sz w:val="22"/>
          <w:szCs w:val="22"/>
        </w:rPr>
        <w:t>Hetman</w:t>
      </w:r>
      <w:r>
        <w:rPr>
          <w:rFonts w:ascii="Arial" w:hAnsi="Arial" w:cs="Arial"/>
          <w:sz w:val="22"/>
          <w:szCs w:val="22"/>
        </w:rPr>
        <w:t xml:space="preserve">, 3810 </w:t>
      </w:r>
      <w:r w:rsidRPr="00D32F0D">
        <w:rPr>
          <w:rFonts w:ascii="Arial" w:hAnsi="Arial" w:cs="Arial"/>
          <w:i/>
          <w:sz w:val="22"/>
          <w:szCs w:val="22"/>
        </w:rPr>
        <w:t>Matejko</w:t>
      </w:r>
      <w:r>
        <w:rPr>
          <w:rFonts w:ascii="Arial" w:hAnsi="Arial" w:cs="Arial"/>
          <w:sz w:val="22"/>
          <w:szCs w:val="22"/>
        </w:rPr>
        <w:t xml:space="preserve">) </w:t>
      </w:r>
      <w:r w:rsidRPr="00DE09F4">
        <w:rPr>
          <w:rFonts w:ascii="Arial" w:hAnsi="Arial" w:cs="Arial"/>
          <w:sz w:val="22"/>
          <w:szCs w:val="22"/>
        </w:rPr>
        <w:t xml:space="preserve">pojadą z pominięciem stacji 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Kraków </w:t>
      </w:r>
      <w:proofErr w:type="spellStart"/>
      <w:r w:rsidRPr="00DE09F4">
        <w:rPr>
          <w:rFonts w:ascii="Arial" w:hAnsi="Arial" w:cs="Arial"/>
          <w:b/>
          <w:bCs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b/>
          <w:bCs/>
          <w:sz w:val="22"/>
          <w:szCs w:val="22"/>
        </w:rPr>
        <w:t xml:space="preserve"> i Kraków Główny. Pasażerowie planujący podróż do Krakowa </w:t>
      </w:r>
      <w:r>
        <w:rPr>
          <w:rFonts w:ascii="Arial" w:hAnsi="Arial" w:cs="Arial"/>
          <w:b/>
          <w:bCs/>
          <w:sz w:val="22"/>
          <w:szCs w:val="22"/>
        </w:rPr>
        <w:t>na stacji Bochnia przesiądą</w:t>
      </w:r>
      <w:r w:rsidRPr="00DE09F4">
        <w:rPr>
          <w:rFonts w:ascii="Arial" w:hAnsi="Arial" w:cs="Arial"/>
          <w:b/>
          <w:bCs/>
          <w:sz w:val="22"/>
          <w:szCs w:val="22"/>
        </w:rPr>
        <w:t xml:space="preserve"> się do autobusów zastępczej komunikacji (ZKA). </w:t>
      </w:r>
    </w:p>
    <w:p w14:paraId="314CAD59" w14:textId="77777777"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A2F7F0" w14:textId="77777777"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Podróżni planujący </w:t>
      </w:r>
      <w:r w:rsidRPr="00DE09F4">
        <w:rPr>
          <w:rFonts w:ascii="Arial" w:hAnsi="Arial" w:cs="Arial"/>
          <w:sz w:val="22"/>
          <w:szCs w:val="22"/>
        </w:rPr>
        <w:t>podróż z Krakowa:</w:t>
      </w:r>
    </w:p>
    <w:p w14:paraId="380E8C67" w14:textId="77777777" w:rsidR="0042023D" w:rsidRPr="00DE09F4" w:rsidRDefault="0042023D" w:rsidP="0042023D">
      <w:pPr>
        <w:pStyle w:val="NormalnyWeb"/>
        <w:keepNext/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w kierunku Przemyśla</w:t>
      </w:r>
      <w:r w:rsidRPr="00DE09F4">
        <w:rPr>
          <w:rFonts w:ascii="Arial" w:hAnsi="Arial" w:cs="Arial"/>
          <w:sz w:val="22"/>
          <w:szCs w:val="22"/>
        </w:rPr>
        <w:t xml:space="preserve"> na odcinku Kraków Główny – Bochnia powinni skorzystać z zastępczej komunikacji autobusowej (ZKA). Na stacji Bochnia będzie możliwość przesiadki do pociągów PKP Intercity.</w:t>
      </w:r>
    </w:p>
    <w:p w14:paraId="212D1992" w14:textId="77777777" w:rsidR="0042023D" w:rsidRPr="00DE09F4" w:rsidRDefault="0042023D" w:rsidP="0042023D">
      <w:pPr>
        <w:pStyle w:val="NormalnyWeb"/>
        <w:numPr>
          <w:ilvl w:val="1"/>
          <w:numId w:val="11"/>
        </w:num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</w:rPr>
        <w:t>w kierunku Wrocławia, Poznania i Szczecina</w:t>
      </w:r>
      <w:r w:rsidRPr="00DE09F4">
        <w:rPr>
          <w:rFonts w:ascii="Arial" w:hAnsi="Arial" w:cs="Arial"/>
          <w:sz w:val="22"/>
          <w:szCs w:val="22"/>
        </w:rPr>
        <w:t xml:space="preserve"> powinni skorzystać z innych połączeń PKP Intercit</w:t>
      </w:r>
      <w:r>
        <w:rPr>
          <w:rFonts w:ascii="Arial" w:hAnsi="Arial" w:cs="Arial"/>
          <w:sz w:val="22"/>
          <w:szCs w:val="22"/>
        </w:rPr>
        <w:t xml:space="preserve">y lub spółki Koleje Małopolskie </w:t>
      </w:r>
      <w:r w:rsidRPr="00DE09F4">
        <w:rPr>
          <w:rFonts w:ascii="Arial" w:hAnsi="Arial" w:cs="Arial"/>
          <w:sz w:val="22"/>
          <w:szCs w:val="22"/>
        </w:rPr>
        <w:t xml:space="preserve">w celu dojazdu do stacji Miechów, gdzie zapewnione będą przesiadki do pociągów </w:t>
      </w:r>
      <w:r>
        <w:rPr>
          <w:rFonts w:ascii="Arial" w:hAnsi="Arial" w:cs="Arial"/>
          <w:sz w:val="22"/>
          <w:szCs w:val="22"/>
        </w:rPr>
        <w:t>uruchamianych przez  spółkę PKP IC.</w:t>
      </w:r>
      <w:r w:rsidRPr="00DE09F4">
        <w:rPr>
          <w:rFonts w:ascii="Arial" w:hAnsi="Arial" w:cs="Arial"/>
          <w:sz w:val="22"/>
          <w:szCs w:val="22"/>
        </w:rPr>
        <w:t xml:space="preserve"> Na tym odcinku obowiązywać będzie honorowanie</w:t>
      </w:r>
      <w:r>
        <w:rPr>
          <w:rFonts w:ascii="Arial" w:hAnsi="Arial" w:cs="Arial"/>
          <w:sz w:val="22"/>
          <w:szCs w:val="22"/>
        </w:rPr>
        <w:t xml:space="preserve"> ważnych</w:t>
      </w:r>
      <w:r w:rsidRPr="00DE09F4">
        <w:rPr>
          <w:rFonts w:ascii="Arial" w:hAnsi="Arial" w:cs="Arial"/>
          <w:sz w:val="22"/>
          <w:szCs w:val="22"/>
        </w:rPr>
        <w:t xml:space="preserve"> biletów</w:t>
      </w:r>
      <w:r>
        <w:rPr>
          <w:rFonts w:ascii="Arial" w:hAnsi="Arial" w:cs="Arial"/>
          <w:sz w:val="22"/>
          <w:szCs w:val="22"/>
        </w:rPr>
        <w:t xml:space="preserve"> wydanych na pociągi uruchamiane przez </w:t>
      </w:r>
      <w:r w:rsidRPr="00DE09F4">
        <w:rPr>
          <w:rFonts w:ascii="Arial" w:hAnsi="Arial" w:cs="Arial"/>
          <w:sz w:val="22"/>
          <w:szCs w:val="22"/>
        </w:rPr>
        <w:t xml:space="preserve"> spółk</w:t>
      </w:r>
      <w:r>
        <w:rPr>
          <w:rFonts w:ascii="Arial" w:hAnsi="Arial" w:cs="Arial"/>
          <w:sz w:val="22"/>
          <w:szCs w:val="22"/>
        </w:rPr>
        <w:t xml:space="preserve">ę PKP Intercity we wszystkich pociągach spółki Koleje </w:t>
      </w:r>
      <w:r w:rsidRPr="00DE09F4">
        <w:rPr>
          <w:rFonts w:ascii="Arial" w:hAnsi="Arial" w:cs="Arial"/>
          <w:sz w:val="22"/>
          <w:szCs w:val="22"/>
        </w:rPr>
        <w:t>Małopolskie</w:t>
      </w:r>
      <w:r>
        <w:rPr>
          <w:rFonts w:ascii="Arial" w:hAnsi="Arial" w:cs="Arial"/>
          <w:sz w:val="22"/>
          <w:szCs w:val="22"/>
        </w:rPr>
        <w:t xml:space="preserve">, kursujących na tym odcinku w </w:t>
      </w:r>
      <w:r>
        <w:rPr>
          <w:rFonts w:ascii="Arial" w:hAnsi="Arial" w:cs="Arial"/>
          <w:sz w:val="22"/>
          <w:szCs w:val="22"/>
        </w:rPr>
        <w:lastRenderedPageBreak/>
        <w:t xml:space="preserve">danej dobie. </w:t>
      </w:r>
      <w:r w:rsidRPr="00DE09F4">
        <w:rPr>
          <w:rFonts w:ascii="Arial" w:hAnsi="Arial" w:cs="Arial"/>
          <w:b/>
          <w:bCs/>
          <w:sz w:val="22"/>
          <w:szCs w:val="22"/>
        </w:rPr>
        <w:br/>
      </w:r>
    </w:p>
    <w:p w14:paraId="5A3ABAD2" w14:textId="77777777" w:rsidR="0042023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ziewięć </w:t>
      </w:r>
      <w:r w:rsidRPr="00DE09F4">
        <w:rPr>
          <w:rFonts w:ascii="Arial" w:hAnsi="Arial" w:cs="Arial"/>
          <w:sz w:val="22"/>
          <w:szCs w:val="22"/>
        </w:rPr>
        <w:t>pociągów PKP Intercity będzie</w:t>
      </w:r>
      <w:r>
        <w:rPr>
          <w:rFonts w:ascii="Arial" w:hAnsi="Arial" w:cs="Arial"/>
          <w:sz w:val="22"/>
          <w:szCs w:val="22"/>
        </w:rPr>
        <w:t xml:space="preserve"> kursować do/z stacji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 z pominięciem stacji Kraków Główny. Są to następujące pociągi: </w:t>
      </w:r>
      <w:r w:rsidRPr="00DE09F4">
        <w:rPr>
          <w:rFonts w:ascii="Arial" w:hAnsi="Arial" w:cs="Arial"/>
          <w:sz w:val="22"/>
          <w:szCs w:val="22"/>
        </w:rPr>
        <w:t xml:space="preserve">IC </w:t>
      </w:r>
      <w:r w:rsidRPr="00366742">
        <w:rPr>
          <w:rFonts w:ascii="Arial" w:hAnsi="Arial" w:cs="Arial"/>
          <w:i/>
          <w:sz w:val="22"/>
          <w:szCs w:val="22"/>
        </w:rPr>
        <w:t>Barbakan</w:t>
      </w:r>
      <w:r w:rsidRPr="00DE09F4">
        <w:rPr>
          <w:rFonts w:ascii="Arial" w:hAnsi="Arial" w:cs="Arial"/>
          <w:sz w:val="22"/>
          <w:szCs w:val="22"/>
        </w:rPr>
        <w:t xml:space="preserve"> (rel.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Szczecin), IC </w:t>
      </w:r>
      <w:r w:rsidRPr="00366742">
        <w:rPr>
          <w:rFonts w:ascii="Arial" w:hAnsi="Arial" w:cs="Arial"/>
          <w:i/>
          <w:sz w:val="22"/>
          <w:szCs w:val="22"/>
        </w:rPr>
        <w:t xml:space="preserve">Malczewski </w:t>
      </w:r>
      <w:r w:rsidRPr="00DE09F4">
        <w:rPr>
          <w:rFonts w:ascii="Arial" w:hAnsi="Arial" w:cs="Arial"/>
          <w:sz w:val="22"/>
          <w:szCs w:val="22"/>
        </w:rPr>
        <w:t xml:space="preserve">(rel. Przemyśl Gł. – Kołobrzeg), TLK </w:t>
      </w:r>
      <w:r w:rsidRPr="00366742">
        <w:rPr>
          <w:rFonts w:ascii="Arial" w:hAnsi="Arial" w:cs="Arial"/>
          <w:i/>
          <w:sz w:val="22"/>
          <w:szCs w:val="22"/>
        </w:rPr>
        <w:t xml:space="preserve">Korczak </w:t>
      </w:r>
      <w:r w:rsidRPr="00DE09F4">
        <w:rPr>
          <w:rFonts w:ascii="Arial" w:hAnsi="Arial" w:cs="Arial"/>
          <w:sz w:val="22"/>
          <w:szCs w:val="22"/>
        </w:rPr>
        <w:t xml:space="preserve">(rel. z/do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Warszawa), TLK </w:t>
      </w:r>
      <w:r w:rsidRPr="00366742">
        <w:rPr>
          <w:rFonts w:ascii="Arial" w:hAnsi="Arial" w:cs="Arial"/>
          <w:i/>
          <w:sz w:val="22"/>
          <w:szCs w:val="22"/>
        </w:rPr>
        <w:t>Kinga</w:t>
      </w:r>
      <w:r w:rsidRPr="00DE09F4">
        <w:rPr>
          <w:rFonts w:ascii="Arial" w:hAnsi="Arial" w:cs="Arial"/>
          <w:sz w:val="22"/>
          <w:szCs w:val="22"/>
        </w:rPr>
        <w:t xml:space="preserve"> (rel. z/do Warszawa –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), TLK </w:t>
      </w:r>
      <w:r w:rsidRPr="00366742">
        <w:rPr>
          <w:rFonts w:ascii="Arial" w:hAnsi="Arial" w:cs="Arial"/>
          <w:i/>
          <w:sz w:val="22"/>
          <w:szCs w:val="22"/>
        </w:rPr>
        <w:t>Cyryl</w:t>
      </w:r>
      <w:r w:rsidRPr="00DE09F4">
        <w:rPr>
          <w:rFonts w:ascii="Arial" w:hAnsi="Arial" w:cs="Arial"/>
          <w:sz w:val="22"/>
          <w:szCs w:val="22"/>
        </w:rPr>
        <w:t xml:space="preserve"> (rel.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Poznań Gł.), TLK </w:t>
      </w:r>
      <w:r w:rsidRPr="00366742">
        <w:rPr>
          <w:rFonts w:ascii="Arial" w:hAnsi="Arial" w:cs="Arial"/>
          <w:i/>
          <w:sz w:val="22"/>
          <w:szCs w:val="22"/>
        </w:rPr>
        <w:t>Magnolia</w:t>
      </w:r>
      <w:r w:rsidRPr="00DE09F4">
        <w:rPr>
          <w:rFonts w:ascii="Arial" w:hAnsi="Arial" w:cs="Arial"/>
          <w:sz w:val="22"/>
          <w:szCs w:val="22"/>
        </w:rPr>
        <w:t xml:space="preserve"> (rel. </w:t>
      </w:r>
      <w:r>
        <w:rPr>
          <w:rFonts w:ascii="Arial" w:hAnsi="Arial" w:cs="Arial"/>
          <w:sz w:val="22"/>
          <w:szCs w:val="22"/>
        </w:rPr>
        <w:t xml:space="preserve">Szczecin Gł. –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),   </w:t>
      </w:r>
    </w:p>
    <w:p w14:paraId="1A1E00C1" w14:textId="77777777"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IC </w:t>
      </w:r>
      <w:r w:rsidRPr="00366742">
        <w:rPr>
          <w:rFonts w:ascii="Arial" w:hAnsi="Arial" w:cs="Arial"/>
          <w:i/>
          <w:sz w:val="22"/>
          <w:szCs w:val="22"/>
        </w:rPr>
        <w:t>Sukiennice</w:t>
      </w:r>
      <w:r w:rsidRPr="00DE09F4">
        <w:rPr>
          <w:rFonts w:ascii="Arial" w:hAnsi="Arial" w:cs="Arial"/>
          <w:sz w:val="22"/>
          <w:szCs w:val="22"/>
        </w:rPr>
        <w:t xml:space="preserve"> (rel. Kraków </w:t>
      </w:r>
      <w:proofErr w:type="spellStart"/>
      <w:r w:rsidRPr="00DE09F4">
        <w:rPr>
          <w:rFonts w:ascii="Arial" w:hAnsi="Arial" w:cs="Arial"/>
          <w:sz w:val="22"/>
          <w:szCs w:val="22"/>
        </w:rPr>
        <w:t>Płaszów</w:t>
      </w:r>
      <w:proofErr w:type="spellEnd"/>
      <w:r w:rsidRPr="00DE09F4">
        <w:rPr>
          <w:rFonts w:ascii="Arial" w:hAnsi="Arial" w:cs="Arial"/>
          <w:sz w:val="22"/>
          <w:szCs w:val="22"/>
        </w:rPr>
        <w:t xml:space="preserve"> – Gdynia Gł.), EIC </w:t>
      </w:r>
      <w:r w:rsidRPr="00366742">
        <w:rPr>
          <w:rFonts w:ascii="Arial" w:hAnsi="Arial" w:cs="Arial"/>
          <w:i/>
          <w:sz w:val="22"/>
          <w:szCs w:val="22"/>
        </w:rPr>
        <w:t>Tatry</w:t>
      </w:r>
      <w:r w:rsidRPr="00DE09F4">
        <w:rPr>
          <w:rFonts w:ascii="Arial" w:hAnsi="Arial" w:cs="Arial"/>
          <w:sz w:val="22"/>
          <w:szCs w:val="22"/>
        </w:rPr>
        <w:t xml:space="preserve"> (rel. z/do Warszawa – Zakopane), EIC </w:t>
      </w:r>
      <w:r w:rsidRPr="00366742">
        <w:rPr>
          <w:rFonts w:ascii="Arial" w:hAnsi="Arial" w:cs="Arial"/>
          <w:i/>
          <w:sz w:val="22"/>
          <w:szCs w:val="22"/>
        </w:rPr>
        <w:t xml:space="preserve">Giewont </w:t>
      </w:r>
      <w:r w:rsidRPr="00DE09F4">
        <w:rPr>
          <w:rFonts w:ascii="Arial" w:hAnsi="Arial" w:cs="Arial"/>
          <w:sz w:val="22"/>
          <w:szCs w:val="22"/>
        </w:rPr>
        <w:t xml:space="preserve">(rel. z/do Gdynia </w:t>
      </w:r>
      <w:r>
        <w:rPr>
          <w:rFonts w:ascii="Arial" w:hAnsi="Arial" w:cs="Arial"/>
          <w:sz w:val="22"/>
          <w:szCs w:val="22"/>
        </w:rPr>
        <w:t>G</w:t>
      </w:r>
      <w:r w:rsidRPr="00DE09F4">
        <w:rPr>
          <w:rFonts w:ascii="Arial" w:hAnsi="Arial" w:cs="Arial"/>
          <w:sz w:val="22"/>
          <w:szCs w:val="22"/>
        </w:rPr>
        <w:t>ł. – Warszawa).</w:t>
      </w:r>
    </w:p>
    <w:p w14:paraId="0C0FA643" w14:textId="77777777" w:rsidR="0042023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odcinku Kraków Główny -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 obowiązywać będzie honorowanie ważnych biletów wydanych na pociągi uruchamiane przez spółkę PKP IC we wszystkich pociągach spółki Koleje Małopolskie i spółki Przewozy Regionalne kursujących na tym odcinku w danej dobie.</w:t>
      </w:r>
    </w:p>
    <w:p w14:paraId="4F6A0A04" w14:textId="77777777"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0F25B4" w14:textId="77777777"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PKP Intercity na trasie Poznań - Piła</w:t>
      </w:r>
    </w:p>
    <w:p w14:paraId="0A263399" w14:textId="77777777" w:rsidR="0042023D" w:rsidRPr="00DE09F4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Z powodu czasowej przerwy w ruchu na linii Poznań – Piła dwie pary pociągów PKP Intercity, kursujących z Poznania w kierunku Słupska, pojedzie inną trasą. Składy TLK </w:t>
      </w:r>
      <w:r w:rsidRPr="00D32F0D">
        <w:rPr>
          <w:rFonts w:ascii="Arial" w:hAnsi="Arial" w:cs="Arial"/>
          <w:i/>
          <w:sz w:val="22"/>
          <w:szCs w:val="22"/>
        </w:rPr>
        <w:t>Gwarek</w:t>
      </w:r>
      <w:r w:rsidRPr="00DE09F4">
        <w:rPr>
          <w:rFonts w:ascii="Arial" w:hAnsi="Arial" w:cs="Arial"/>
          <w:sz w:val="22"/>
          <w:szCs w:val="22"/>
        </w:rPr>
        <w:t xml:space="preserve"> 48104/84104 i IC </w:t>
      </w:r>
      <w:r w:rsidRPr="00D32F0D">
        <w:rPr>
          <w:rFonts w:ascii="Arial" w:hAnsi="Arial" w:cs="Arial"/>
          <w:i/>
          <w:sz w:val="22"/>
          <w:szCs w:val="22"/>
        </w:rPr>
        <w:t xml:space="preserve">Malczewski </w:t>
      </w:r>
      <w:r w:rsidRPr="00DE09F4">
        <w:rPr>
          <w:rFonts w:ascii="Arial" w:hAnsi="Arial" w:cs="Arial"/>
          <w:sz w:val="22"/>
          <w:szCs w:val="22"/>
        </w:rPr>
        <w:t xml:space="preserve">3806/8306 zostaną skierowane  przez Krzyż i Stargard. Ponadto pociąg IC </w:t>
      </w:r>
      <w:r w:rsidRPr="00D32F0D">
        <w:rPr>
          <w:rFonts w:ascii="Arial" w:hAnsi="Arial" w:cs="Arial"/>
          <w:i/>
          <w:sz w:val="22"/>
          <w:szCs w:val="22"/>
        </w:rPr>
        <w:t>Szkuner</w:t>
      </w:r>
      <w:r w:rsidRPr="00DE09F4">
        <w:rPr>
          <w:rFonts w:ascii="Arial" w:hAnsi="Arial" w:cs="Arial"/>
          <w:sz w:val="22"/>
          <w:szCs w:val="22"/>
        </w:rPr>
        <w:t xml:space="preserve"> pojedzie trasą zmienioną przez Krzyż, a dalej przez Piłę</w:t>
      </w:r>
      <w:r>
        <w:rPr>
          <w:rFonts w:ascii="Arial" w:hAnsi="Arial" w:cs="Arial"/>
          <w:sz w:val="22"/>
          <w:szCs w:val="22"/>
        </w:rPr>
        <w:t xml:space="preserve"> Gł.</w:t>
      </w:r>
      <w:r w:rsidRPr="00DE09F4">
        <w:rPr>
          <w:rFonts w:ascii="Arial" w:hAnsi="Arial" w:cs="Arial"/>
          <w:sz w:val="22"/>
          <w:szCs w:val="22"/>
        </w:rPr>
        <w:t xml:space="preserve"> Ceny biletów dla tych pociągów pozostaną bez zmian. Dodatkowo PKP IC zapewn</w:t>
      </w:r>
      <w:r>
        <w:rPr>
          <w:rFonts w:ascii="Arial" w:hAnsi="Arial" w:cs="Arial"/>
          <w:sz w:val="22"/>
          <w:szCs w:val="22"/>
        </w:rPr>
        <w:t xml:space="preserve">i honorowanie wybranych biletów </w:t>
      </w:r>
      <w:r w:rsidRPr="00DE09F4">
        <w:rPr>
          <w:rFonts w:ascii="Arial" w:hAnsi="Arial" w:cs="Arial"/>
          <w:sz w:val="22"/>
          <w:szCs w:val="22"/>
        </w:rPr>
        <w:t>w niektórych pociągach Przewozów Regionalnych pomiędzy Poznaniem Gł.</w:t>
      </w:r>
      <w:r>
        <w:rPr>
          <w:rFonts w:ascii="Arial" w:hAnsi="Arial" w:cs="Arial"/>
          <w:sz w:val="22"/>
          <w:szCs w:val="22"/>
        </w:rPr>
        <w:t xml:space="preserve"> a </w:t>
      </w:r>
      <w:r w:rsidRPr="00DE09F4">
        <w:rPr>
          <w:rFonts w:ascii="Arial" w:hAnsi="Arial" w:cs="Arial"/>
          <w:sz w:val="22"/>
          <w:szCs w:val="22"/>
        </w:rPr>
        <w:t>Piłą Gł.</w:t>
      </w:r>
    </w:p>
    <w:p w14:paraId="769639D0" w14:textId="77777777" w:rsidR="0042023D" w:rsidRPr="00DE09F4" w:rsidRDefault="0042023D" w:rsidP="0042023D">
      <w:pPr>
        <w:pStyle w:val="NormalnyWeb"/>
        <w:keepNext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34DA78" w14:textId="77777777" w:rsidR="0042023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PKP Intercity na trasie Siedlce – Terespol</w:t>
      </w:r>
    </w:p>
    <w:p w14:paraId="12AE1BD1" w14:textId="77777777" w:rsidR="0042023D" w:rsidRPr="00D32F0D" w:rsidRDefault="0042023D" w:rsidP="0042023D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E09F4">
        <w:rPr>
          <w:rFonts w:ascii="Arial" w:hAnsi="Arial" w:cs="Arial"/>
          <w:sz w:val="22"/>
          <w:szCs w:val="22"/>
        </w:rPr>
        <w:t xml:space="preserve">a linii </w:t>
      </w:r>
      <w:r w:rsidRPr="00D32F0D">
        <w:rPr>
          <w:rFonts w:ascii="Arial" w:hAnsi="Arial" w:cs="Arial"/>
          <w:sz w:val="22"/>
          <w:szCs w:val="22"/>
        </w:rPr>
        <w:t>Siedlce – Terespol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2F0D">
        <w:rPr>
          <w:rFonts w:ascii="Arial" w:hAnsi="Arial" w:cs="Arial"/>
          <w:sz w:val="22"/>
          <w:szCs w:val="22"/>
        </w:rPr>
        <w:t>(nr</w:t>
      </w:r>
      <w:r w:rsidRPr="00DE09F4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)</w:t>
      </w:r>
      <w:r w:rsidRPr="00DE09F4">
        <w:rPr>
          <w:rFonts w:ascii="Arial" w:hAnsi="Arial" w:cs="Arial"/>
          <w:sz w:val="22"/>
          <w:szCs w:val="22"/>
        </w:rPr>
        <w:t xml:space="preserve">, gdzie trwają prace modernizacyjne,  zmieniona zostanie </w:t>
      </w:r>
      <w:r>
        <w:rPr>
          <w:rFonts w:ascii="Arial" w:hAnsi="Arial" w:cs="Arial"/>
          <w:sz w:val="22"/>
          <w:szCs w:val="22"/>
        </w:rPr>
        <w:t xml:space="preserve">trasa niektórych </w:t>
      </w:r>
      <w:r w:rsidRPr="00DE09F4">
        <w:rPr>
          <w:rFonts w:ascii="Arial" w:hAnsi="Arial" w:cs="Arial"/>
          <w:sz w:val="22"/>
          <w:szCs w:val="22"/>
        </w:rPr>
        <w:t xml:space="preserve">pociągów PKP Intercity. Obecnie na trasie Warszawa -Terespol kursują 4 pary połączeń dziennie. Od 11 marca nastąpi skrócenie relacji pociągu TLK </w:t>
      </w:r>
      <w:r w:rsidRPr="00D32F0D">
        <w:rPr>
          <w:rFonts w:ascii="Arial" w:hAnsi="Arial" w:cs="Arial"/>
          <w:i/>
          <w:sz w:val="22"/>
          <w:szCs w:val="22"/>
        </w:rPr>
        <w:t>Starzyński</w:t>
      </w:r>
      <w:r w:rsidRPr="00DE09F4">
        <w:rPr>
          <w:rFonts w:ascii="Arial" w:hAnsi="Arial" w:cs="Arial"/>
          <w:sz w:val="22"/>
          <w:szCs w:val="22"/>
        </w:rPr>
        <w:t xml:space="preserve">. Skład będzie kursował z/do Białej Podlaskiej, a następnie pasażerowie pojadą do/z Terespola autobusami zastępczej komunikacji. Pociąg TLK </w:t>
      </w:r>
      <w:r w:rsidRPr="00D32F0D">
        <w:rPr>
          <w:rFonts w:ascii="Arial" w:hAnsi="Arial" w:cs="Arial"/>
          <w:i/>
          <w:sz w:val="22"/>
          <w:szCs w:val="22"/>
        </w:rPr>
        <w:t>Niemcewicz</w:t>
      </w:r>
      <w:r w:rsidRPr="00DE09F4">
        <w:rPr>
          <w:rFonts w:ascii="Arial" w:hAnsi="Arial" w:cs="Arial"/>
          <w:sz w:val="22"/>
          <w:szCs w:val="22"/>
        </w:rPr>
        <w:t xml:space="preserve"> z Warszawy do Terespola pojedzie całą trasą, natomiast w przeciwną stronę na odcinku z Terespola do Białej Podlaskiej pasażerowie zostaną przewiezieni autobusem. W kursującym we wtorki, czwartki i soboty pociągu TLK </w:t>
      </w:r>
      <w:r w:rsidRPr="00D32F0D">
        <w:rPr>
          <w:rFonts w:ascii="Arial" w:hAnsi="Arial" w:cs="Arial"/>
          <w:i/>
          <w:sz w:val="22"/>
          <w:szCs w:val="22"/>
        </w:rPr>
        <w:t>Polonez</w:t>
      </w:r>
      <w:r w:rsidRPr="00DE09F4">
        <w:rPr>
          <w:rFonts w:ascii="Arial" w:hAnsi="Arial" w:cs="Arial"/>
          <w:sz w:val="22"/>
          <w:szCs w:val="22"/>
        </w:rPr>
        <w:t xml:space="preserve">, relacji Warszawa – Moskwa/Mińsk, wagony międzynarodowe (do Moskwy/Mińska) pojadą całą trasą. Natomiast wagony kursujące tylko na odcinku krajowym skończą bieg w Białej Podlaskiej. Dalej podróż odbędzie się  zastępczą komunikacją autobusową. Ponadto TLK </w:t>
      </w:r>
      <w:r w:rsidRPr="00D32F0D">
        <w:rPr>
          <w:rFonts w:ascii="Arial" w:hAnsi="Arial" w:cs="Arial"/>
          <w:i/>
          <w:sz w:val="22"/>
          <w:szCs w:val="22"/>
        </w:rPr>
        <w:t>Polonez</w:t>
      </w:r>
      <w:r w:rsidRPr="00DE09F4">
        <w:rPr>
          <w:rFonts w:ascii="Arial" w:hAnsi="Arial" w:cs="Arial"/>
          <w:sz w:val="22"/>
          <w:szCs w:val="22"/>
        </w:rPr>
        <w:t xml:space="preserve">, kursujący  </w:t>
      </w:r>
    </w:p>
    <w:p w14:paraId="3C6DDBE5" w14:textId="77777777" w:rsidR="0042023D" w:rsidRPr="00DE09F4" w:rsidRDefault="0042023D" w:rsidP="0042023D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>w poniedziałki, środy, piątki i niedziele w relacji Warszawa – Terespol, skończy bieg w Białej Podlaskiej. Dalej, do Terespola, podróżni pojadą zastępczą komunikacją autobusową.</w:t>
      </w:r>
      <w:r>
        <w:rPr>
          <w:rFonts w:ascii="Arial" w:hAnsi="Arial" w:cs="Arial"/>
          <w:sz w:val="22"/>
          <w:szCs w:val="22"/>
        </w:rPr>
        <w:t xml:space="preserve"> </w:t>
      </w:r>
      <w:r w:rsidRPr="00E95705">
        <w:rPr>
          <w:rFonts w:ascii="Arial" w:hAnsi="Arial" w:cs="Arial"/>
          <w:sz w:val="22"/>
          <w:szCs w:val="22"/>
        </w:rPr>
        <w:t>Pociąg TLK Polonez w drodze powrotnej pojedzie całą relację bez komunikacji zastępczej.</w:t>
      </w:r>
    </w:p>
    <w:p w14:paraId="6F174A6C" w14:textId="77777777" w:rsidR="00980306" w:rsidRPr="00DE09F4" w:rsidRDefault="00980306" w:rsidP="00F87EA6">
      <w:pPr>
        <w:suppressAutoHyphens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B8EFF87" w14:textId="77777777" w:rsidR="00980306" w:rsidRPr="00DE09F4" w:rsidRDefault="00980306" w:rsidP="00F87EA6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b/>
          <w:bCs/>
          <w:sz w:val="22"/>
          <w:szCs w:val="22"/>
          <w:shd w:val="clear" w:color="auto" w:fill="FFFFFF"/>
        </w:rPr>
        <w:t>Kompleksowa informacja</w:t>
      </w:r>
    </w:p>
    <w:p w14:paraId="3D08E84C" w14:textId="77777777" w:rsidR="00D67E67" w:rsidRDefault="00F87EA6" w:rsidP="00F87EA6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7EA6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Informacje o zmianach w kursowaniu pociągów z wyprzedzeniem podawane są podczas spotkań i briefingów organizowanych przez PKP Polskie Linie Kolejowe S.A. oraz przewoźników. Dojścia do peronów tymczasowych są oznakowane, dodatkowo w orientacji mają pomóc ulotki i plakaty. </w:t>
      </w:r>
      <w:r w:rsidR="00D67E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53767D2" w14:textId="77777777" w:rsidR="00D67E67" w:rsidRDefault="00D67E67" w:rsidP="00F87EA6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7EDC644" w14:textId="19C49290" w:rsidR="00980306" w:rsidRDefault="00980306" w:rsidP="00F87EA6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EA6">
        <w:rPr>
          <w:rFonts w:ascii="Arial" w:hAnsi="Arial" w:cs="Arial"/>
          <w:sz w:val="22"/>
          <w:szCs w:val="22"/>
        </w:rPr>
        <w:t xml:space="preserve">Szczegółowe informacje o rozkładzie jazdy pociągów dostępne </w:t>
      </w:r>
      <w:r w:rsidRPr="00DE09F4">
        <w:rPr>
          <w:rFonts w:ascii="Arial" w:hAnsi="Arial" w:cs="Arial"/>
          <w:sz w:val="22"/>
          <w:szCs w:val="22"/>
        </w:rPr>
        <w:t xml:space="preserve">są na </w:t>
      </w:r>
      <w:hyperlink r:id="rId16" w:history="1">
        <w:r w:rsidRPr="00DE09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portalpasazera.pl</w:t>
        </w:r>
      </w:hyperlink>
      <w:r w:rsidRPr="00DE09F4">
        <w:rPr>
          <w:rFonts w:ascii="Arial" w:hAnsi="Arial" w:cs="Arial"/>
          <w:sz w:val="22"/>
          <w:szCs w:val="22"/>
        </w:rPr>
        <w:t xml:space="preserve"> i </w:t>
      </w:r>
      <w:hyperlink r:id="rId17" w:history="1">
        <w:r w:rsidRPr="00DE09F4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</w:rPr>
          <w:t>rozklad-pkp.pl</w:t>
        </w:r>
      </w:hyperlink>
      <w:r w:rsidRPr="00DE09F4">
        <w:rPr>
          <w:rFonts w:ascii="Arial" w:hAnsi="Arial" w:cs="Arial"/>
          <w:sz w:val="22"/>
          <w:szCs w:val="22"/>
        </w:rPr>
        <w:t xml:space="preserve"> oraz na stacjach i przystankach w formie plakatów. O kursowaniu pociągów info</w:t>
      </w:r>
      <w:r w:rsidR="003440A4" w:rsidRPr="00DE09F4">
        <w:rPr>
          <w:rFonts w:ascii="Arial" w:hAnsi="Arial" w:cs="Arial"/>
          <w:sz w:val="22"/>
          <w:szCs w:val="22"/>
        </w:rPr>
        <w:t>rmują także przewoźnicy.</w:t>
      </w:r>
    </w:p>
    <w:p w14:paraId="59969E08" w14:textId="77777777" w:rsidR="00D67E67" w:rsidRPr="00DE09F4" w:rsidRDefault="00D67E67" w:rsidP="00F87EA6">
      <w:pPr>
        <w:pStyle w:val="NormalnyWeb"/>
        <w:shd w:val="clear" w:color="auto" w:fill="FFFFFF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DC1205" w14:textId="66C57DB5" w:rsidR="003440A4" w:rsidRPr="00DE09F4" w:rsidRDefault="003440A4" w:rsidP="00F87EA6">
      <w:pPr>
        <w:pStyle w:val="NormalnyWeb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9F4">
        <w:rPr>
          <w:rFonts w:ascii="Arial" w:hAnsi="Arial" w:cs="Arial"/>
          <w:sz w:val="22"/>
          <w:szCs w:val="22"/>
        </w:rPr>
        <w:t xml:space="preserve">Informacje na temat rozkładu jazdy PKP Intercity </w:t>
      </w:r>
      <w:r w:rsidR="00E95705">
        <w:rPr>
          <w:rFonts w:ascii="Arial" w:hAnsi="Arial" w:cs="Arial"/>
          <w:sz w:val="22"/>
          <w:szCs w:val="22"/>
        </w:rPr>
        <w:t xml:space="preserve">będzie </w:t>
      </w:r>
      <w:r w:rsidR="00FA39E3">
        <w:rPr>
          <w:rFonts w:ascii="Arial" w:hAnsi="Arial" w:cs="Arial"/>
          <w:sz w:val="22"/>
          <w:szCs w:val="22"/>
        </w:rPr>
        <w:t>można</w:t>
      </w:r>
      <w:r w:rsidRPr="00DE09F4">
        <w:rPr>
          <w:rFonts w:ascii="Arial" w:hAnsi="Arial" w:cs="Arial"/>
          <w:sz w:val="22"/>
          <w:szCs w:val="22"/>
        </w:rPr>
        <w:t xml:space="preserve"> znaleźć na stronie </w:t>
      </w:r>
      <w:hyperlink r:id="rId18" w:tgtFrame="_blank" w:history="1">
        <w:r w:rsidRPr="00DE09F4">
          <w:rPr>
            <w:rFonts w:ascii="Arial" w:hAnsi="Arial" w:cs="Arial"/>
            <w:sz w:val="22"/>
            <w:szCs w:val="22"/>
          </w:rPr>
          <w:t>intercity.pl</w:t>
        </w:r>
      </w:hyperlink>
      <w:r w:rsidRPr="00DE09F4">
        <w:rPr>
          <w:rFonts w:ascii="Arial" w:hAnsi="Arial" w:cs="Arial"/>
          <w:sz w:val="22"/>
          <w:szCs w:val="22"/>
        </w:rPr>
        <w:t> lub dzwoniąc pod nr 703 200 200 (Opłata za minutę połączenia 1</w:t>
      </w:r>
      <w:r w:rsidR="00B43DB8" w:rsidRPr="00DE09F4">
        <w:rPr>
          <w:rFonts w:ascii="Arial" w:hAnsi="Arial" w:cs="Arial"/>
          <w:sz w:val="22"/>
          <w:szCs w:val="22"/>
        </w:rPr>
        <w:t>,29 zł brutto. Usługę świadczy PKP Intercity</w:t>
      </w:r>
      <w:r w:rsidR="00DE09F4" w:rsidRPr="00DE09F4">
        <w:rPr>
          <w:rFonts w:ascii="Arial" w:hAnsi="Arial" w:cs="Arial"/>
          <w:sz w:val="22"/>
          <w:szCs w:val="22"/>
        </w:rPr>
        <w:t xml:space="preserve"> S.A.</w:t>
      </w:r>
      <w:r w:rsidRPr="00DE09F4">
        <w:rPr>
          <w:rFonts w:ascii="Arial" w:hAnsi="Arial" w:cs="Arial"/>
          <w:sz w:val="22"/>
          <w:szCs w:val="22"/>
        </w:rPr>
        <w:t>). W czasie wprowadzania zmian w rozkładzie jazdy do dyspozycji pasażerów będą również informatorzy mobilni.</w:t>
      </w:r>
    </w:p>
    <w:p w14:paraId="2442F3D7" w14:textId="77777777" w:rsidR="00980306" w:rsidRPr="00DE09F4" w:rsidRDefault="00980306" w:rsidP="009A6BC6">
      <w:pPr>
        <w:spacing w:line="360" w:lineRule="auto"/>
        <w:jc w:val="both"/>
        <w:rPr>
          <w:rFonts w:ascii="Arial" w:eastAsiaTheme="minorHAnsi" w:hAnsi="Arial" w:cs="Arial"/>
          <w:lang w:eastAsia="pl-PL"/>
        </w:rPr>
      </w:pPr>
    </w:p>
    <w:p w14:paraId="45F4C714" w14:textId="1489AF9D" w:rsidR="008B0040" w:rsidRPr="00427250" w:rsidRDefault="006A2889" w:rsidP="00564703">
      <w:pPr>
        <w:spacing w:after="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B0040" w14:paraId="31FED59C" w14:textId="77777777" w:rsidTr="008B0040">
        <w:tc>
          <w:tcPr>
            <w:tcW w:w="4672" w:type="dxa"/>
          </w:tcPr>
          <w:p w14:paraId="18559F69" w14:textId="4255B8D6" w:rsidR="008B0040" w:rsidRPr="00427250" w:rsidRDefault="008B0040" w:rsidP="008B0040">
            <w:pPr>
              <w:pStyle w:val="align-right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7250">
              <w:rPr>
                <w:rStyle w:val="Pogrubienie"/>
                <w:rFonts w:ascii="Arial" w:hAnsi="Arial" w:cs="Arial"/>
                <w:sz w:val="20"/>
                <w:szCs w:val="20"/>
              </w:rPr>
              <w:t>PKP Intercity S.A.</w:t>
            </w:r>
            <w:r w:rsidRPr="004272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7250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427250">
              <w:rPr>
                <w:rFonts w:ascii="Arial" w:hAnsi="Arial" w:cs="Arial"/>
                <w:sz w:val="20"/>
                <w:szCs w:val="20"/>
              </w:rPr>
              <w:t>Serbeńska</w:t>
            </w:r>
            <w:proofErr w:type="spellEnd"/>
            <w:r w:rsidRPr="00427250">
              <w:rPr>
                <w:rFonts w:ascii="Arial" w:hAnsi="Arial" w:cs="Arial"/>
                <w:sz w:val="20"/>
                <w:szCs w:val="20"/>
              </w:rPr>
              <w:t> 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427250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rzecznik@intercity.pl</w:t>
              </w:r>
            </w:hyperlink>
            <w:r w:rsidRPr="00427250">
              <w:rPr>
                <w:rFonts w:ascii="Arial" w:hAnsi="Arial" w:cs="Arial"/>
                <w:color w:val="003C66"/>
                <w:sz w:val="20"/>
                <w:szCs w:val="20"/>
              </w:rPr>
              <w:br/>
              <w:t>T</w:t>
            </w:r>
            <w:r w:rsidRPr="00427250">
              <w:rPr>
                <w:rFonts w:ascii="Arial" w:hAnsi="Arial" w:cs="Arial"/>
                <w:sz w:val="20"/>
                <w:szCs w:val="20"/>
              </w:rPr>
              <w:t>: + 48 505 554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27250">
              <w:rPr>
                <w:rFonts w:ascii="Arial" w:hAnsi="Arial" w:cs="Arial"/>
                <w:sz w:val="20"/>
                <w:szCs w:val="20"/>
              </w:rPr>
              <w:t>384</w:t>
            </w:r>
          </w:p>
          <w:p w14:paraId="323D8601" w14:textId="77777777" w:rsidR="008B0040" w:rsidRDefault="008B0040" w:rsidP="00564703">
            <w:pPr>
              <w:spacing w:after="0" w:line="360" w:lineRule="auto"/>
              <w:jc w:val="right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582C09D5" w14:textId="77777777" w:rsidR="008B0040" w:rsidRPr="00DE09F4" w:rsidRDefault="008B0040" w:rsidP="008B004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27250">
              <w:rPr>
                <w:rStyle w:val="Pogrubienie"/>
                <w:rFonts w:ascii="Arial" w:hAnsi="Arial" w:cs="Arial"/>
                <w:sz w:val="20"/>
                <w:szCs w:val="20"/>
              </w:rPr>
              <w:t>PKP Polskie Linie Kolejowe S.A</w:t>
            </w:r>
            <w:r w:rsidRPr="00427250">
              <w:rPr>
                <w:rFonts w:ascii="Arial" w:hAnsi="Arial" w:cs="Arial"/>
                <w:sz w:val="20"/>
                <w:szCs w:val="20"/>
              </w:rPr>
              <w:t>.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  <w:t>Mirosław Siemieniec</w:t>
            </w:r>
            <w:r w:rsidRPr="00427250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427250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20" w:history="1">
              <w:r w:rsidRPr="00427250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rzecznik@plk-sa.pl</w:t>
              </w:r>
            </w:hyperlink>
            <w:r w:rsidRPr="00427250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 w:rsidRPr="00427250">
              <w:rPr>
                <w:rFonts w:ascii="Arial" w:hAnsi="Arial" w:cs="Arial"/>
                <w:sz w:val="20"/>
                <w:szCs w:val="20"/>
              </w:rPr>
              <w:t>T: + 48 694 480 239</w:t>
            </w:r>
          </w:p>
          <w:p w14:paraId="7D4A99E5" w14:textId="77777777" w:rsidR="008B0040" w:rsidRDefault="008B0040" w:rsidP="00564703">
            <w:pPr>
              <w:spacing w:after="0" w:line="360" w:lineRule="auto"/>
              <w:jc w:val="right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</w:tbl>
    <w:p w14:paraId="11E1D5E5" w14:textId="2C820F17" w:rsidR="00427250" w:rsidRPr="00427250" w:rsidRDefault="00427250" w:rsidP="008B0040">
      <w:pPr>
        <w:pStyle w:val="align-right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427250">
        <w:rPr>
          <w:rFonts w:ascii="Arial" w:hAnsi="Arial" w:cs="Arial"/>
          <w:sz w:val="20"/>
          <w:szCs w:val="20"/>
        </w:rPr>
        <w:br/>
      </w:r>
    </w:p>
    <w:p w14:paraId="1C202095" w14:textId="77777777" w:rsidR="00427250" w:rsidRPr="00427250" w:rsidRDefault="00427250">
      <w:pPr>
        <w:spacing w:after="0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427250" w:rsidRPr="00427250" w:rsidSect="00E375AE">
      <w:footerReference w:type="default" r:id="rId21"/>
      <w:headerReference w:type="first" r:id="rId22"/>
      <w:footerReference w:type="first" r:id="rId2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08C9" w14:textId="77777777" w:rsidR="00F850BD" w:rsidRDefault="00F850BD" w:rsidP="00D5409C">
      <w:pPr>
        <w:spacing w:after="0" w:line="240" w:lineRule="auto"/>
      </w:pPr>
      <w:r>
        <w:separator/>
      </w:r>
    </w:p>
  </w:endnote>
  <w:endnote w:type="continuationSeparator" w:id="0">
    <w:p w14:paraId="299383E8" w14:textId="77777777" w:rsidR="00F850BD" w:rsidRDefault="00F850B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EFC1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C3FB67A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348276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321DA13F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E7D13" wp14:editId="26B12BA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D5C564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02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E7D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35D5C564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02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37D6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BFDF6" wp14:editId="1BDA8EC0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4EC7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E8F7AED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16BA1B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BFD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5724EC70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E8F7AED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216BA1B4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A3210F" wp14:editId="4F3816F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0134916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3210F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30134916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2B5A" w14:textId="77777777" w:rsidR="00F850BD" w:rsidRDefault="00F850BD" w:rsidP="00D5409C">
      <w:pPr>
        <w:spacing w:after="0" w:line="240" w:lineRule="auto"/>
      </w:pPr>
      <w:r>
        <w:separator/>
      </w:r>
    </w:p>
  </w:footnote>
  <w:footnote w:type="continuationSeparator" w:id="0">
    <w:p w14:paraId="35CA5E95" w14:textId="77777777" w:rsidR="00F850BD" w:rsidRDefault="00F850B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217E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E37E46" wp14:editId="33704BE0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85C4CDF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FDD96E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608B49A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5A9616F0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AFACBA8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263B70A" w14:textId="77777777" w:rsidR="006F30EB" w:rsidRDefault="00F850B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671A74B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12BA59D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37E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285C4CDF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FDD96E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608B49A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5A9616F0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4AFACBA8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263B70A" w14:textId="77777777" w:rsidR="006F30EB" w:rsidRDefault="00F850B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671A74B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212BA59D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1BA15F" wp14:editId="1D0AA0E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B5EFFB2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7C6E0B" wp14:editId="3C96793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1BA15F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3B5EFFB2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C7C6E0B" wp14:editId="3C96793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E101AC5"/>
    <w:multiLevelType w:val="hybridMultilevel"/>
    <w:tmpl w:val="6E669D9C"/>
    <w:lvl w:ilvl="0" w:tplc="DFD0C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169C5"/>
    <w:rsid w:val="00025FC5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77D32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1A5"/>
    <w:rsid w:val="0012424C"/>
    <w:rsid w:val="00127748"/>
    <w:rsid w:val="001304CE"/>
    <w:rsid w:val="0013252A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44FB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68F6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0322"/>
    <w:rsid w:val="002E2AD2"/>
    <w:rsid w:val="002E40BD"/>
    <w:rsid w:val="002E434E"/>
    <w:rsid w:val="002E5A8B"/>
    <w:rsid w:val="002E7E53"/>
    <w:rsid w:val="002F20A1"/>
    <w:rsid w:val="002F2965"/>
    <w:rsid w:val="002F3276"/>
    <w:rsid w:val="002F3387"/>
    <w:rsid w:val="002F4418"/>
    <w:rsid w:val="00303460"/>
    <w:rsid w:val="003157D4"/>
    <w:rsid w:val="00316E8D"/>
    <w:rsid w:val="003177CE"/>
    <w:rsid w:val="00320D38"/>
    <w:rsid w:val="003213C2"/>
    <w:rsid w:val="00325021"/>
    <w:rsid w:val="003266B0"/>
    <w:rsid w:val="00326F97"/>
    <w:rsid w:val="00327A3C"/>
    <w:rsid w:val="00342645"/>
    <w:rsid w:val="003440A4"/>
    <w:rsid w:val="00344AB4"/>
    <w:rsid w:val="00347C00"/>
    <w:rsid w:val="00364AD9"/>
    <w:rsid w:val="00366742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3363"/>
    <w:rsid w:val="003B71AD"/>
    <w:rsid w:val="003C6069"/>
    <w:rsid w:val="003C644C"/>
    <w:rsid w:val="003C72CA"/>
    <w:rsid w:val="003E5116"/>
    <w:rsid w:val="003E758F"/>
    <w:rsid w:val="003F28B1"/>
    <w:rsid w:val="003F46E1"/>
    <w:rsid w:val="004017CF"/>
    <w:rsid w:val="004115A2"/>
    <w:rsid w:val="00416C22"/>
    <w:rsid w:val="0041762E"/>
    <w:rsid w:val="0042023D"/>
    <w:rsid w:val="004231ED"/>
    <w:rsid w:val="00427250"/>
    <w:rsid w:val="00431DC3"/>
    <w:rsid w:val="00435446"/>
    <w:rsid w:val="004363BC"/>
    <w:rsid w:val="004445E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0923"/>
    <w:rsid w:val="005307F3"/>
    <w:rsid w:val="00530EB6"/>
    <w:rsid w:val="005323F3"/>
    <w:rsid w:val="00537DC8"/>
    <w:rsid w:val="00544E92"/>
    <w:rsid w:val="0054591E"/>
    <w:rsid w:val="0054595C"/>
    <w:rsid w:val="00550B51"/>
    <w:rsid w:val="00552E14"/>
    <w:rsid w:val="00557362"/>
    <w:rsid w:val="0056209A"/>
    <w:rsid w:val="00564703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4A5F"/>
    <w:rsid w:val="005F74AC"/>
    <w:rsid w:val="006074FF"/>
    <w:rsid w:val="00614719"/>
    <w:rsid w:val="006165FC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0E67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C2013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42B4"/>
    <w:rsid w:val="00845886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040"/>
    <w:rsid w:val="008B09EF"/>
    <w:rsid w:val="008C1E35"/>
    <w:rsid w:val="008C2C47"/>
    <w:rsid w:val="008C2D82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0306"/>
    <w:rsid w:val="009951BB"/>
    <w:rsid w:val="009A565A"/>
    <w:rsid w:val="009A5846"/>
    <w:rsid w:val="009A6BC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33C4"/>
    <w:rsid w:val="00AA581D"/>
    <w:rsid w:val="00AA5AB4"/>
    <w:rsid w:val="00AB2DDF"/>
    <w:rsid w:val="00AB5968"/>
    <w:rsid w:val="00AC0204"/>
    <w:rsid w:val="00AC37B3"/>
    <w:rsid w:val="00AC70EA"/>
    <w:rsid w:val="00AC7C72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6225"/>
    <w:rsid w:val="00B1116D"/>
    <w:rsid w:val="00B13BAD"/>
    <w:rsid w:val="00B27DF3"/>
    <w:rsid w:val="00B307A2"/>
    <w:rsid w:val="00B33732"/>
    <w:rsid w:val="00B356D9"/>
    <w:rsid w:val="00B35C43"/>
    <w:rsid w:val="00B4059D"/>
    <w:rsid w:val="00B4277C"/>
    <w:rsid w:val="00B43DB8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61BC"/>
    <w:rsid w:val="00B901BD"/>
    <w:rsid w:val="00B9066C"/>
    <w:rsid w:val="00B9173A"/>
    <w:rsid w:val="00BA0272"/>
    <w:rsid w:val="00BA0980"/>
    <w:rsid w:val="00BA2784"/>
    <w:rsid w:val="00BA6E89"/>
    <w:rsid w:val="00BB2E40"/>
    <w:rsid w:val="00BB4156"/>
    <w:rsid w:val="00BB4EB3"/>
    <w:rsid w:val="00BC08AF"/>
    <w:rsid w:val="00BC2C78"/>
    <w:rsid w:val="00BD0709"/>
    <w:rsid w:val="00BD712E"/>
    <w:rsid w:val="00BE5870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625"/>
    <w:rsid w:val="00CA5953"/>
    <w:rsid w:val="00CB0350"/>
    <w:rsid w:val="00CB1673"/>
    <w:rsid w:val="00CB286E"/>
    <w:rsid w:val="00CB2B48"/>
    <w:rsid w:val="00CB50D3"/>
    <w:rsid w:val="00CC02E9"/>
    <w:rsid w:val="00CC230F"/>
    <w:rsid w:val="00CC6635"/>
    <w:rsid w:val="00CC671D"/>
    <w:rsid w:val="00CC77F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2F0D"/>
    <w:rsid w:val="00D33BBD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67E67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499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0721"/>
    <w:rsid w:val="00DE09F4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5705"/>
    <w:rsid w:val="00E96629"/>
    <w:rsid w:val="00EA6ECD"/>
    <w:rsid w:val="00EA7D6E"/>
    <w:rsid w:val="00EB0C24"/>
    <w:rsid w:val="00EB12C8"/>
    <w:rsid w:val="00EB249E"/>
    <w:rsid w:val="00EC079E"/>
    <w:rsid w:val="00EC35DF"/>
    <w:rsid w:val="00ED0648"/>
    <w:rsid w:val="00ED15C0"/>
    <w:rsid w:val="00EE367C"/>
    <w:rsid w:val="00EF03D2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0BD"/>
    <w:rsid w:val="00F85B38"/>
    <w:rsid w:val="00F87EA6"/>
    <w:rsid w:val="00F91D11"/>
    <w:rsid w:val="00F96248"/>
    <w:rsid w:val="00F96444"/>
    <w:rsid w:val="00FA39E3"/>
    <w:rsid w:val="00FA4690"/>
    <w:rsid w:val="00FA475F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3BFD5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hyperlink" Target="https://polregio.pl/pl/" TargetMode="External"/><Relationship Id="rId18" Type="http://schemas.openxmlformats.org/officeDocument/2006/relationships/hyperlink" Target="https://www.intercity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ka.lodzkie.pl/strona-glowna/" TargetMode="External"/><Relationship Id="rId17" Type="http://schemas.openxmlformats.org/officeDocument/2006/relationships/hyperlink" Target="http://www.rozklad-pkp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pasazera.pl/" TargetMode="External"/><Relationship Id="rId20" Type="http://schemas.openxmlformats.org/officeDocument/2006/relationships/hyperlink" Target="mailto:rzecznik@plk-s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lopolskiekoleje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rtalpasazera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ntercity.pl/pl/" TargetMode="External"/><Relationship Id="rId19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regio.pl/pl/dla-podroznych/informacje/autobusowa-komunikacja-zastepcza-lublin-zemborzyce-krasnik-szastarka-aktualizacja-marzec-lubelskie/" TargetMode="External"/><Relationship Id="rId14" Type="http://schemas.openxmlformats.org/officeDocument/2006/relationships/hyperlink" Target="https://www.intercity.pl/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D7AF-3C1B-449A-B4B4-514094C6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11845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3</cp:revision>
  <cp:lastPrinted>2018-03-02T14:20:00Z</cp:lastPrinted>
  <dcterms:created xsi:type="dcterms:W3CDTF">2018-03-02T11:57:00Z</dcterms:created>
  <dcterms:modified xsi:type="dcterms:W3CDTF">2018-03-02T14:27:00Z</dcterms:modified>
</cp:coreProperties>
</file>