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9973C5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397">
        <w:rPr>
          <w:rFonts w:ascii="Arial" w:hAnsi="Arial" w:cs="Arial"/>
        </w:rPr>
        <w:t>Gdańsk</w:t>
      </w:r>
      <w:r w:rsidR="00AB53D7">
        <w:rPr>
          <w:rFonts w:ascii="Arial" w:hAnsi="Arial" w:cs="Arial"/>
        </w:rPr>
        <w:t>, 22</w:t>
      </w:r>
      <w:r w:rsidR="00FC036F">
        <w:rPr>
          <w:rFonts w:ascii="Arial" w:hAnsi="Arial" w:cs="Arial"/>
        </w:rPr>
        <w:t xml:space="preserve"> lutego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9973C5">
      <w:pPr>
        <w:spacing w:after="0" w:line="360" w:lineRule="auto"/>
        <w:jc w:val="right"/>
        <w:rPr>
          <w:rFonts w:ascii="Arial" w:hAnsi="Arial" w:cs="Arial"/>
        </w:rPr>
      </w:pPr>
    </w:p>
    <w:p w:rsidR="004017CF" w:rsidRPr="00A02CB6" w:rsidRDefault="004017CF" w:rsidP="009973C5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3C410B" w:rsidRDefault="004017CF" w:rsidP="009973C5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3C410B">
        <w:rPr>
          <w:rFonts w:ascii="Arial" w:hAnsi="Arial" w:cs="Arial"/>
          <w:b/>
        </w:rPr>
        <w:t xml:space="preserve">Informacja prasowa </w:t>
      </w:r>
    </w:p>
    <w:p w:rsidR="00DB4397" w:rsidRPr="003C410B" w:rsidRDefault="00DB4397" w:rsidP="009973C5">
      <w:pPr>
        <w:spacing w:after="0" w:line="360" w:lineRule="auto"/>
        <w:jc w:val="both"/>
        <w:rPr>
          <w:rFonts w:ascii="Arial" w:hAnsi="Arial" w:cs="Arial"/>
          <w:b/>
        </w:rPr>
      </w:pPr>
      <w:r w:rsidRPr="003C410B">
        <w:rPr>
          <w:rFonts w:ascii="Arial" w:hAnsi="Arial" w:cs="Arial"/>
          <w:b/>
        </w:rPr>
        <w:t xml:space="preserve">88 mln </w:t>
      </w:r>
      <w:r w:rsidR="00B406BC" w:rsidRPr="003C410B">
        <w:rPr>
          <w:rFonts w:ascii="Arial" w:hAnsi="Arial" w:cs="Arial"/>
          <w:b/>
        </w:rPr>
        <w:t xml:space="preserve">zł </w:t>
      </w:r>
      <w:r w:rsidRPr="003C410B">
        <w:rPr>
          <w:rFonts w:ascii="Arial" w:hAnsi="Arial" w:cs="Arial"/>
          <w:b/>
        </w:rPr>
        <w:t xml:space="preserve">na nowe perony i </w:t>
      </w:r>
      <w:r w:rsidR="00B406BC" w:rsidRPr="003C410B">
        <w:rPr>
          <w:rFonts w:ascii="Arial" w:hAnsi="Arial" w:cs="Arial"/>
          <w:b/>
        </w:rPr>
        <w:t xml:space="preserve">sprawniejsze </w:t>
      </w:r>
      <w:r w:rsidRPr="003C410B">
        <w:rPr>
          <w:rFonts w:ascii="Arial" w:hAnsi="Arial" w:cs="Arial"/>
          <w:b/>
        </w:rPr>
        <w:t>podróż</w:t>
      </w:r>
      <w:r w:rsidR="00B406BC" w:rsidRPr="003C410B">
        <w:rPr>
          <w:rFonts w:ascii="Arial" w:hAnsi="Arial" w:cs="Arial"/>
          <w:b/>
        </w:rPr>
        <w:t>e</w:t>
      </w:r>
      <w:r w:rsidRPr="003C410B">
        <w:rPr>
          <w:rFonts w:ascii="Arial" w:hAnsi="Arial" w:cs="Arial"/>
          <w:b/>
        </w:rPr>
        <w:t xml:space="preserve"> z Olsztyna do Iławy</w:t>
      </w:r>
    </w:p>
    <w:p w:rsidR="00DB4397" w:rsidRPr="003C410B" w:rsidRDefault="00DB4397" w:rsidP="009973C5">
      <w:pPr>
        <w:spacing w:after="0" w:line="360" w:lineRule="auto"/>
        <w:jc w:val="both"/>
        <w:rPr>
          <w:rFonts w:ascii="Arial" w:hAnsi="Arial" w:cs="Arial"/>
          <w:b/>
        </w:rPr>
      </w:pPr>
    </w:p>
    <w:p w:rsidR="00DB4397" w:rsidRDefault="00DB4397" w:rsidP="009973C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C410B">
        <w:rPr>
          <w:rFonts w:ascii="Arial" w:hAnsi="Arial" w:cs="Arial"/>
          <w:b/>
        </w:rPr>
        <w:t xml:space="preserve">Szybki przejazd pociągów, większy komfort </w:t>
      </w:r>
      <w:r w:rsidR="00B406BC" w:rsidRPr="003C410B">
        <w:rPr>
          <w:rFonts w:ascii="Arial" w:hAnsi="Arial" w:cs="Arial"/>
          <w:b/>
        </w:rPr>
        <w:t>obsługi na peronach m</w:t>
      </w:r>
      <w:r w:rsidR="003C410B">
        <w:rPr>
          <w:rFonts w:ascii="Arial" w:hAnsi="Arial" w:cs="Arial"/>
          <w:b/>
        </w:rPr>
        <w:t>.</w:t>
      </w:r>
      <w:r w:rsidR="00B406BC" w:rsidRPr="003C410B">
        <w:rPr>
          <w:rFonts w:ascii="Arial" w:hAnsi="Arial" w:cs="Arial"/>
          <w:b/>
        </w:rPr>
        <w:t xml:space="preserve">in. w  </w:t>
      </w:r>
      <w:r w:rsidR="00B406BC" w:rsidRPr="003C410B">
        <w:rPr>
          <w:rFonts w:ascii="Arial" w:eastAsia="Times New Roman" w:hAnsi="Arial" w:cs="Arial"/>
          <w:b/>
          <w:lang w:eastAsia="pl-PL"/>
        </w:rPr>
        <w:t xml:space="preserve">Rudzienicach Suskich, Starych Jabłonkach, Biesalu, Samborowie </w:t>
      </w:r>
      <w:r w:rsidR="00B406BC" w:rsidRPr="003C410B">
        <w:rPr>
          <w:rFonts w:ascii="Arial" w:hAnsi="Arial" w:cs="Arial"/>
          <w:b/>
        </w:rPr>
        <w:t xml:space="preserve">oraz </w:t>
      </w:r>
      <w:r w:rsidRPr="003C410B">
        <w:rPr>
          <w:rFonts w:ascii="Arial" w:hAnsi="Arial" w:cs="Arial"/>
          <w:b/>
        </w:rPr>
        <w:t>wyższy poziom bezpieczeństwa zapewnią</w:t>
      </w:r>
      <w:r w:rsidR="00F55652" w:rsidRPr="003C410B">
        <w:rPr>
          <w:rFonts w:ascii="Arial" w:hAnsi="Arial" w:cs="Arial"/>
          <w:b/>
        </w:rPr>
        <w:t xml:space="preserve"> prace</w:t>
      </w:r>
      <w:r w:rsidR="003C410B">
        <w:rPr>
          <w:rFonts w:ascii="Arial" w:hAnsi="Arial" w:cs="Arial"/>
          <w:b/>
        </w:rPr>
        <w:t xml:space="preserve"> PKP Polskich </w:t>
      </w:r>
      <w:r w:rsidRPr="003C410B">
        <w:rPr>
          <w:rFonts w:ascii="Arial" w:hAnsi="Arial" w:cs="Arial"/>
          <w:b/>
        </w:rPr>
        <w:t xml:space="preserve">Linii Kolejowych S.A. </w:t>
      </w:r>
      <w:r w:rsidRPr="003C410B">
        <w:rPr>
          <w:rFonts w:ascii="Arial" w:hAnsi="Arial" w:cs="Arial"/>
          <w:b/>
          <w:bCs/>
        </w:rPr>
        <w:t>Zarządca infrastruktury ogłosił przetarg na prace projektowe i budowlane pomiędzy Iławą a Olsztynem</w:t>
      </w:r>
      <w:r w:rsidR="0030162D" w:rsidRPr="003C410B">
        <w:rPr>
          <w:rFonts w:ascii="Arial" w:hAnsi="Arial" w:cs="Arial"/>
          <w:b/>
          <w:bCs/>
        </w:rPr>
        <w:t xml:space="preserve"> na linii nr</w:t>
      </w:r>
      <w:r w:rsidR="00B406BC" w:rsidRPr="003C410B">
        <w:rPr>
          <w:rFonts w:ascii="Arial" w:hAnsi="Arial" w:cs="Arial"/>
          <w:b/>
          <w:bCs/>
        </w:rPr>
        <w:t xml:space="preserve"> 353</w:t>
      </w:r>
      <w:r w:rsidRPr="003C410B">
        <w:rPr>
          <w:rFonts w:ascii="Arial" w:hAnsi="Arial" w:cs="Arial"/>
          <w:b/>
          <w:bCs/>
        </w:rPr>
        <w:t xml:space="preserve">. </w:t>
      </w:r>
      <w:r w:rsidR="00B406BC" w:rsidRPr="003C410B">
        <w:rPr>
          <w:rFonts w:ascii="Arial" w:hAnsi="Arial" w:cs="Arial"/>
          <w:b/>
          <w:bCs/>
        </w:rPr>
        <w:t>Wartość prac szacowana jest</w:t>
      </w:r>
      <w:r w:rsidR="003C410B" w:rsidRPr="003C410B">
        <w:rPr>
          <w:rFonts w:ascii="Arial" w:hAnsi="Arial" w:cs="Arial"/>
          <w:b/>
          <w:bCs/>
        </w:rPr>
        <w:t xml:space="preserve"> </w:t>
      </w:r>
      <w:r w:rsidR="00B406BC" w:rsidRPr="003C410B">
        <w:rPr>
          <w:rFonts w:ascii="Arial" w:hAnsi="Arial" w:cs="Arial"/>
          <w:b/>
          <w:bCs/>
        </w:rPr>
        <w:t>na 88 mln zł.</w:t>
      </w:r>
    </w:p>
    <w:p w:rsidR="003C410B" w:rsidRPr="003C410B" w:rsidRDefault="003C410B" w:rsidP="009973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B4397" w:rsidRPr="003C410B" w:rsidRDefault="00DB4397" w:rsidP="009973C5">
      <w:pPr>
        <w:spacing w:after="0" w:line="360" w:lineRule="auto"/>
        <w:jc w:val="both"/>
        <w:rPr>
          <w:rFonts w:ascii="Arial" w:hAnsi="Arial" w:cs="Arial"/>
        </w:rPr>
      </w:pPr>
      <w:r w:rsidRPr="003C410B">
        <w:rPr>
          <w:rFonts w:ascii="Arial" w:hAnsi="Arial" w:cs="Arial"/>
          <w:bCs/>
        </w:rPr>
        <w:t>PKP Polskie Linie Kolejowe S.A. do trzeciego kwartału 2018</w:t>
      </w:r>
      <w:r w:rsidR="009973C5">
        <w:rPr>
          <w:rFonts w:ascii="Arial" w:hAnsi="Arial" w:cs="Arial"/>
          <w:bCs/>
        </w:rPr>
        <w:t xml:space="preserve"> </w:t>
      </w:r>
      <w:r w:rsidRPr="003C410B">
        <w:rPr>
          <w:rFonts w:ascii="Arial" w:hAnsi="Arial" w:cs="Arial"/>
          <w:bCs/>
        </w:rPr>
        <w:t xml:space="preserve">r. </w:t>
      </w:r>
      <w:r w:rsidRPr="003C410B">
        <w:rPr>
          <w:rFonts w:ascii="Arial" w:hAnsi="Arial" w:cs="Arial"/>
        </w:rPr>
        <w:t xml:space="preserve">zapewnią sprawny przejazd i wygodną obsługę na peronach dla podróżujących trasą Olsztyn-Iława. Po zakończeniu remontu pociągi na tej trasie pojadą z prędkością 120 km/h. </w:t>
      </w:r>
    </w:p>
    <w:p w:rsidR="009D0487" w:rsidRPr="003C410B" w:rsidRDefault="009D0487" w:rsidP="009973C5">
      <w:pPr>
        <w:spacing w:after="0" w:line="360" w:lineRule="auto"/>
        <w:jc w:val="both"/>
        <w:rPr>
          <w:rFonts w:ascii="Arial" w:hAnsi="Arial" w:cs="Arial"/>
          <w:bCs/>
        </w:rPr>
      </w:pPr>
    </w:p>
    <w:p w:rsidR="00DB4397" w:rsidRPr="003C410B" w:rsidRDefault="00B406BC" w:rsidP="009973C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C410B">
        <w:rPr>
          <w:rFonts w:ascii="Arial" w:hAnsi="Arial" w:cs="Arial"/>
          <w:b/>
          <w:bCs/>
        </w:rPr>
        <w:t>Nowe perony, s</w:t>
      </w:r>
      <w:r w:rsidR="00DB4397" w:rsidRPr="003C410B">
        <w:rPr>
          <w:rFonts w:ascii="Arial" w:hAnsi="Arial" w:cs="Arial"/>
          <w:b/>
          <w:bCs/>
        </w:rPr>
        <w:t>zybciej i bezpieczniej na trasie</w:t>
      </w:r>
    </w:p>
    <w:p w:rsidR="009D0487" w:rsidRPr="003C410B" w:rsidRDefault="009D0487" w:rsidP="009973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B4397" w:rsidRPr="003C410B" w:rsidRDefault="00DB4397" w:rsidP="009973C5">
      <w:pPr>
        <w:spacing w:after="0" w:line="360" w:lineRule="auto"/>
        <w:jc w:val="both"/>
        <w:rPr>
          <w:rFonts w:ascii="Arial" w:hAnsi="Arial" w:cs="Arial"/>
          <w:bCs/>
        </w:rPr>
      </w:pPr>
      <w:r w:rsidRPr="003C410B">
        <w:rPr>
          <w:rFonts w:ascii="Arial" w:hAnsi="Arial" w:cs="Arial"/>
          <w:bCs/>
        </w:rPr>
        <w:t>Lepszą podróż i wyższy poziom bezpieczeństwa zapewni przebudowa ok. 80 km linii i 28 przejazdów kolejowo-drogowych pomiędzy Jamielnikiem a Olsztynem. Dziesięć skrzyżowań otrzyma dodatkowe zabezpieczenia w postaci urządzeń samoczynnej sygnalizacji przejazdowej. Przejazdy zyskają</w:t>
      </w:r>
      <w:r w:rsidR="00B406BC" w:rsidRPr="003C410B">
        <w:rPr>
          <w:rFonts w:ascii="Arial" w:hAnsi="Arial" w:cs="Arial"/>
          <w:bCs/>
        </w:rPr>
        <w:t xml:space="preserve"> nową nawierzchnię, oświetlenie</w:t>
      </w:r>
      <w:r w:rsidRPr="003C410B">
        <w:rPr>
          <w:rFonts w:ascii="Arial" w:hAnsi="Arial" w:cs="Arial"/>
          <w:bCs/>
        </w:rPr>
        <w:t xml:space="preserve"> i drogi dojazdowe.</w:t>
      </w:r>
    </w:p>
    <w:p w:rsidR="00DB4397" w:rsidRPr="003C410B" w:rsidRDefault="00DB4397" w:rsidP="0099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410B">
        <w:rPr>
          <w:rFonts w:ascii="Arial" w:eastAsia="Times New Roman" w:hAnsi="Arial" w:cs="Arial"/>
          <w:lang w:eastAsia="pl-PL"/>
        </w:rPr>
        <w:t>W ramach prac kompleksowo przebudowane zostaną perony na stacjach w Rudzienicach Suskich, Starych Jabłonkach, Biesalu i Samborowie oraz na przystankach Pikus, Lubajny i Unieszewo. Wszystkie obiekty zyskają wyższe platformy wyposażone w antypoślizgową nawierzchnię, wiaty, oświetlenie, ławki oraz tablice informacyjne. Będą również udogodnienia dla osób niepełnosprawnych – nowe pochylnie, oznakowanie tras i miejsc odpoczynku dla osób o ograniczonych możliwościach poruszania się. Dla osób niewidomych będą również informacje w języku Braille'a. </w:t>
      </w:r>
    </w:p>
    <w:p w:rsidR="00DB4397" w:rsidRPr="003C410B" w:rsidRDefault="00DB4397" w:rsidP="009973C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410B">
        <w:rPr>
          <w:rFonts w:ascii="Arial" w:eastAsia="Times New Roman" w:hAnsi="Arial" w:cs="Arial"/>
          <w:lang w:eastAsia="pl-PL"/>
        </w:rPr>
        <w:t>Prace umożliwią zwiększenie przepustowości linii i przyspieszenie wszystkich składów korzystających z trasy.</w:t>
      </w:r>
      <w:r w:rsidR="0030162D" w:rsidRPr="003C410B">
        <w:rPr>
          <w:rFonts w:ascii="Arial" w:eastAsia="Times New Roman" w:hAnsi="Arial" w:cs="Arial"/>
          <w:lang w:eastAsia="pl-PL"/>
        </w:rPr>
        <w:t xml:space="preserve"> </w:t>
      </w:r>
      <w:r w:rsidR="0030162D" w:rsidRPr="003C410B">
        <w:rPr>
          <w:rFonts w:ascii="Arial" w:hAnsi="Arial" w:cs="Arial"/>
        </w:rPr>
        <w:t>Projekt jest finansowany z budżetu państwa.</w:t>
      </w:r>
    </w:p>
    <w:p w:rsidR="009973C5" w:rsidRPr="003C410B" w:rsidRDefault="009973C5" w:rsidP="009973C5">
      <w:pPr>
        <w:spacing w:after="0" w:line="360" w:lineRule="auto"/>
        <w:jc w:val="both"/>
        <w:rPr>
          <w:rFonts w:ascii="Arial" w:hAnsi="Arial" w:cs="Arial"/>
          <w:bCs/>
        </w:rPr>
      </w:pPr>
    </w:p>
    <w:p w:rsidR="00DB4397" w:rsidRPr="003C410B" w:rsidRDefault="00B406BC" w:rsidP="0099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410B">
        <w:rPr>
          <w:rFonts w:ascii="Arial" w:eastAsia="Times New Roman" w:hAnsi="Arial" w:cs="Arial"/>
          <w:b/>
          <w:bCs/>
          <w:lang w:eastAsia="pl-PL"/>
        </w:rPr>
        <w:t xml:space="preserve">Krótsze podróże </w:t>
      </w:r>
      <w:r w:rsidR="00DB4397" w:rsidRPr="003C410B">
        <w:rPr>
          <w:rFonts w:ascii="Arial" w:eastAsia="Times New Roman" w:hAnsi="Arial" w:cs="Arial"/>
          <w:b/>
          <w:bCs/>
          <w:lang w:eastAsia="pl-PL"/>
        </w:rPr>
        <w:t xml:space="preserve">na linii </w:t>
      </w:r>
      <w:r w:rsidRPr="003C410B">
        <w:rPr>
          <w:rFonts w:ascii="Arial" w:eastAsia="Times New Roman" w:hAnsi="Arial" w:cs="Arial"/>
          <w:b/>
          <w:lang w:eastAsia="pl-PL"/>
        </w:rPr>
        <w:t>Inowrocław – Olsztyn</w:t>
      </w:r>
      <w:r w:rsidR="0030162D" w:rsidRPr="003C410B">
        <w:rPr>
          <w:rFonts w:ascii="Arial" w:eastAsia="Times New Roman" w:hAnsi="Arial" w:cs="Arial"/>
          <w:b/>
          <w:lang w:eastAsia="pl-PL"/>
        </w:rPr>
        <w:t xml:space="preserve"> </w:t>
      </w:r>
      <w:r w:rsidRPr="003C410B">
        <w:rPr>
          <w:rFonts w:ascii="Arial" w:eastAsia="Times New Roman" w:hAnsi="Arial" w:cs="Arial"/>
          <w:b/>
          <w:lang w:eastAsia="pl-PL"/>
        </w:rPr>
        <w:t>(</w:t>
      </w:r>
      <w:bookmarkStart w:id="0" w:name="_GoBack"/>
      <w:bookmarkEnd w:id="0"/>
      <w:r w:rsidR="0030162D" w:rsidRPr="003C410B">
        <w:rPr>
          <w:rFonts w:ascii="Arial" w:eastAsia="Times New Roman" w:hAnsi="Arial" w:cs="Arial"/>
          <w:b/>
          <w:bCs/>
          <w:lang w:eastAsia="pl-PL"/>
        </w:rPr>
        <w:t xml:space="preserve">linia </w:t>
      </w:r>
      <w:r w:rsidRPr="003C410B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DB4397" w:rsidRPr="003C410B">
        <w:rPr>
          <w:rFonts w:ascii="Arial" w:eastAsia="Times New Roman" w:hAnsi="Arial" w:cs="Arial"/>
          <w:b/>
          <w:bCs/>
          <w:lang w:eastAsia="pl-PL"/>
        </w:rPr>
        <w:t>353</w:t>
      </w:r>
      <w:r w:rsidRPr="003C410B">
        <w:rPr>
          <w:rFonts w:ascii="Arial" w:eastAsia="Times New Roman" w:hAnsi="Arial" w:cs="Arial"/>
          <w:b/>
          <w:bCs/>
          <w:lang w:eastAsia="pl-PL"/>
        </w:rPr>
        <w:t>)</w:t>
      </w:r>
      <w:r w:rsidR="00DB4397" w:rsidRPr="003C410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D0487" w:rsidRPr="003C410B" w:rsidRDefault="009D0487" w:rsidP="0099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4397" w:rsidRPr="003C410B" w:rsidRDefault="00DB4397" w:rsidP="0099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410B">
        <w:rPr>
          <w:rFonts w:ascii="Arial" w:eastAsia="Times New Roman" w:hAnsi="Arial" w:cs="Arial"/>
          <w:lang w:eastAsia="pl-PL"/>
        </w:rPr>
        <w:lastRenderedPageBreak/>
        <w:t xml:space="preserve">Remont torów na linii </w:t>
      </w:r>
      <w:r w:rsidR="00B406BC" w:rsidRPr="003C410B">
        <w:rPr>
          <w:rFonts w:ascii="Arial" w:eastAsia="Times New Roman" w:hAnsi="Arial" w:cs="Arial"/>
          <w:lang w:eastAsia="pl-PL"/>
        </w:rPr>
        <w:t xml:space="preserve">nr </w:t>
      </w:r>
      <w:r w:rsidRPr="003C410B">
        <w:rPr>
          <w:rFonts w:ascii="Arial" w:eastAsia="Times New Roman" w:hAnsi="Arial" w:cs="Arial"/>
          <w:lang w:eastAsia="pl-PL"/>
        </w:rPr>
        <w:t>353 jest kolejną inwestycją, mającą na celu polepszenie przewozów na trasie Inowrocław – Olsztyn. W 2015</w:t>
      </w:r>
      <w:r w:rsidR="00B406BC" w:rsidRPr="003C410B">
        <w:rPr>
          <w:rFonts w:ascii="Arial" w:eastAsia="Times New Roman" w:hAnsi="Arial" w:cs="Arial"/>
          <w:lang w:eastAsia="pl-PL"/>
        </w:rPr>
        <w:t xml:space="preserve"> </w:t>
      </w:r>
      <w:r w:rsidRPr="003C410B">
        <w:rPr>
          <w:rFonts w:ascii="Arial" w:eastAsia="Times New Roman" w:hAnsi="Arial" w:cs="Arial"/>
          <w:lang w:eastAsia="pl-PL"/>
        </w:rPr>
        <w:t>r</w:t>
      </w:r>
      <w:r w:rsidR="00B406BC" w:rsidRPr="003C410B">
        <w:rPr>
          <w:rFonts w:ascii="Arial" w:eastAsia="Times New Roman" w:hAnsi="Arial" w:cs="Arial"/>
          <w:lang w:eastAsia="pl-PL"/>
        </w:rPr>
        <w:t>.</w:t>
      </w:r>
      <w:r w:rsidRPr="003C410B">
        <w:rPr>
          <w:rFonts w:ascii="Arial" w:eastAsia="Times New Roman" w:hAnsi="Arial" w:cs="Arial"/>
          <w:lang w:eastAsia="pl-PL"/>
        </w:rPr>
        <w:t xml:space="preserve"> zakończyła się rewitalizacja 90 km trasy kolejowej z Inowrocławia do Jabłonowa Pomorskiego, co skróciło podróż o 20 minut. Obecnie przejazd między tymi miejscowościami trwa niecałe 70 minut, a pociągi pasażerskie jadą z prędkością 120 km/h.</w:t>
      </w:r>
    </w:p>
    <w:p w:rsidR="009D0487" w:rsidRPr="003C410B" w:rsidRDefault="009D0487" w:rsidP="0099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4397" w:rsidRPr="003C410B" w:rsidRDefault="00DB4397" w:rsidP="0099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410B">
        <w:rPr>
          <w:rFonts w:ascii="Arial" w:eastAsia="Times New Roman" w:hAnsi="Arial" w:cs="Arial"/>
          <w:lang w:eastAsia="pl-PL"/>
        </w:rPr>
        <w:t>Do września br. potrwają prace na dalszym odcinku linii pomiędzy Ostrowitem, Biskupcem Pomorskim a Jamielnikiem</w:t>
      </w:r>
      <w:r w:rsidR="00B406BC" w:rsidRPr="003C410B">
        <w:rPr>
          <w:rFonts w:ascii="Arial" w:eastAsia="Times New Roman" w:hAnsi="Arial" w:cs="Arial"/>
          <w:lang w:eastAsia="pl-PL"/>
        </w:rPr>
        <w:t>. M</w:t>
      </w:r>
      <w:r w:rsidRPr="003C410B">
        <w:rPr>
          <w:rFonts w:ascii="Arial" w:eastAsia="Times New Roman" w:hAnsi="Arial" w:cs="Arial"/>
          <w:lang w:eastAsia="pl-PL"/>
        </w:rPr>
        <w:t>oderniz</w:t>
      </w:r>
      <w:r w:rsidR="0030162D" w:rsidRPr="003C410B">
        <w:rPr>
          <w:rFonts w:ascii="Arial" w:eastAsia="Times New Roman" w:hAnsi="Arial" w:cs="Arial"/>
          <w:lang w:eastAsia="pl-PL"/>
        </w:rPr>
        <w:t>acją ob</w:t>
      </w:r>
      <w:r w:rsidR="00B406BC" w:rsidRPr="003C410B">
        <w:rPr>
          <w:rFonts w:ascii="Arial" w:eastAsia="Times New Roman" w:hAnsi="Arial" w:cs="Arial"/>
          <w:lang w:eastAsia="pl-PL"/>
        </w:rPr>
        <w:t>j</w:t>
      </w:r>
      <w:r w:rsidR="0030162D" w:rsidRPr="003C410B">
        <w:rPr>
          <w:rFonts w:ascii="Arial" w:eastAsia="Times New Roman" w:hAnsi="Arial" w:cs="Arial"/>
          <w:lang w:eastAsia="pl-PL"/>
        </w:rPr>
        <w:t>ęte zostało</w:t>
      </w:r>
      <w:r w:rsidR="00B406BC" w:rsidRPr="003C410B">
        <w:rPr>
          <w:rFonts w:ascii="Arial" w:eastAsia="Times New Roman" w:hAnsi="Arial" w:cs="Arial"/>
          <w:lang w:eastAsia="pl-PL"/>
        </w:rPr>
        <w:t xml:space="preserve"> </w:t>
      </w:r>
      <w:r w:rsidRPr="003C410B">
        <w:rPr>
          <w:rFonts w:ascii="Arial" w:eastAsia="Times New Roman" w:hAnsi="Arial" w:cs="Arial"/>
          <w:lang w:eastAsia="pl-PL"/>
        </w:rPr>
        <w:t>33 km torów, przejazdy kolejowo-drogowe i obiekty inżynieryjne. Dobiega końca przebudowa peronu w Olsztynie Zachodnim</w:t>
      </w:r>
      <w:r w:rsidR="00B406BC" w:rsidRPr="003C410B">
        <w:rPr>
          <w:rFonts w:ascii="Arial" w:eastAsia="Times New Roman" w:hAnsi="Arial" w:cs="Arial"/>
          <w:lang w:eastAsia="pl-PL"/>
        </w:rPr>
        <w:t>. O</w:t>
      </w:r>
      <w:r w:rsidRPr="003C410B">
        <w:rPr>
          <w:rFonts w:ascii="Arial" w:eastAsia="Times New Roman" w:hAnsi="Arial" w:cs="Arial"/>
          <w:lang w:eastAsia="pl-PL"/>
        </w:rPr>
        <w:t xml:space="preserve">d kwietnia rozpocznie się przebudowa peronów w Naterkach. </w:t>
      </w:r>
      <w:r w:rsidR="00B406BC" w:rsidRPr="003C410B">
        <w:rPr>
          <w:rFonts w:ascii="Arial" w:eastAsia="Times New Roman" w:hAnsi="Arial" w:cs="Arial"/>
          <w:lang w:eastAsia="pl-PL"/>
        </w:rPr>
        <w:t xml:space="preserve">Inwestycja dostosuje infrastrukturę </w:t>
      </w:r>
      <w:r w:rsidRPr="003C410B">
        <w:rPr>
          <w:rFonts w:ascii="Arial" w:eastAsia="Times New Roman" w:hAnsi="Arial" w:cs="Arial"/>
          <w:lang w:eastAsia="pl-PL"/>
        </w:rPr>
        <w:t xml:space="preserve">do prędkości 120km/h dla pociągów pasażerskich oraz 100 km/h dla towarowych. Koszt </w:t>
      </w:r>
      <w:r w:rsidR="009973C5">
        <w:rPr>
          <w:rFonts w:ascii="Arial" w:eastAsia="Times New Roman" w:hAnsi="Arial" w:cs="Arial"/>
          <w:lang w:eastAsia="pl-PL"/>
        </w:rPr>
        <w:t xml:space="preserve">inwestycji to </w:t>
      </w:r>
      <w:r w:rsidRPr="003C410B">
        <w:rPr>
          <w:rFonts w:ascii="Arial" w:eastAsia="Times New Roman" w:hAnsi="Arial" w:cs="Arial"/>
          <w:lang w:eastAsia="pl-PL"/>
        </w:rPr>
        <w:t>59 mln zł.</w:t>
      </w:r>
    </w:p>
    <w:p w:rsidR="0094186B" w:rsidRPr="003C410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Pr="009973C5" w:rsidRDefault="00AD6F23" w:rsidP="009973C5">
      <w:pPr>
        <w:spacing w:after="0" w:line="360" w:lineRule="auto"/>
        <w:ind w:left="4956" w:firstLine="708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73C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406BC" w:rsidRPr="009973C5" w:rsidRDefault="00DB4397" w:rsidP="009973C5">
      <w:pPr>
        <w:pStyle w:val="Bezodstpw"/>
        <w:spacing w:line="360" w:lineRule="auto"/>
        <w:ind w:left="5664"/>
        <w:jc w:val="right"/>
        <w:rPr>
          <w:rFonts w:ascii="Arial" w:hAnsi="Arial" w:cs="Arial"/>
          <w:shd w:val="clear" w:color="auto" w:fill="FFFFFF"/>
        </w:rPr>
      </w:pPr>
      <w:r w:rsidRPr="009973C5">
        <w:rPr>
          <w:rFonts w:ascii="Arial" w:hAnsi="Arial" w:cs="Arial"/>
          <w:shd w:val="clear" w:color="auto" w:fill="FFFFFF"/>
        </w:rPr>
        <w:t>Ewa Symonowicz-Ginter</w:t>
      </w:r>
      <w:r w:rsidR="00FC036F" w:rsidRPr="009973C5">
        <w:rPr>
          <w:rFonts w:ascii="Arial" w:hAnsi="Arial" w:cs="Arial"/>
        </w:rPr>
        <w:br/>
      </w:r>
      <w:r w:rsidRPr="009973C5">
        <w:rPr>
          <w:rFonts w:ascii="Arial" w:hAnsi="Arial" w:cs="Arial"/>
          <w:shd w:val="clear" w:color="auto" w:fill="FFFFFF"/>
        </w:rPr>
        <w:t>Zespół prasowy</w:t>
      </w:r>
    </w:p>
    <w:p w:rsidR="000C548B" w:rsidRPr="009973C5" w:rsidRDefault="00FC036F" w:rsidP="009973C5">
      <w:pPr>
        <w:pStyle w:val="Bezodstpw"/>
        <w:spacing w:line="360" w:lineRule="auto"/>
        <w:ind w:left="5664"/>
        <w:jc w:val="right"/>
        <w:rPr>
          <w:rFonts w:ascii="Arial" w:hAnsi="Arial" w:cs="Arial"/>
          <w:b/>
        </w:rPr>
      </w:pPr>
      <w:r w:rsidRPr="009973C5">
        <w:rPr>
          <w:rFonts w:ascii="Arial" w:hAnsi="Arial" w:cs="Arial"/>
          <w:shd w:val="clear" w:color="auto" w:fill="FFFFFF"/>
        </w:rPr>
        <w:t>PKP Polskie Linie Kolejowe S.A.</w:t>
      </w:r>
      <w:r w:rsidRPr="009973C5">
        <w:rPr>
          <w:rFonts w:ascii="Arial" w:hAnsi="Arial" w:cs="Arial"/>
        </w:rPr>
        <w:br/>
      </w:r>
      <w:hyperlink r:id="rId8" w:history="1">
        <w:r w:rsidR="00DB4397" w:rsidRPr="009973C5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ewa.symonowicz-ginter@plk-sa.pl</w:t>
        </w:r>
      </w:hyperlink>
      <w:r w:rsidRPr="009973C5">
        <w:rPr>
          <w:rFonts w:ascii="Arial" w:hAnsi="Arial" w:cs="Arial"/>
        </w:rPr>
        <w:br/>
      </w:r>
      <w:r w:rsidR="00DB4397" w:rsidRPr="009973C5">
        <w:rPr>
          <w:rFonts w:ascii="Arial" w:hAnsi="Arial" w:cs="Arial"/>
          <w:shd w:val="clear" w:color="auto" w:fill="FFFFFF"/>
        </w:rPr>
        <w:t>t: 694 480 211</w:t>
      </w:r>
    </w:p>
    <w:p w:rsidR="000C548B" w:rsidRPr="009973C5" w:rsidRDefault="000C548B" w:rsidP="009973C5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sectPr w:rsidR="000C548B" w:rsidRPr="009973C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F3" w:rsidRDefault="00262BF3" w:rsidP="00D5409C">
      <w:pPr>
        <w:spacing w:after="0" w:line="240" w:lineRule="auto"/>
      </w:pPr>
      <w:r>
        <w:separator/>
      </w:r>
    </w:p>
  </w:endnote>
  <w:endnote w:type="continuationSeparator" w:id="0">
    <w:p w:rsidR="00262BF3" w:rsidRDefault="00262BF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532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E532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F3" w:rsidRDefault="00262BF3" w:rsidP="00D5409C">
      <w:pPr>
        <w:spacing w:after="0" w:line="240" w:lineRule="auto"/>
      </w:pPr>
      <w:r>
        <w:separator/>
      </w:r>
    </w:p>
  </w:footnote>
  <w:footnote w:type="continuationSeparator" w:id="0">
    <w:p w:rsidR="00262BF3" w:rsidRDefault="00262BF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62BF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2023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1FEF"/>
    <w:rsid w:val="00141226"/>
    <w:rsid w:val="00150560"/>
    <w:rsid w:val="00152131"/>
    <w:rsid w:val="00152980"/>
    <w:rsid w:val="00156F3D"/>
    <w:rsid w:val="00164A21"/>
    <w:rsid w:val="00177D0C"/>
    <w:rsid w:val="0018453D"/>
    <w:rsid w:val="00190C2F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62BF3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62D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16E6"/>
    <w:rsid w:val="00395F93"/>
    <w:rsid w:val="003A05CA"/>
    <w:rsid w:val="003A2FA3"/>
    <w:rsid w:val="003A564D"/>
    <w:rsid w:val="003B161C"/>
    <w:rsid w:val="003B1FBD"/>
    <w:rsid w:val="003B71AD"/>
    <w:rsid w:val="003C410B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142D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7990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973C5"/>
    <w:rsid w:val="009A565A"/>
    <w:rsid w:val="009A5846"/>
    <w:rsid w:val="009B1B18"/>
    <w:rsid w:val="009B2D78"/>
    <w:rsid w:val="009C251D"/>
    <w:rsid w:val="009C3593"/>
    <w:rsid w:val="009C4600"/>
    <w:rsid w:val="009D0487"/>
    <w:rsid w:val="009E10B2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23A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76CFF"/>
    <w:rsid w:val="00A93609"/>
    <w:rsid w:val="00A955E5"/>
    <w:rsid w:val="00A969BC"/>
    <w:rsid w:val="00AA007B"/>
    <w:rsid w:val="00AA07B2"/>
    <w:rsid w:val="00AA581D"/>
    <w:rsid w:val="00AA5AB4"/>
    <w:rsid w:val="00AB2DDF"/>
    <w:rsid w:val="00AB53D7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06BC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4397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55652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036F"/>
    <w:rsid w:val="00FC660D"/>
    <w:rsid w:val="00FC6FE6"/>
    <w:rsid w:val="00FD3184"/>
    <w:rsid w:val="00FD419F"/>
    <w:rsid w:val="00FD5963"/>
    <w:rsid w:val="00FE532A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E499-5F98-4523-90A8-07117CB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2899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2016-03-01T13:55:00Z</cp:lastPrinted>
  <dcterms:created xsi:type="dcterms:W3CDTF">2017-02-22T12:21:00Z</dcterms:created>
  <dcterms:modified xsi:type="dcterms:W3CDTF">2017-02-22T12:28:00Z</dcterms:modified>
</cp:coreProperties>
</file>