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3D" w:rsidRPr="005119BF" w:rsidRDefault="006667F8" w:rsidP="005119BF">
      <w:pPr>
        <w:spacing w:line="300" w:lineRule="auto"/>
        <w:rPr>
          <w:rFonts w:ascii="Calibri Light" w:hAnsi="Calibri Light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D5612" wp14:editId="73288DC7">
                <wp:simplePos x="0" y="0"/>
                <wp:positionH relativeFrom="margin">
                  <wp:posOffset>-156845</wp:posOffset>
                </wp:positionH>
                <wp:positionV relativeFrom="paragraph">
                  <wp:posOffset>91440</wp:posOffset>
                </wp:positionV>
                <wp:extent cx="6581775" cy="838200"/>
                <wp:effectExtent l="0" t="2540" r="127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:rsidR="005E0D86" w:rsidRPr="004D6EC9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:rsidR="005E0D86" w:rsidRPr="00FE734C" w:rsidRDefault="005E0D86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:rsidR="005E0D86" w:rsidRPr="00057079" w:rsidRDefault="005E0D86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Pr="00057079" w:rsidRDefault="005E0D86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5E0D86" w:rsidRPr="00F20E30" w:rsidRDefault="005E0D86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:rsidR="005E0D86" w:rsidRPr="00F20E30" w:rsidRDefault="005E0D86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D56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7.2pt;width:518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5nuQIAAMwFAAAOAAAAZHJzL2Uyb0RvYy54bWysVNtunDAQfa/Uf7D8TrgEdgGFjZJlqSql&#10;FynpB3jBLFbBprZ3Ia367x2bvSaqVLXlwbI9w5kzM8dzczt2LdpRqZjgGfavPIwoL0XF+CbDX54K&#10;J8ZIacIr0gpOM/xMFb5dvH1zM/QpDUQj2opKBCBcpUOf4UbrPnVdVTa0I+pK9JSDsRayIxqOcuNW&#10;kgyA3rVu4HkzdxCy6qUoqVJwm09GvLD4dU1L/amuFdWozTBw03aVdl2b1V3ckHQjSd+wck+D/AWL&#10;jjAOQY9QOdEEbSV7BdWxUgolan1Vis4Vdc1KanOAbHzvRTaPDempzQWKo/pjmdT/gy0/7j5LxKoM&#10;Rxhx0kGLnuio0b0YUWCqM/QqBafHHtz0CNfQZZup6h9E+VUhLpYN4Rt6p3qotrGerqQUQ0NJBYR9&#10;A+aeoU3QyuCuhw+igshkq4XFHmvZmWpCfRAEhMY9H5tl2JVwOYtifz4H1iXY4usY1GBDkPTwdy+V&#10;fkdFh8wmwxLoWXSye1DasCHpwcUE46JgbWsF0fKLC3CcbiA2/GpshoXt74/ES1bxKg6dMJitnNDL&#10;c+euWIbOrPDnUX6dL5e5/9PE9cO0YVVFuQlz0Jof/lkv96qfVHJUmxItqwycoaTkZr1sJdoR0Hph&#10;v31BztzcSxq2CJDLi5T8IPTug8QpZvHcCYswcpK5Fzuen9wnMy9Mwry4TOmBcfrvKaEhw0kURJO+&#10;fpubZ7/XuZG0YxqmScs6UMTRiaRGgite2dZqwtppf1YKQ/9UCmj3odFWsEajk1r1uB4Bxah4Lapn&#10;kK4UoCzQJ4xA2DRCfsdogHGSYfVtSyTFqH3PQf6JH4Zm/thDGM0DOMhzy/rcQngJUBnWGE3bpZ5m&#10;1raXbNNApOkNcnEHT6ZmVs0nVvuHBiPDJrUfb2YmnZ+t12kIL34BAAD//wMAUEsDBBQABgAIAAAA&#10;IQBMjTlE3QAAAAsBAAAPAAAAZHJzL2Rvd25yZXYueG1sTI/BTsMwEETvSPyDtUjcWjuVKRDiVAjE&#10;FUSBSr258TaJiNdR7Dbh79mc4LgzT7MzxWbynTjjENtABrKlAoFUBddSbeDz42VxByImS852gdDA&#10;D0bYlJcXhc1dGOkdz9tUCw6hmFsDTUp9LmWsGvQ2LkOPxN4xDN4mPodausGOHO47uVJqLb1tiT80&#10;tsenBqvv7ckb+Ho97ndavdXP/qYfw6Qk+XtpzPXV9PgAIuGU/mCY63N1KLnTIZzIRdEZWKz0LaNs&#10;aA1iBlSW8ZjDrKw1yLKQ/zeUvwAAAP//AwBQSwECLQAUAAYACAAAACEAtoM4kv4AAADhAQAAEwAA&#10;AAAAAAAAAAAAAAAAAAAAW0NvbnRlbnRfVHlwZXNdLnhtbFBLAQItABQABgAIAAAAIQA4/SH/1gAA&#10;AJQBAAALAAAAAAAAAAAAAAAAAC8BAABfcmVscy8ucmVsc1BLAQItABQABgAIAAAAIQBDer5nuQIA&#10;AMwFAAAOAAAAAAAAAAAAAAAAAC4CAABkcnMvZTJvRG9jLnhtbFBLAQItABQABgAIAAAAIQBMjTlE&#10;3QAAAAsBAAAPAAAAAAAAAAAAAAAAABMFAABkcnMvZG93bnJldi54bWxQSwUGAAAAAAQABADzAAAA&#10;HQYAAAAA&#10;" filled="f" stroked="f">
                <o:lock v:ext="edit" aspectratio="t"/>
                <v:textbox>
                  <w:txbxContent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:rsidR="005E0D86" w:rsidRPr="004D6EC9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:rsidR="005E0D86" w:rsidRPr="00FE734C" w:rsidRDefault="005E0D86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:rsidR="005E0D86" w:rsidRPr="00057079" w:rsidRDefault="005E0D86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Pr="00057079" w:rsidRDefault="005E0D86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5E0D86" w:rsidRPr="00F20E30" w:rsidRDefault="005E0D86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:rsidR="005E0D86" w:rsidRPr="00F20E30" w:rsidRDefault="005E0D86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:rsidR="00792035" w:rsidRPr="00180B8D" w:rsidRDefault="00792035" w:rsidP="00CB16AB">
      <w:pPr>
        <w:rPr>
          <w:rFonts w:ascii="Calibri Light" w:hAnsi="Calibri Light" w:cs="Arial"/>
          <w:b/>
          <w:sz w:val="22"/>
        </w:rPr>
      </w:pPr>
    </w:p>
    <w:p w:rsidR="005119BF" w:rsidRPr="00072B91" w:rsidRDefault="005459D7" w:rsidP="00072B91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5119BF" w:rsidRPr="00072B91">
        <w:rPr>
          <w:rFonts w:ascii="Arial" w:hAnsi="Arial" w:cs="Arial"/>
          <w:sz w:val="22"/>
          <w:szCs w:val="22"/>
        </w:rPr>
        <w:t xml:space="preserve">, </w:t>
      </w:r>
      <w:r w:rsidR="000D1590">
        <w:rPr>
          <w:rFonts w:ascii="Arial" w:hAnsi="Arial" w:cs="Arial"/>
          <w:sz w:val="22"/>
          <w:szCs w:val="22"/>
        </w:rPr>
        <w:t>13</w:t>
      </w:r>
      <w:r w:rsidR="001A1067" w:rsidRPr="00072B91">
        <w:rPr>
          <w:rFonts w:ascii="Arial" w:hAnsi="Arial" w:cs="Arial"/>
          <w:sz w:val="22"/>
          <w:szCs w:val="22"/>
        </w:rPr>
        <w:t xml:space="preserve"> </w:t>
      </w:r>
      <w:r w:rsidR="000D1590">
        <w:rPr>
          <w:rFonts w:ascii="Arial" w:hAnsi="Arial" w:cs="Arial"/>
          <w:sz w:val="22"/>
          <w:szCs w:val="22"/>
        </w:rPr>
        <w:t>listopada</w:t>
      </w:r>
      <w:r w:rsidR="00072B91" w:rsidRPr="00072B91">
        <w:rPr>
          <w:rFonts w:ascii="Arial" w:hAnsi="Arial" w:cs="Arial"/>
          <w:sz w:val="22"/>
          <w:szCs w:val="22"/>
        </w:rPr>
        <w:t xml:space="preserve"> </w:t>
      </w:r>
      <w:r w:rsidR="0013284F" w:rsidRPr="00072B91">
        <w:rPr>
          <w:rFonts w:ascii="Arial" w:hAnsi="Arial" w:cs="Arial"/>
          <w:sz w:val="22"/>
          <w:szCs w:val="22"/>
        </w:rPr>
        <w:t>2015</w:t>
      </w:r>
      <w:r w:rsidR="00C9079B">
        <w:rPr>
          <w:rFonts w:ascii="Arial" w:hAnsi="Arial" w:cs="Arial"/>
          <w:sz w:val="22"/>
          <w:szCs w:val="22"/>
        </w:rPr>
        <w:t xml:space="preserve"> r.</w:t>
      </w:r>
    </w:p>
    <w:p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:rsidR="009014E2" w:rsidRPr="009014E2" w:rsidRDefault="00475AAC" w:rsidP="009014E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prasowa</w:t>
      </w:r>
    </w:p>
    <w:p w:rsidR="00FB0764" w:rsidRPr="00002D38" w:rsidRDefault="008149F2" w:rsidP="009014E2">
      <w:pPr>
        <w:spacing w:after="120" w:line="360" w:lineRule="auto"/>
        <w:rPr>
          <w:rFonts w:ascii="Arial" w:hAnsi="Arial" w:cs="Arial"/>
          <w:b/>
          <w:sz w:val="22"/>
          <w:szCs w:val="22"/>
        </w:rPr>
      </w:pPr>
      <w:r w:rsidRPr="004C7757">
        <w:rPr>
          <w:rFonts w:ascii="Arial" w:hAnsi="Arial" w:cs="Arial"/>
          <w:b/>
          <w:sz w:val="22"/>
          <w:szCs w:val="22"/>
        </w:rPr>
        <w:t xml:space="preserve">Bezpieczniej na kolei </w:t>
      </w:r>
      <w:r w:rsidR="00DA3381" w:rsidRPr="004C7757">
        <w:rPr>
          <w:rFonts w:ascii="Arial" w:hAnsi="Arial" w:cs="Arial"/>
          <w:b/>
          <w:sz w:val="22"/>
          <w:szCs w:val="22"/>
        </w:rPr>
        <w:t>dzięki</w:t>
      </w:r>
      <w:r w:rsidRPr="004C7757">
        <w:rPr>
          <w:rFonts w:ascii="Arial" w:hAnsi="Arial" w:cs="Arial"/>
          <w:b/>
          <w:sz w:val="22"/>
          <w:szCs w:val="22"/>
        </w:rPr>
        <w:t xml:space="preserve"> </w:t>
      </w:r>
      <w:r w:rsidR="001D16B0" w:rsidRPr="004C7757">
        <w:rPr>
          <w:rFonts w:ascii="Arial" w:hAnsi="Arial" w:cs="Arial"/>
          <w:b/>
          <w:sz w:val="22"/>
          <w:szCs w:val="22"/>
        </w:rPr>
        <w:t>304 zmodernizowan</w:t>
      </w:r>
      <w:r w:rsidR="00DA3381" w:rsidRPr="004C7757">
        <w:rPr>
          <w:rFonts w:ascii="Arial" w:hAnsi="Arial" w:cs="Arial"/>
          <w:b/>
          <w:sz w:val="22"/>
          <w:szCs w:val="22"/>
        </w:rPr>
        <w:t>ym</w:t>
      </w:r>
      <w:r w:rsidR="001D16B0" w:rsidRPr="004C7757">
        <w:rPr>
          <w:rFonts w:ascii="Arial" w:hAnsi="Arial" w:cs="Arial"/>
          <w:b/>
          <w:sz w:val="22"/>
          <w:szCs w:val="22"/>
        </w:rPr>
        <w:t xml:space="preserve"> przejazd</w:t>
      </w:r>
      <w:r w:rsidR="00DA3381" w:rsidRPr="004C7757">
        <w:rPr>
          <w:rFonts w:ascii="Arial" w:hAnsi="Arial" w:cs="Arial"/>
          <w:b/>
          <w:sz w:val="22"/>
          <w:szCs w:val="22"/>
        </w:rPr>
        <w:t>om</w:t>
      </w:r>
      <w:r w:rsidR="001D16B0" w:rsidRPr="004C7757">
        <w:rPr>
          <w:rFonts w:ascii="Arial" w:hAnsi="Arial" w:cs="Arial"/>
          <w:b/>
          <w:sz w:val="22"/>
          <w:szCs w:val="22"/>
        </w:rPr>
        <w:t xml:space="preserve"> </w:t>
      </w:r>
    </w:p>
    <w:p w:rsidR="002606BB" w:rsidRDefault="00B013EF" w:rsidP="005D3ADE">
      <w:pPr>
        <w:pStyle w:val="align-justif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Większe</w:t>
      </w:r>
      <w:r w:rsidR="009B558F" w:rsidRPr="009B558F">
        <w:rPr>
          <w:rFonts w:ascii="Arial" w:hAnsi="Arial" w:cs="Arial"/>
          <w:b/>
          <w:sz w:val="22"/>
          <w:szCs w:val="22"/>
        </w:rPr>
        <w:t xml:space="preserve"> bezpieczeństwo w ruchu </w:t>
      </w:r>
      <w:r w:rsidR="009B558F">
        <w:rPr>
          <w:rFonts w:ascii="Arial" w:hAnsi="Arial" w:cs="Arial"/>
          <w:b/>
          <w:sz w:val="22"/>
          <w:szCs w:val="22"/>
        </w:rPr>
        <w:t>kolejowym i drogowym, p</w:t>
      </w:r>
      <w:r w:rsidR="009B558F" w:rsidRPr="009B558F">
        <w:rPr>
          <w:rFonts w:ascii="Arial" w:hAnsi="Arial" w:cs="Arial"/>
          <w:b/>
          <w:sz w:val="22"/>
          <w:szCs w:val="22"/>
        </w:rPr>
        <w:t>łynniejszy ruch pociągów, a</w:t>
      </w:r>
      <w:r w:rsidR="00C866CA">
        <w:rPr>
          <w:rFonts w:ascii="Arial" w:hAnsi="Arial" w:cs="Arial"/>
          <w:b/>
          <w:sz w:val="22"/>
          <w:szCs w:val="22"/>
        </w:rPr>
        <w:t> </w:t>
      </w:r>
      <w:r w:rsidR="009B558F" w:rsidRPr="009B558F">
        <w:rPr>
          <w:rFonts w:ascii="Arial" w:hAnsi="Arial" w:cs="Arial"/>
          <w:b/>
          <w:sz w:val="22"/>
          <w:szCs w:val="22"/>
        </w:rPr>
        <w:t>co za tym idzie podniesienie komfortu podróży – to efekty realizowan</w:t>
      </w:r>
      <w:r w:rsidR="009B558F">
        <w:rPr>
          <w:rFonts w:ascii="Arial" w:hAnsi="Arial" w:cs="Arial"/>
          <w:b/>
          <w:sz w:val="22"/>
          <w:szCs w:val="22"/>
        </w:rPr>
        <w:t>ych</w:t>
      </w:r>
      <w:r w:rsidR="009B558F" w:rsidRPr="009B558F">
        <w:rPr>
          <w:rFonts w:ascii="Arial" w:hAnsi="Arial" w:cs="Arial"/>
          <w:b/>
          <w:sz w:val="22"/>
          <w:szCs w:val="22"/>
        </w:rPr>
        <w:t xml:space="preserve"> przez PKP Pols</w:t>
      </w:r>
      <w:r w:rsidR="009B558F">
        <w:rPr>
          <w:rFonts w:ascii="Arial" w:hAnsi="Arial" w:cs="Arial"/>
          <w:b/>
          <w:sz w:val="22"/>
          <w:szCs w:val="22"/>
        </w:rPr>
        <w:t>kie Linie Kolejowe S.A. projektów</w:t>
      </w:r>
      <w:r w:rsidR="009B558F" w:rsidRPr="009B558F">
        <w:rPr>
          <w:rFonts w:ascii="Arial" w:hAnsi="Arial" w:cs="Arial"/>
          <w:b/>
          <w:sz w:val="22"/>
          <w:szCs w:val="22"/>
        </w:rPr>
        <w:t>, w ramach któr</w:t>
      </w:r>
      <w:r w:rsidR="009B558F">
        <w:rPr>
          <w:rFonts w:ascii="Arial" w:hAnsi="Arial" w:cs="Arial"/>
          <w:b/>
          <w:sz w:val="22"/>
          <w:szCs w:val="22"/>
        </w:rPr>
        <w:t>ych</w:t>
      </w:r>
      <w:r w:rsidR="009B558F" w:rsidRPr="009B558F">
        <w:rPr>
          <w:rFonts w:ascii="Arial" w:hAnsi="Arial" w:cs="Arial"/>
          <w:b/>
          <w:sz w:val="22"/>
          <w:szCs w:val="22"/>
        </w:rPr>
        <w:t xml:space="preserve"> </w:t>
      </w:r>
      <w:r w:rsidR="002606BB">
        <w:rPr>
          <w:rFonts w:ascii="Arial" w:hAnsi="Arial" w:cs="Arial"/>
          <w:b/>
          <w:sz w:val="22"/>
          <w:szCs w:val="22"/>
        </w:rPr>
        <w:t>zmodernizowanych zostanie ponad 300 przejazdów kolejowo-drogowych na terenie całego kraju. Dobiega końca inwestycja</w:t>
      </w:r>
      <w:r w:rsidR="009B558F" w:rsidRPr="009B558F">
        <w:rPr>
          <w:rFonts w:ascii="Arial" w:hAnsi="Arial" w:cs="Arial"/>
          <w:b/>
          <w:sz w:val="22"/>
          <w:szCs w:val="22"/>
        </w:rPr>
        <w:t xml:space="preserve">, </w:t>
      </w:r>
      <w:r w:rsidR="00BC4237">
        <w:rPr>
          <w:rFonts w:ascii="Arial" w:hAnsi="Arial" w:cs="Arial"/>
          <w:b/>
          <w:sz w:val="22"/>
          <w:szCs w:val="22"/>
        </w:rPr>
        <w:t xml:space="preserve">będąca </w:t>
      </w:r>
      <w:r w:rsidR="009B558F" w:rsidRPr="009B558F">
        <w:rPr>
          <w:rFonts w:ascii="Arial" w:hAnsi="Arial" w:cs="Arial"/>
          <w:b/>
          <w:sz w:val="22"/>
          <w:szCs w:val="22"/>
        </w:rPr>
        <w:t>największą tego typu w Polsce i pierwszą w historii polskich kolei</w:t>
      </w:r>
      <w:r w:rsidR="002606BB">
        <w:rPr>
          <w:rFonts w:ascii="Arial" w:hAnsi="Arial" w:cs="Arial"/>
          <w:b/>
          <w:sz w:val="22"/>
          <w:szCs w:val="22"/>
        </w:rPr>
        <w:t xml:space="preserve">. Jej łączny koszt </w:t>
      </w:r>
      <w:r w:rsidR="00C866CA">
        <w:rPr>
          <w:rFonts w:ascii="Arial" w:hAnsi="Arial" w:cs="Arial"/>
          <w:b/>
          <w:sz w:val="22"/>
          <w:szCs w:val="22"/>
        </w:rPr>
        <w:t>osiągnie prawie 400</w:t>
      </w:r>
      <w:r w:rsidR="002606BB" w:rsidRPr="00EC47AB">
        <w:rPr>
          <w:rFonts w:ascii="Arial" w:hAnsi="Arial" w:cs="Arial"/>
          <w:b/>
          <w:sz w:val="22"/>
          <w:szCs w:val="22"/>
        </w:rPr>
        <w:t xml:space="preserve"> mln</w:t>
      </w:r>
      <w:r w:rsidR="002606BB">
        <w:rPr>
          <w:rFonts w:ascii="Arial" w:hAnsi="Arial" w:cs="Arial"/>
          <w:b/>
          <w:sz w:val="22"/>
          <w:szCs w:val="22"/>
        </w:rPr>
        <w:t xml:space="preserve"> złotych.</w:t>
      </w:r>
    </w:p>
    <w:p w:rsidR="00DA3381" w:rsidRPr="006D263C" w:rsidRDefault="001936F3" w:rsidP="00DA3381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7757">
        <w:rPr>
          <w:rFonts w:ascii="Arial" w:hAnsi="Arial" w:cs="Arial"/>
          <w:sz w:val="22"/>
          <w:szCs w:val="22"/>
        </w:rPr>
        <w:t xml:space="preserve">Polskie Linie Kolejowe </w:t>
      </w:r>
      <w:r w:rsidR="0025463B" w:rsidRPr="004C7757">
        <w:rPr>
          <w:rFonts w:ascii="Arial" w:hAnsi="Arial" w:cs="Arial"/>
          <w:sz w:val="22"/>
          <w:szCs w:val="22"/>
        </w:rPr>
        <w:t xml:space="preserve">konsekwentnie </w:t>
      </w:r>
      <w:r w:rsidRPr="004C7757">
        <w:rPr>
          <w:rFonts w:ascii="Arial" w:hAnsi="Arial" w:cs="Arial"/>
          <w:sz w:val="22"/>
          <w:szCs w:val="22"/>
        </w:rPr>
        <w:t>poprawi</w:t>
      </w:r>
      <w:r w:rsidR="00514E66" w:rsidRPr="004C7757">
        <w:rPr>
          <w:rFonts w:ascii="Arial" w:hAnsi="Arial" w:cs="Arial"/>
          <w:sz w:val="22"/>
          <w:szCs w:val="22"/>
        </w:rPr>
        <w:t>ają</w:t>
      </w:r>
      <w:r w:rsidRPr="004C7757">
        <w:rPr>
          <w:rFonts w:ascii="Arial" w:hAnsi="Arial" w:cs="Arial"/>
          <w:sz w:val="22"/>
          <w:szCs w:val="22"/>
        </w:rPr>
        <w:t xml:space="preserve"> bezpieczeństwo</w:t>
      </w:r>
      <w:r w:rsidR="00403A80" w:rsidRPr="004C7757">
        <w:rPr>
          <w:rFonts w:ascii="Arial" w:hAnsi="Arial" w:cs="Arial"/>
          <w:sz w:val="22"/>
          <w:szCs w:val="22"/>
        </w:rPr>
        <w:t xml:space="preserve"> </w:t>
      </w:r>
      <w:r w:rsidR="008472CC" w:rsidRPr="008472CC">
        <w:rPr>
          <w:rFonts w:ascii="Arial" w:hAnsi="Arial" w:cs="Arial"/>
          <w:sz w:val="22"/>
          <w:szCs w:val="22"/>
        </w:rPr>
        <w:t>w obrębie skrzyżowań linii kolejowych z drogami</w:t>
      </w:r>
      <w:r w:rsidR="00AE3C5A" w:rsidRPr="004C7757">
        <w:rPr>
          <w:rFonts w:ascii="Arial" w:hAnsi="Arial" w:cs="Arial"/>
          <w:sz w:val="22"/>
          <w:szCs w:val="22"/>
        </w:rPr>
        <w:t xml:space="preserve">. </w:t>
      </w:r>
      <w:r w:rsidR="00BC4237" w:rsidRPr="007963DD">
        <w:rPr>
          <w:rFonts w:ascii="Arial" w:hAnsi="Arial" w:cs="Arial"/>
          <w:sz w:val="22"/>
          <w:szCs w:val="22"/>
        </w:rPr>
        <w:t xml:space="preserve">W ramach </w:t>
      </w:r>
      <w:r w:rsidR="00BC4237">
        <w:rPr>
          <w:rFonts w:ascii="Arial" w:hAnsi="Arial" w:cs="Arial"/>
          <w:sz w:val="22"/>
          <w:szCs w:val="22"/>
        </w:rPr>
        <w:t>p</w:t>
      </w:r>
      <w:r w:rsidR="00BC4237" w:rsidRPr="007963DD">
        <w:rPr>
          <w:rFonts w:ascii="Arial" w:hAnsi="Arial" w:cs="Arial"/>
          <w:sz w:val="22"/>
          <w:szCs w:val="22"/>
        </w:rPr>
        <w:t>rojektów „Popraw</w:t>
      </w:r>
      <w:r w:rsidR="00BC4237">
        <w:rPr>
          <w:rFonts w:ascii="Arial" w:hAnsi="Arial" w:cs="Arial"/>
          <w:sz w:val="22"/>
          <w:szCs w:val="22"/>
        </w:rPr>
        <w:t>y</w:t>
      </w:r>
      <w:r w:rsidR="00BC4237" w:rsidRPr="007963DD">
        <w:rPr>
          <w:rFonts w:ascii="Arial" w:hAnsi="Arial" w:cs="Arial"/>
          <w:sz w:val="22"/>
          <w:szCs w:val="22"/>
        </w:rPr>
        <w:t xml:space="preserve"> bezpieczeństwa i likwidacj</w:t>
      </w:r>
      <w:r w:rsidR="001D16B0">
        <w:rPr>
          <w:rFonts w:ascii="Arial" w:hAnsi="Arial" w:cs="Arial"/>
          <w:sz w:val="22"/>
          <w:szCs w:val="22"/>
        </w:rPr>
        <w:t>i</w:t>
      </w:r>
      <w:r w:rsidR="00BC4237" w:rsidRPr="007963DD">
        <w:rPr>
          <w:rFonts w:ascii="Arial" w:hAnsi="Arial" w:cs="Arial"/>
          <w:sz w:val="22"/>
          <w:szCs w:val="22"/>
        </w:rPr>
        <w:t xml:space="preserve"> zagrożeń eksploatacyjnych na przejazdach kolejowych” zmodernizowan</w:t>
      </w:r>
      <w:r w:rsidR="00BC4237">
        <w:rPr>
          <w:rFonts w:ascii="Arial" w:hAnsi="Arial" w:cs="Arial"/>
          <w:sz w:val="22"/>
          <w:szCs w:val="22"/>
        </w:rPr>
        <w:t>e</w:t>
      </w:r>
      <w:r w:rsidR="00BC4237" w:rsidRPr="007963DD">
        <w:rPr>
          <w:rFonts w:ascii="Arial" w:hAnsi="Arial" w:cs="Arial"/>
          <w:sz w:val="22"/>
          <w:szCs w:val="22"/>
        </w:rPr>
        <w:t xml:space="preserve"> zostan</w:t>
      </w:r>
      <w:r w:rsidR="00BC4237">
        <w:rPr>
          <w:rFonts w:ascii="Arial" w:hAnsi="Arial" w:cs="Arial"/>
          <w:sz w:val="22"/>
          <w:szCs w:val="22"/>
        </w:rPr>
        <w:t xml:space="preserve">ą 304 przejazdy w 16 województwach. </w:t>
      </w:r>
      <w:r w:rsidR="00DA3381" w:rsidRPr="006D263C">
        <w:rPr>
          <w:rFonts w:ascii="Arial" w:hAnsi="Arial" w:cs="Arial"/>
          <w:sz w:val="22"/>
          <w:szCs w:val="22"/>
        </w:rPr>
        <w:t>Dzięki prowadzonym inwestycjom</w:t>
      </w:r>
      <w:r w:rsidR="00DA3381">
        <w:rPr>
          <w:rFonts w:ascii="Arial" w:hAnsi="Arial" w:cs="Arial"/>
          <w:sz w:val="22"/>
          <w:szCs w:val="22"/>
        </w:rPr>
        <w:t xml:space="preserve"> k</w:t>
      </w:r>
      <w:r w:rsidR="00DA3381" w:rsidRPr="006D263C">
        <w:rPr>
          <w:rFonts w:ascii="Arial" w:hAnsi="Arial" w:cs="Arial"/>
          <w:sz w:val="22"/>
          <w:szCs w:val="22"/>
        </w:rPr>
        <w:t xml:space="preserve">orzystne zmiany </w:t>
      </w:r>
      <w:r w:rsidR="00896DB8">
        <w:rPr>
          <w:rFonts w:ascii="Arial" w:hAnsi="Arial" w:cs="Arial"/>
          <w:sz w:val="22"/>
          <w:szCs w:val="22"/>
        </w:rPr>
        <w:t>już</w:t>
      </w:r>
      <w:r w:rsidR="00896DB8" w:rsidRPr="006D263C">
        <w:rPr>
          <w:rFonts w:ascii="Arial" w:hAnsi="Arial" w:cs="Arial"/>
          <w:sz w:val="22"/>
          <w:szCs w:val="22"/>
        </w:rPr>
        <w:t xml:space="preserve"> </w:t>
      </w:r>
      <w:r w:rsidR="00896DB8">
        <w:rPr>
          <w:rFonts w:ascii="Arial" w:hAnsi="Arial" w:cs="Arial"/>
          <w:sz w:val="22"/>
          <w:szCs w:val="22"/>
        </w:rPr>
        <w:t xml:space="preserve">odczuwają </w:t>
      </w:r>
      <w:r w:rsidR="00DA3381" w:rsidRPr="006D263C">
        <w:rPr>
          <w:rFonts w:ascii="Arial" w:hAnsi="Arial" w:cs="Arial"/>
          <w:sz w:val="22"/>
          <w:szCs w:val="22"/>
        </w:rPr>
        <w:t xml:space="preserve">nie tylko podróżujący </w:t>
      </w:r>
      <w:r w:rsidR="00924F09">
        <w:rPr>
          <w:rFonts w:ascii="Arial" w:hAnsi="Arial" w:cs="Arial"/>
          <w:sz w:val="22"/>
          <w:szCs w:val="22"/>
        </w:rPr>
        <w:t>pociągami i samochodami</w:t>
      </w:r>
      <w:r w:rsidR="00DA3381">
        <w:rPr>
          <w:rFonts w:ascii="Arial" w:hAnsi="Arial" w:cs="Arial"/>
          <w:sz w:val="22"/>
          <w:szCs w:val="22"/>
        </w:rPr>
        <w:t>, ale także piesi czy</w:t>
      </w:r>
      <w:r w:rsidR="00DA3381" w:rsidRPr="006D263C">
        <w:rPr>
          <w:rFonts w:ascii="Arial" w:hAnsi="Arial" w:cs="Arial"/>
          <w:sz w:val="22"/>
          <w:szCs w:val="22"/>
        </w:rPr>
        <w:t xml:space="preserve"> rowerzyśc</w:t>
      </w:r>
      <w:r w:rsidR="00DA3381">
        <w:rPr>
          <w:rFonts w:ascii="Arial" w:hAnsi="Arial" w:cs="Arial"/>
          <w:sz w:val="22"/>
          <w:szCs w:val="22"/>
        </w:rPr>
        <w:t xml:space="preserve">i. </w:t>
      </w:r>
      <w:r w:rsidR="00DA3381" w:rsidRPr="006D263C">
        <w:rPr>
          <w:rFonts w:ascii="Arial" w:hAnsi="Arial" w:cs="Arial"/>
          <w:sz w:val="22"/>
          <w:szCs w:val="22"/>
        </w:rPr>
        <w:t xml:space="preserve">Tam gdzie to konieczne, zmienia się też stan </w:t>
      </w:r>
      <w:r w:rsidR="00DA3381">
        <w:rPr>
          <w:rFonts w:ascii="Arial" w:hAnsi="Arial" w:cs="Arial"/>
          <w:sz w:val="22"/>
          <w:szCs w:val="22"/>
        </w:rPr>
        <w:t xml:space="preserve">techniczny nawierzchni drogowej </w:t>
      </w:r>
      <w:r w:rsidR="00DA3381" w:rsidRPr="007963DD">
        <w:rPr>
          <w:rFonts w:ascii="Arial" w:hAnsi="Arial" w:cs="Arial"/>
          <w:sz w:val="22"/>
          <w:szCs w:val="22"/>
        </w:rPr>
        <w:t xml:space="preserve">– </w:t>
      </w:r>
      <w:r w:rsidR="00DA3381">
        <w:rPr>
          <w:rFonts w:ascii="Arial" w:hAnsi="Arial" w:cs="Arial"/>
          <w:sz w:val="22"/>
          <w:szCs w:val="22"/>
        </w:rPr>
        <w:t>co ucieszy, zapewne, właś</w:t>
      </w:r>
      <w:r w:rsidR="00DA3381" w:rsidRPr="006D263C">
        <w:rPr>
          <w:rFonts w:ascii="Arial" w:hAnsi="Arial" w:cs="Arial"/>
          <w:sz w:val="22"/>
          <w:szCs w:val="22"/>
        </w:rPr>
        <w:t xml:space="preserve">cicieli pojazdów je przekraczających. </w:t>
      </w:r>
      <w:r w:rsidR="00DA3381">
        <w:rPr>
          <w:rFonts w:ascii="Arial" w:hAnsi="Arial" w:cs="Arial"/>
          <w:sz w:val="22"/>
          <w:szCs w:val="22"/>
        </w:rPr>
        <w:t xml:space="preserve">Zyskają także podróżujący koleją </w:t>
      </w:r>
      <w:r w:rsidR="00DA3381" w:rsidRPr="007963DD">
        <w:rPr>
          <w:rFonts w:ascii="Arial" w:hAnsi="Arial" w:cs="Arial"/>
          <w:sz w:val="22"/>
          <w:szCs w:val="22"/>
        </w:rPr>
        <w:t xml:space="preserve">– </w:t>
      </w:r>
      <w:r w:rsidR="00DA3381">
        <w:rPr>
          <w:rFonts w:ascii="Arial" w:hAnsi="Arial" w:cs="Arial"/>
          <w:sz w:val="22"/>
          <w:szCs w:val="22"/>
        </w:rPr>
        <w:t>p</w:t>
      </w:r>
      <w:r w:rsidR="00DA3381" w:rsidRPr="006D263C">
        <w:rPr>
          <w:rFonts w:ascii="Arial" w:hAnsi="Arial" w:cs="Arial"/>
          <w:sz w:val="22"/>
          <w:szCs w:val="22"/>
        </w:rPr>
        <w:t>oprzez odwołanie istniejących ograniczeń prędkości</w:t>
      </w:r>
      <w:r w:rsidR="00DA3381">
        <w:rPr>
          <w:rFonts w:ascii="Arial" w:hAnsi="Arial" w:cs="Arial"/>
          <w:sz w:val="22"/>
          <w:szCs w:val="22"/>
        </w:rPr>
        <w:t xml:space="preserve"> </w:t>
      </w:r>
      <w:r w:rsidR="00DA3381" w:rsidRPr="006D263C">
        <w:rPr>
          <w:rFonts w:ascii="Arial" w:hAnsi="Arial" w:cs="Arial"/>
          <w:sz w:val="22"/>
          <w:szCs w:val="22"/>
        </w:rPr>
        <w:t>skróci się czas jazdy pociągów.</w:t>
      </w:r>
    </w:p>
    <w:p w:rsidR="008149F2" w:rsidRPr="007963DD" w:rsidRDefault="008149F2" w:rsidP="008149F2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63DD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4C7757">
        <w:rPr>
          <w:rFonts w:ascii="Arial" w:hAnsi="Arial" w:cs="Arial"/>
          <w:i/>
          <w:sz w:val="22"/>
          <w:szCs w:val="22"/>
        </w:rPr>
        <w:t>Projekty przejazdowe to ponad 300 indywidualnych przedsięwzię</w:t>
      </w:r>
      <w:r>
        <w:rPr>
          <w:rFonts w:ascii="Arial" w:hAnsi="Arial" w:cs="Arial"/>
          <w:i/>
          <w:sz w:val="22"/>
          <w:szCs w:val="22"/>
        </w:rPr>
        <w:t>ć</w:t>
      </w:r>
      <w:r w:rsidRPr="004C7757">
        <w:rPr>
          <w:rFonts w:ascii="Arial" w:hAnsi="Arial" w:cs="Arial"/>
          <w:i/>
          <w:sz w:val="22"/>
          <w:szCs w:val="22"/>
        </w:rPr>
        <w:t xml:space="preserve"> logistycznych rozlokowanych w całej Polsce. Każdy modernizowany przejazd jest odrębnym placem budowy, gdzie roboty prowadzi się niejednokrotnie </w:t>
      </w:r>
      <w:r w:rsidR="00B013EF">
        <w:rPr>
          <w:rFonts w:ascii="Arial" w:hAnsi="Arial" w:cs="Arial"/>
          <w:i/>
          <w:sz w:val="22"/>
          <w:szCs w:val="22"/>
        </w:rPr>
        <w:t xml:space="preserve">w trakcie trwania ruchu </w:t>
      </w:r>
      <w:r w:rsidRPr="004C7757">
        <w:rPr>
          <w:rFonts w:ascii="Arial" w:hAnsi="Arial" w:cs="Arial"/>
          <w:i/>
          <w:sz w:val="22"/>
          <w:szCs w:val="22"/>
        </w:rPr>
        <w:t>pociągów i</w:t>
      </w:r>
      <w:r w:rsidR="00B013EF">
        <w:rPr>
          <w:rFonts w:ascii="Arial" w:hAnsi="Arial" w:cs="Arial"/>
          <w:i/>
          <w:sz w:val="22"/>
          <w:szCs w:val="22"/>
        </w:rPr>
        <w:t> </w:t>
      </w:r>
      <w:r w:rsidRPr="004C7757">
        <w:rPr>
          <w:rFonts w:ascii="Arial" w:hAnsi="Arial" w:cs="Arial"/>
          <w:i/>
          <w:sz w:val="22"/>
          <w:szCs w:val="22"/>
        </w:rPr>
        <w:t xml:space="preserve">pojazdów. </w:t>
      </w:r>
      <w:r w:rsidR="009C615E">
        <w:rPr>
          <w:rFonts w:ascii="Arial" w:hAnsi="Arial" w:cs="Arial"/>
          <w:i/>
          <w:sz w:val="22"/>
          <w:szCs w:val="22"/>
        </w:rPr>
        <w:t>Potrzeba tu odpowiedzialn</w:t>
      </w:r>
      <w:r w:rsidRPr="004C7757">
        <w:rPr>
          <w:rFonts w:ascii="Arial" w:hAnsi="Arial" w:cs="Arial"/>
          <w:i/>
          <w:sz w:val="22"/>
          <w:szCs w:val="22"/>
        </w:rPr>
        <w:t>ej organizacji, aby niedogodności wynikające z</w:t>
      </w:r>
      <w:r w:rsidR="00DA3381">
        <w:rPr>
          <w:rFonts w:ascii="Arial" w:hAnsi="Arial" w:cs="Arial"/>
          <w:i/>
          <w:sz w:val="22"/>
          <w:szCs w:val="22"/>
        </w:rPr>
        <w:t> </w:t>
      </w:r>
      <w:r w:rsidRPr="004C7757">
        <w:rPr>
          <w:rFonts w:ascii="Arial" w:hAnsi="Arial" w:cs="Arial"/>
          <w:i/>
          <w:sz w:val="22"/>
          <w:szCs w:val="22"/>
        </w:rPr>
        <w:t>prowadzonych robót były jak najmniejsze dla uczestników ruchu, zarówno kolejowego, jak i</w:t>
      </w:r>
      <w:r w:rsidR="00DA3381">
        <w:rPr>
          <w:rFonts w:ascii="Arial" w:hAnsi="Arial" w:cs="Arial"/>
          <w:i/>
          <w:sz w:val="22"/>
          <w:szCs w:val="22"/>
        </w:rPr>
        <w:t> </w:t>
      </w:r>
      <w:r w:rsidRPr="004C7757">
        <w:rPr>
          <w:rFonts w:ascii="Arial" w:hAnsi="Arial" w:cs="Arial"/>
          <w:i/>
          <w:sz w:val="22"/>
          <w:szCs w:val="22"/>
        </w:rPr>
        <w:t>drogowego.</w:t>
      </w:r>
      <w:r>
        <w:rPr>
          <w:rFonts w:ascii="Arial" w:hAnsi="Arial" w:cs="Arial"/>
          <w:sz w:val="22"/>
          <w:szCs w:val="22"/>
        </w:rPr>
        <w:t xml:space="preserve"> </w:t>
      </w:r>
      <w:r w:rsidRPr="007963DD">
        <w:rPr>
          <w:rFonts w:ascii="Arial" w:hAnsi="Arial" w:cs="Arial"/>
          <w:sz w:val="22"/>
          <w:szCs w:val="22"/>
        </w:rPr>
        <w:t xml:space="preserve">– </w:t>
      </w:r>
      <w:r w:rsidR="00924F09">
        <w:rPr>
          <w:rFonts w:ascii="Arial" w:hAnsi="Arial" w:cs="Arial"/>
          <w:sz w:val="22"/>
          <w:szCs w:val="22"/>
        </w:rPr>
        <w:t>mówi</w:t>
      </w:r>
      <w:r w:rsidRPr="007963DD">
        <w:t xml:space="preserve"> </w:t>
      </w:r>
      <w:r w:rsidRPr="007963DD">
        <w:rPr>
          <w:rFonts w:ascii="Arial" w:hAnsi="Arial" w:cs="Arial"/>
          <w:sz w:val="22"/>
          <w:szCs w:val="22"/>
        </w:rPr>
        <w:t>Sylwia Niwińska, Dyrektor Projektu</w:t>
      </w:r>
      <w:r>
        <w:rPr>
          <w:rFonts w:ascii="Arial" w:hAnsi="Arial" w:cs="Arial"/>
          <w:sz w:val="22"/>
          <w:szCs w:val="22"/>
        </w:rPr>
        <w:t xml:space="preserve"> w PKP Polskich Liniach Kolejowych S.A.</w:t>
      </w:r>
    </w:p>
    <w:p w:rsidR="00BC4237" w:rsidRDefault="00BC4237" w:rsidP="00BC4237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Etap I przewiduje </w:t>
      </w:r>
      <w:r w:rsidR="001D16B0">
        <w:rPr>
          <w:rFonts w:ascii="Arial" w:hAnsi="Arial" w:cs="Arial"/>
          <w:sz w:val="22"/>
          <w:szCs w:val="22"/>
        </w:rPr>
        <w:t>remont</w:t>
      </w:r>
      <w:r>
        <w:rPr>
          <w:rFonts w:ascii="Arial" w:hAnsi="Arial" w:cs="Arial"/>
          <w:sz w:val="22"/>
          <w:szCs w:val="22"/>
        </w:rPr>
        <w:t xml:space="preserve"> </w:t>
      </w:r>
      <w:r w:rsidRPr="0003777D">
        <w:rPr>
          <w:rFonts w:ascii="Arial" w:hAnsi="Arial" w:cs="Arial"/>
          <w:sz w:val="22"/>
          <w:szCs w:val="22"/>
        </w:rPr>
        <w:t>119 przejazdów</w:t>
      </w:r>
      <w:r>
        <w:rPr>
          <w:rFonts w:ascii="Arial" w:hAnsi="Arial" w:cs="Arial"/>
          <w:sz w:val="22"/>
          <w:szCs w:val="22"/>
        </w:rPr>
        <w:t xml:space="preserve"> na 41 liniach kolejowych, na terenie 9 województw: </w:t>
      </w:r>
      <w:r w:rsidRPr="0003777D">
        <w:rPr>
          <w:rFonts w:ascii="Arial" w:hAnsi="Arial" w:cs="Arial"/>
          <w:sz w:val="22"/>
          <w:szCs w:val="22"/>
        </w:rPr>
        <w:t>kujawsko-pomorskiego,</w:t>
      </w:r>
      <w:r>
        <w:rPr>
          <w:rFonts w:ascii="Arial" w:hAnsi="Arial" w:cs="Arial"/>
          <w:sz w:val="22"/>
          <w:szCs w:val="22"/>
        </w:rPr>
        <w:t xml:space="preserve"> </w:t>
      </w:r>
      <w:r w:rsidRPr="0003777D">
        <w:rPr>
          <w:rFonts w:ascii="Arial" w:hAnsi="Arial" w:cs="Arial"/>
          <w:sz w:val="22"/>
          <w:szCs w:val="22"/>
        </w:rPr>
        <w:t>lubusk</w:t>
      </w:r>
      <w:r>
        <w:rPr>
          <w:rFonts w:ascii="Arial" w:hAnsi="Arial" w:cs="Arial"/>
          <w:sz w:val="22"/>
          <w:szCs w:val="22"/>
        </w:rPr>
        <w:t xml:space="preserve">iego, łódzkiego, małopolskiego, </w:t>
      </w:r>
      <w:r w:rsidRPr="0003777D">
        <w:rPr>
          <w:rFonts w:ascii="Arial" w:hAnsi="Arial" w:cs="Arial"/>
          <w:sz w:val="22"/>
          <w:szCs w:val="22"/>
        </w:rPr>
        <w:t>pomorskiego,</w:t>
      </w:r>
      <w:r>
        <w:rPr>
          <w:rFonts w:ascii="Arial" w:hAnsi="Arial" w:cs="Arial"/>
          <w:sz w:val="22"/>
          <w:szCs w:val="22"/>
        </w:rPr>
        <w:t xml:space="preserve"> </w:t>
      </w:r>
      <w:r w:rsidRPr="0003777D">
        <w:rPr>
          <w:rFonts w:ascii="Arial" w:hAnsi="Arial" w:cs="Arial"/>
          <w:sz w:val="22"/>
          <w:szCs w:val="22"/>
        </w:rPr>
        <w:t>śląskiego, warmińsko-mazurskiego, wielkopolskiego</w:t>
      </w:r>
      <w:r>
        <w:rPr>
          <w:rFonts w:ascii="Arial" w:hAnsi="Arial" w:cs="Arial"/>
          <w:sz w:val="22"/>
          <w:szCs w:val="22"/>
        </w:rPr>
        <w:t xml:space="preserve">, </w:t>
      </w:r>
      <w:r w:rsidRPr="00BC4237">
        <w:rPr>
          <w:rFonts w:ascii="Arial" w:hAnsi="Arial" w:cs="Arial"/>
          <w:sz w:val="22"/>
          <w:szCs w:val="22"/>
        </w:rPr>
        <w:t>zachodniopomorskiego</w:t>
      </w:r>
      <w:r>
        <w:rPr>
          <w:rFonts w:ascii="Arial" w:hAnsi="Arial" w:cs="Arial"/>
          <w:sz w:val="22"/>
          <w:szCs w:val="22"/>
        </w:rPr>
        <w:t xml:space="preserve">. </w:t>
      </w:r>
      <w:r w:rsidR="00B013EF">
        <w:rPr>
          <w:rFonts w:ascii="Arial" w:hAnsi="Arial" w:cs="Arial"/>
          <w:sz w:val="22"/>
          <w:szCs w:val="22"/>
        </w:rPr>
        <w:t>PLK</w:t>
      </w:r>
      <w:r>
        <w:rPr>
          <w:rFonts w:ascii="Arial" w:hAnsi="Arial" w:cs="Arial"/>
          <w:sz w:val="22"/>
          <w:szCs w:val="22"/>
        </w:rPr>
        <w:t xml:space="preserve"> </w:t>
      </w:r>
      <w:r w:rsidR="00B013EF">
        <w:rPr>
          <w:rFonts w:ascii="Arial" w:hAnsi="Arial" w:cs="Arial"/>
          <w:sz w:val="22"/>
          <w:szCs w:val="22"/>
        </w:rPr>
        <w:t>realizuje</w:t>
      </w:r>
      <w:r w:rsidRPr="0003777D">
        <w:rPr>
          <w:rFonts w:ascii="Arial" w:hAnsi="Arial" w:cs="Arial"/>
          <w:sz w:val="22"/>
          <w:szCs w:val="22"/>
        </w:rPr>
        <w:t xml:space="preserve"> równolegle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lastRenderedPageBreak/>
        <w:t xml:space="preserve">drugi </w:t>
      </w:r>
      <w:r w:rsidRPr="0003777D">
        <w:rPr>
          <w:rFonts w:ascii="Arial" w:hAnsi="Arial" w:cs="Arial"/>
          <w:sz w:val="22"/>
          <w:szCs w:val="22"/>
        </w:rPr>
        <w:t>etap inwestycji, który obejmuje</w:t>
      </w:r>
      <w:r>
        <w:rPr>
          <w:rFonts w:ascii="Arial" w:hAnsi="Arial" w:cs="Arial"/>
          <w:sz w:val="22"/>
          <w:szCs w:val="22"/>
        </w:rPr>
        <w:t xml:space="preserve"> teren całej Polski: </w:t>
      </w:r>
      <w:r w:rsidR="00954B68">
        <w:rPr>
          <w:rFonts w:ascii="Arial" w:hAnsi="Arial" w:cs="Arial"/>
          <w:sz w:val="22"/>
          <w:szCs w:val="22"/>
        </w:rPr>
        <w:t>185</w:t>
      </w:r>
      <w:r w:rsidRPr="0003777D">
        <w:rPr>
          <w:rFonts w:ascii="Arial" w:hAnsi="Arial" w:cs="Arial"/>
          <w:sz w:val="22"/>
          <w:szCs w:val="22"/>
        </w:rPr>
        <w:t xml:space="preserve"> przejazdów </w:t>
      </w:r>
      <w:r>
        <w:rPr>
          <w:rFonts w:ascii="Arial" w:hAnsi="Arial" w:cs="Arial"/>
          <w:sz w:val="22"/>
          <w:szCs w:val="22"/>
        </w:rPr>
        <w:t>na 52 liniach kolejowych</w:t>
      </w:r>
      <w:r w:rsidRPr="0003777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963DD">
        <w:rPr>
          <w:rFonts w:ascii="Arial" w:hAnsi="Arial" w:cs="Arial"/>
          <w:sz w:val="22"/>
          <w:szCs w:val="22"/>
        </w:rPr>
        <w:t>Zamknięcie projekt</w:t>
      </w:r>
      <w:r w:rsidR="008472CC">
        <w:rPr>
          <w:rFonts w:ascii="Arial" w:hAnsi="Arial" w:cs="Arial"/>
          <w:sz w:val="22"/>
          <w:szCs w:val="22"/>
        </w:rPr>
        <w:t>ów</w:t>
      </w:r>
      <w:r w:rsidRPr="007963DD">
        <w:rPr>
          <w:rFonts w:ascii="Arial" w:hAnsi="Arial" w:cs="Arial"/>
          <w:sz w:val="22"/>
          <w:szCs w:val="22"/>
        </w:rPr>
        <w:t xml:space="preserve"> zaplanowano na koniec br.</w:t>
      </w:r>
    </w:p>
    <w:p w:rsidR="0050510B" w:rsidRPr="004C7757" w:rsidRDefault="00BC4237" w:rsidP="0050510B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7757">
        <w:rPr>
          <w:rFonts w:ascii="Arial" w:hAnsi="Arial" w:cs="Arial"/>
          <w:i/>
          <w:sz w:val="22"/>
          <w:szCs w:val="22"/>
        </w:rPr>
        <w:t xml:space="preserve">– </w:t>
      </w:r>
      <w:r w:rsidR="0050510B" w:rsidRPr="003705C3">
        <w:rPr>
          <w:rFonts w:ascii="Arial" w:hAnsi="Arial" w:cs="Arial"/>
          <w:i/>
          <w:sz w:val="22"/>
          <w:szCs w:val="22"/>
        </w:rPr>
        <w:t>P</w:t>
      </w:r>
      <w:r w:rsidR="0050510B" w:rsidRPr="0050510B">
        <w:rPr>
          <w:rFonts w:ascii="Arial" w:hAnsi="Arial" w:cs="Arial"/>
          <w:i/>
          <w:sz w:val="22"/>
          <w:szCs w:val="22"/>
        </w:rPr>
        <w:t>odstawowe roboty budowlano-montażowe zostały już w zasadzie zakończone, w tej chwili wykonywane są ostatnie prace kosmetyczne, podłączanie zasilania, trwają procedury odbiorowe i usuwanie</w:t>
      </w:r>
      <w:r w:rsidR="0050510B">
        <w:rPr>
          <w:rFonts w:ascii="Arial" w:hAnsi="Arial" w:cs="Arial"/>
          <w:i/>
          <w:sz w:val="22"/>
          <w:szCs w:val="22"/>
        </w:rPr>
        <w:t xml:space="preserve"> usterek. </w:t>
      </w:r>
      <w:r w:rsidRPr="004C7757">
        <w:rPr>
          <w:rFonts w:ascii="Arial" w:hAnsi="Arial" w:cs="Arial"/>
          <w:sz w:val="22"/>
          <w:szCs w:val="22"/>
        </w:rPr>
        <w:t xml:space="preserve">– </w:t>
      </w:r>
      <w:r w:rsidR="00DA3381">
        <w:rPr>
          <w:rFonts w:ascii="Arial" w:hAnsi="Arial" w:cs="Arial"/>
          <w:sz w:val="22"/>
          <w:szCs w:val="22"/>
        </w:rPr>
        <w:t>dodaje</w:t>
      </w:r>
      <w:r w:rsidR="00DA3381" w:rsidRPr="003705C3">
        <w:t xml:space="preserve"> </w:t>
      </w:r>
      <w:r w:rsidR="0050510B" w:rsidRPr="004C7757">
        <w:rPr>
          <w:rFonts w:ascii="Arial" w:hAnsi="Arial" w:cs="Arial"/>
          <w:sz w:val="22"/>
          <w:szCs w:val="22"/>
        </w:rPr>
        <w:t>Niwińska</w:t>
      </w:r>
      <w:r w:rsidR="00DA3381">
        <w:rPr>
          <w:rFonts w:ascii="Arial" w:hAnsi="Arial" w:cs="Arial"/>
          <w:sz w:val="22"/>
          <w:szCs w:val="22"/>
        </w:rPr>
        <w:t>.</w:t>
      </w:r>
    </w:p>
    <w:p w:rsidR="006D263C" w:rsidRDefault="008472CC" w:rsidP="0003777D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trakcie modernizacji s</w:t>
      </w:r>
      <w:r w:rsidR="0050510B" w:rsidRPr="0050510B">
        <w:rPr>
          <w:rFonts w:ascii="Arial" w:hAnsi="Arial" w:cs="Arial"/>
          <w:sz w:val="22"/>
          <w:szCs w:val="22"/>
        </w:rPr>
        <w:t xml:space="preserve">tosowane są </w:t>
      </w:r>
      <w:r w:rsidR="001C758F">
        <w:rPr>
          <w:rFonts w:ascii="Arial" w:hAnsi="Arial" w:cs="Arial"/>
          <w:sz w:val="22"/>
          <w:szCs w:val="22"/>
        </w:rPr>
        <w:t>nowoczesne</w:t>
      </w:r>
      <w:r w:rsidR="0050510B" w:rsidRPr="0050510B">
        <w:rPr>
          <w:rFonts w:ascii="Arial" w:hAnsi="Arial" w:cs="Arial"/>
          <w:sz w:val="22"/>
          <w:szCs w:val="22"/>
        </w:rPr>
        <w:t xml:space="preserve"> rozwiązania techniczne gwarantujące wymagany poziom bezpieczeństwa mimo rosnącej liczby aut. Przejazdy wyposażane są w</w:t>
      </w:r>
      <w:r w:rsidR="00924F09">
        <w:rPr>
          <w:rFonts w:ascii="Arial" w:hAnsi="Arial" w:cs="Arial"/>
          <w:sz w:val="22"/>
          <w:szCs w:val="22"/>
        </w:rPr>
        <w:t> </w:t>
      </w:r>
      <w:r w:rsidR="0050510B" w:rsidRPr="0050510B">
        <w:rPr>
          <w:rFonts w:ascii="Arial" w:hAnsi="Arial" w:cs="Arial"/>
          <w:sz w:val="22"/>
          <w:szCs w:val="22"/>
        </w:rPr>
        <w:t>urządzenie zdalnej k</w:t>
      </w:r>
      <w:r w:rsidR="001C758F">
        <w:rPr>
          <w:rFonts w:ascii="Arial" w:hAnsi="Arial" w:cs="Arial"/>
          <w:sz w:val="22"/>
          <w:szCs w:val="22"/>
        </w:rPr>
        <w:t>ontroli co sprawia, że każ</w:t>
      </w:r>
      <w:r w:rsidR="0050510B" w:rsidRPr="0050510B">
        <w:rPr>
          <w:rFonts w:ascii="Arial" w:hAnsi="Arial" w:cs="Arial"/>
          <w:sz w:val="22"/>
          <w:szCs w:val="22"/>
        </w:rPr>
        <w:t xml:space="preserve">da awaria urządzeń na przejeździe jest sygnalizowana u dyżurnego ruchu. Maszynista, o ewentualnej </w:t>
      </w:r>
      <w:r w:rsidR="001D16B0">
        <w:rPr>
          <w:rFonts w:ascii="Arial" w:hAnsi="Arial" w:cs="Arial"/>
          <w:sz w:val="22"/>
          <w:szCs w:val="22"/>
        </w:rPr>
        <w:t>usterce</w:t>
      </w:r>
      <w:r w:rsidR="0050510B" w:rsidRPr="0050510B">
        <w:rPr>
          <w:rFonts w:ascii="Arial" w:hAnsi="Arial" w:cs="Arial"/>
          <w:sz w:val="22"/>
          <w:szCs w:val="22"/>
        </w:rPr>
        <w:t>, jest informowany poprzez wskazania tarcz ostrzegawczych przejazdowych. Na przejazdach instalowane są także urządzenia do monit</w:t>
      </w:r>
      <w:r w:rsidR="006D263C">
        <w:rPr>
          <w:rFonts w:ascii="Arial" w:hAnsi="Arial" w:cs="Arial"/>
          <w:sz w:val="22"/>
          <w:szCs w:val="22"/>
        </w:rPr>
        <w:t>oringu</w:t>
      </w:r>
      <w:r w:rsidR="009B558F">
        <w:rPr>
          <w:rFonts w:ascii="Arial" w:hAnsi="Arial" w:cs="Arial"/>
          <w:sz w:val="22"/>
          <w:szCs w:val="22"/>
        </w:rPr>
        <w:t xml:space="preserve"> i </w:t>
      </w:r>
      <w:r w:rsidR="006D263C">
        <w:rPr>
          <w:rFonts w:ascii="Arial" w:hAnsi="Arial" w:cs="Arial"/>
          <w:sz w:val="22"/>
          <w:szCs w:val="22"/>
        </w:rPr>
        <w:t>rejestracji zdarzeń.</w:t>
      </w:r>
    </w:p>
    <w:p w:rsidR="008472CC" w:rsidRDefault="001D16B0" w:rsidP="008472CC">
      <w:pPr>
        <w:pStyle w:val="align-justif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Polskie Linie Kolejowe</w:t>
      </w:r>
      <w:r w:rsidR="00705650">
        <w:rPr>
          <w:rFonts w:ascii="Arial" w:hAnsi="Arial" w:cs="Arial"/>
          <w:sz w:val="22"/>
          <w:szCs w:val="22"/>
        </w:rPr>
        <w:t xml:space="preserve"> za jeden ze swoich priorytetów </w:t>
      </w:r>
      <w:r w:rsidR="008472CC">
        <w:rPr>
          <w:rFonts w:ascii="Arial" w:hAnsi="Arial" w:cs="Arial"/>
          <w:sz w:val="22"/>
          <w:szCs w:val="22"/>
        </w:rPr>
        <w:t>uznaj</w:t>
      </w:r>
      <w:r>
        <w:rPr>
          <w:rFonts w:ascii="Arial" w:hAnsi="Arial" w:cs="Arial"/>
          <w:sz w:val="22"/>
          <w:szCs w:val="22"/>
        </w:rPr>
        <w:t>ą</w:t>
      </w:r>
      <w:r w:rsidR="008472CC" w:rsidRPr="00705650">
        <w:rPr>
          <w:rFonts w:ascii="Arial" w:hAnsi="Arial" w:cs="Arial"/>
          <w:sz w:val="22"/>
          <w:szCs w:val="22"/>
        </w:rPr>
        <w:t xml:space="preserve"> </w:t>
      </w:r>
      <w:r w:rsidR="00705650" w:rsidRPr="00705650">
        <w:rPr>
          <w:rFonts w:ascii="Arial" w:hAnsi="Arial" w:cs="Arial"/>
          <w:sz w:val="22"/>
          <w:szCs w:val="22"/>
        </w:rPr>
        <w:t>działania podnoszące poziom bezpieczeństwa</w:t>
      </w:r>
      <w:r w:rsidR="00540564">
        <w:rPr>
          <w:rFonts w:ascii="Arial" w:hAnsi="Arial" w:cs="Arial"/>
          <w:sz w:val="22"/>
          <w:szCs w:val="22"/>
        </w:rPr>
        <w:t xml:space="preserve"> </w:t>
      </w:r>
      <w:r w:rsidR="008472CC">
        <w:rPr>
          <w:rFonts w:ascii="Arial" w:hAnsi="Arial" w:cs="Arial"/>
          <w:sz w:val="22"/>
          <w:szCs w:val="22"/>
        </w:rPr>
        <w:t>w </w:t>
      </w:r>
      <w:r w:rsidR="00540564">
        <w:rPr>
          <w:rFonts w:ascii="Arial" w:hAnsi="Arial" w:cs="Arial"/>
          <w:sz w:val="22"/>
          <w:szCs w:val="22"/>
        </w:rPr>
        <w:t>ruchu kolejowym</w:t>
      </w:r>
      <w:r w:rsidR="00705650" w:rsidRPr="00705650">
        <w:rPr>
          <w:rFonts w:ascii="Arial" w:hAnsi="Arial" w:cs="Arial"/>
          <w:sz w:val="22"/>
          <w:szCs w:val="22"/>
        </w:rPr>
        <w:t xml:space="preserve">. </w:t>
      </w:r>
      <w:r w:rsidR="00540564">
        <w:rPr>
          <w:rFonts w:ascii="Arial" w:hAnsi="Arial" w:cs="Arial"/>
          <w:sz w:val="22"/>
          <w:szCs w:val="22"/>
        </w:rPr>
        <w:t>Dlatego m</w:t>
      </w:r>
      <w:r w:rsidR="00705650" w:rsidRPr="00705650">
        <w:rPr>
          <w:rFonts w:ascii="Arial" w:hAnsi="Arial" w:cs="Arial"/>
          <w:sz w:val="22"/>
          <w:szCs w:val="22"/>
        </w:rPr>
        <w:t>odernizacje i rewitalizacje linii kolejowych uwzględniają budowę wiaduktów, p</w:t>
      </w:r>
      <w:r w:rsidR="00616866">
        <w:rPr>
          <w:rFonts w:ascii="Arial" w:hAnsi="Arial" w:cs="Arial"/>
          <w:sz w:val="22"/>
          <w:szCs w:val="22"/>
        </w:rPr>
        <w:t>odziemnych przejść dla pieszych i</w:t>
      </w:r>
      <w:r w:rsidR="00705650" w:rsidRPr="00705650">
        <w:rPr>
          <w:rFonts w:ascii="Arial" w:hAnsi="Arial" w:cs="Arial"/>
          <w:sz w:val="22"/>
          <w:szCs w:val="22"/>
        </w:rPr>
        <w:t xml:space="preserve"> tuneli drogowych oraz </w:t>
      </w:r>
      <w:r w:rsidR="00616866">
        <w:rPr>
          <w:rFonts w:ascii="Arial" w:hAnsi="Arial" w:cs="Arial"/>
          <w:sz w:val="22"/>
          <w:szCs w:val="22"/>
        </w:rPr>
        <w:t xml:space="preserve">wprowadzanie </w:t>
      </w:r>
      <w:r w:rsidR="00705650" w:rsidRPr="00705650">
        <w:rPr>
          <w:rFonts w:ascii="Arial" w:hAnsi="Arial" w:cs="Arial"/>
          <w:sz w:val="22"/>
          <w:szCs w:val="22"/>
        </w:rPr>
        <w:t xml:space="preserve">dodatkowych zabezpieczeń przejazdów kolejowo-drogowych. </w:t>
      </w:r>
      <w:r w:rsidR="008472CC">
        <w:rPr>
          <w:rFonts w:ascii="Arial" w:hAnsi="Arial" w:cs="Arial"/>
          <w:sz w:val="22"/>
          <w:szCs w:val="22"/>
        </w:rPr>
        <w:t>N</w:t>
      </w:r>
      <w:r w:rsidR="008472CC" w:rsidRPr="00705650">
        <w:rPr>
          <w:rFonts w:ascii="Arial" w:hAnsi="Arial" w:cs="Arial"/>
          <w:sz w:val="22"/>
          <w:szCs w:val="22"/>
        </w:rPr>
        <w:t>ieprzerwanie</w:t>
      </w:r>
      <w:r w:rsidR="008472CC">
        <w:rPr>
          <w:rFonts w:ascii="Arial" w:hAnsi="Arial" w:cs="Arial"/>
          <w:sz w:val="22"/>
          <w:szCs w:val="22"/>
        </w:rPr>
        <w:t>,</w:t>
      </w:r>
      <w:r w:rsidR="008472CC" w:rsidRPr="00705650">
        <w:rPr>
          <w:rFonts w:ascii="Arial" w:hAnsi="Arial" w:cs="Arial"/>
          <w:sz w:val="22"/>
          <w:szCs w:val="22"/>
        </w:rPr>
        <w:t xml:space="preserve"> od 11 lat</w:t>
      </w:r>
      <w:r w:rsidR="008472CC">
        <w:rPr>
          <w:rFonts w:ascii="Arial" w:hAnsi="Arial" w:cs="Arial"/>
          <w:sz w:val="22"/>
          <w:szCs w:val="22"/>
        </w:rPr>
        <w:t xml:space="preserve"> PLK</w:t>
      </w:r>
      <w:r w:rsidR="008472CC" w:rsidRPr="00705650">
        <w:rPr>
          <w:rFonts w:ascii="Arial" w:hAnsi="Arial" w:cs="Arial"/>
          <w:sz w:val="22"/>
          <w:szCs w:val="22"/>
        </w:rPr>
        <w:t xml:space="preserve"> p</w:t>
      </w:r>
      <w:r w:rsidR="008472CC">
        <w:rPr>
          <w:rFonts w:ascii="Arial" w:hAnsi="Arial" w:cs="Arial"/>
          <w:sz w:val="22"/>
          <w:szCs w:val="22"/>
        </w:rPr>
        <w:t>rowadzi</w:t>
      </w:r>
      <w:r w:rsidR="008472CC" w:rsidRPr="00705650">
        <w:rPr>
          <w:rFonts w:ascii="Arial" w:hAnsi="Arial" w:cs="Arial"/>
          <w:sz w:val="22"/>
          <w:szCs w:val="22"/>
        </w:rPr>
        <w:t xml:space="preserve"> kampanię społeczną Bezpieczny przejazd – „Szlaban na ryzyko!”. Jej celem jest podnoszenie świadomości </w:t>
      </w:r>
      <w:r w:rsidR="008472CC">
        <w:rPr>
          <w:rFonts w:ascii="Arial" w:hAnsi="Arial" w:cs="Arial"/>
          <w:sz w:val="22"/>
          <w:szCs w:val="22"/>
        </w:rPr>
        <w:t>Polaków w zakresie</w:t>
      </w:r>
      <w:r w:rsidR="008472CC" w:rsidRPr="00705650">
        <w:rPr>
          <w:rFonts w:ascii="Arial" w:hAnsi="Arial" w:cs="Arial"/>
          <w:sz w:val="22"/>
          <w:szCs w:val="22"/>
        </w:rPr>
        <w:t xml:space="preserve"> zagroże</w:t>
      </w:r>
      <w:r w:rsidR="008472CC">
        <w:rPr>
          <w:rFonts w:ascii="Arial" w:hAnsi="Arial" w:cs="Arial"/>
          <w:sz w:val="22"/>
          <w:szCs w:val="22"/>
        </w:rPr>
        <w:t>ń</w:t>
      </w:r>
      <w:r w:rsidR="008472CC" w:rsidRPr="00705650">
        <w:rPr>
          <w:rFonts w:ascii="Arial" w:hAnsi="Arial" w:cs="Arial"/>
          <w:sz w:val="22"/>
          <w:szCs w:val="22"/>
        </w:rPr>
        <w:t xml:space="preserve"> wynikających z</w:t>
      </w:r>
      <w:r>
        <w:rPr>
          <w:rFonts w:ascii="Arial" w:hAnsi="Arial" w:cs="Arial"/>
          <w:sz w:val="22"/>
          <w:szCs w:val="22"/>
        </w:rPr>
        <w:t> </w:t>
      </w:r>
      <w:r w:rsidR="008472CC" w:rsidRPr="00705650">
        <w:rPr>
          <w:rFonts w:ascii="Arial" w:hAnsi="Arial" w:cs="Arial"/>
          <w:sz w:val="22"/>
          <w:szCs w:val="22"/>
        </w:rPr>
        <w:t xml:space="preserve">niezachowania ostrożności na przejazdach i terenach kolejowych. Realizowany </w:t>
      </w:r>
      <w:r>
        <w:rPr>
          <w:rFonts w:ascii="Arial" w:hAnsi="Arial" w:cs="Arial"/>
          <w:sz w:val="22"/>
          <w:szCs w:val="22"/>
        </w:rPr>
        <w:t xml:space="preserve">przez Spółkę </w:t>
      </w:r>
      <w:r w:rsidR="008472CC" w:rsidRPr="00705650">
        <w:rPr>
          <w:rFonts w:ascii="Arial" w:hAnsi="Arial" w:cs="Arial"/>
          <w:sz w:val="22"/>
          <w:szCs w:val="22"/>
        </w:rPr>
        <w:t>kompleksowy program poprawy bezpieczeństwa przynosi rezultat</w:t>
      </w:r>
      <w:r w:rsidR="00B013EF">
        <w:rPr>
          <w:rFonts w:ascii="Arial" w:hAnsi="Arial" w:cs="Arial"/>
          <w:sz w:val="22"/>
          <w:szCs w:val="22"/>
        </w:rPr>
        <w:t>y</w:t>
      </w:r>
      <w:r w:rsidR="008472CC" w:rsidRPr="00705650">
        <w:rPr>
          <w:rFonts w:ascii="Arial" w:hAnsi="Arial" w:cs="Arial"/>
          <w:sz w:val="22"/>
          <w:szCs w:val="22"/>
        </w:rPr>
        <w:t>. Od 2011 roku liczba wypadków na kolei zmniejszyła się o</w:t>
      </w:r>
      <w:r w:rsidR="008472CC">
        <w:rPr>
          <w:rFonts w:ascii="Arial" w:hAnsi="Arial" w:cs="Arial"/>
          <w:sz w:val="22"/>
          <w:szCs w:val="22"/>
        </w:rPr>
        <w:t> </w:t>
      </w:r>
      <w:r w:rsidR="008472CC" w:rsidRPr="00705650">
        <w:rPr>
          <w:rFonts w:ascii="Arial" w:hAnsi="Arial" w:cs="Arial"/>
          <w:sz w:val="22"/>
          <w:szCs w:val="22"/>
        </w:rPr>
        <w:t>jedną czwartą, a osób poszkodowanych o 44%. W</w:t>
      </w:r>
      <w:r w:rsidR="00B013EF">
        <w:rPr>
          <w:rFonts w:ascii="Arial" w:hAnsi="Arial" w:cs="Arial"/>
          <w:sz w:val="22"/>
          <w:szCs w:val="22"/>
        </w:rPr>
        <w:t> </w:t>
      </w:r>
      <w:r w:rsidR="008472CC" w:rsidRPr="00705650">
        <w:rPr>
          <w:rFonts w:ascii="Arial" w:hAnsi="Arial" w:cs="Arial"/>
          <w:sz w:val="22"/>
          <w:szCs w:val="22"/>
        </w:rPr>
        <w:t>2014 roku na przejazdach zanotowano o</w:t>
      </w:r>
      <w:r w:rsidR="008472CC">
        <w:rPr>
          <w:rFonts w:ascii="Arial" w:hAnsi="Arial" w:cs="Arial"/>
          <w:sz w:val="22"/>
          <w:szCs w:val="22"/>
        </w:rPr>
        <w:t> </w:t>
      </w:r>
      <w:r w:rsidR="008472CC" w:rsidRPr="00705650">
        <w:rPr>
          <w:rFonts w:ascii="Arial" w:hAnsi="Arial" w:cs="Arial"/>
          <w:sz w:val="22"/>
          <w:szCs w:val="22"/>
        </w:rPr>
        <w:t xml:space="preserve">14% mniej wypadków niż w 2013. </w:t>
      </w:r>
    </w:p>
    <w:p w:rsidR="00403A80" w:rsidRPr="004C7757" w:rsidRDefault="00403A80" w:rsidP="004C7757">
      <w:pPr>
        <w:pStyle w:val="align-justify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C7757">
        <w:rPr>
          <w:rFonts w:ascii="Arial" w:hAnsi="Arial" w:cs="Arial"/>
          <w:b/>
          <w:sz w:val="22"/>
          <w:szCs w:val="22"/>
        </w:rPr>
        <w:t>Liczby inwestycji:</w:t>
      </w:r>
    </w:p>
    <w:p w:rsidR="00403A80" w:rsidRPr="00403A80" w:rsidRDefault="000A08C1" w:rsidP="004C775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393</w:t>
      </w:r>
      <w:r w:rsidR="00403A80" w:rsidRPr="00403A80">
        <w:rPr>
          <w:rFonts w:ascii="Arial" w:hAnsi="Arial" w:cs="Arial"/>
          <w:sz w:val="22"/>
          <w:szCs w:val="22"/>
        </w:rPr>
        <w:t xml:space="preserve"> mln PLN</w:t>
      </w:r>
      <w:r w:rsidR="00BC4237">
        <w:rPr>
          <w:rFonts w:ascii="Arial" w:hAnsi="Arial" w:cs="Arial"/>
          <w:sz w:val="22"/>
          <w:szCs w:val="22"/>
        </w:rPr>
        <w:t xml:space="preserve"> </w:t>
      </w:r>
      <w:r w:rsidR="00403A80" w:rsidRPr="00403A80">
        <w:rPr>
          <w:rFonts w:ascii="Arial" w:hAnsi="Arial" w:cs="Arial"/>
          <w:sz w:val="22"/>
          <w:szCs w:val="22"/>
        </w:rPr>
        <w:t>– taki jest koszt realizacji tzw. „projekt</w:t>
      </w:r>
      <w:r w:rsidR="009B558F">
        <w:rPr>
          <w:rFonts w:ascii="Arial" w:hAnsi="Arial" w:cs="Arial"/>
          <w:sz w:val="22"/>
          <w:szCs w:val="22"/>
        </w:rPr>
        <w:t>ów</w:t>
      </w:r>
      <w:r w:rsidR="00403A80" w:rsidRPr="00403A80">
        <w:rPr>
          <w:rFonts w:ascii="Arial" w:hAnsi="Arial" w:cs="Arial"/>
          <w:sz w:val="22"/>
          <w:szCs w:val="22"/>
        </w:rPr>
        <w:t xml:space="preserve"> </w:t>
      </w:r>
      <w:r w:rsidR="009B558F">
        <w:rPr>
          <w:rFonts w:ascii="Arial" w:hAnsi="Arial" w:cs="Arial"/>
          <w:sz w:val="22"/>
          <w:szCs w:val="22"/>
        </w:rPr>
        <w:t>przejazdowych</w:t>
      </w:r>
      <w:r w:rsidR="00403A80" w:rsidRPr="00403A80">
        <w:rPr>
          <w:rFonts w:ascii="Arial" w:hAnsi="Arial" w:cs="Arial"/>
          <w:sz w:val="22"/>
          <w:szCs w:val="22"/>
        </w:rPr>
        <w:t xml:space="preserve">”, </w:t>
      </w:r>
    </w:p>
    <w:p w:rsidR="00403A80" w:rsidRPr="00403A80" w:rsidRDefault="00C866CA" w:rsidP="004C775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304 </w:t>
      </w:r>
      <w:r w:rsidR="00403A80" w:rsidRPr="00403A80">
        <w:rPr>
          <w:rFonts w:ascii="Arial" w:hAnsi="Arial" w:cs="Arial"/>
          <w:sz w:val="22"/>
          <w:szCs w:val="22"/>
        </w:rPr>
        <w:t xml:space="preserve">– tyle </w:t>
      </w:r>
      <w:r w:rsidR="009B558F">
        <w:rPr>
          <w:rFonts w:ascii="Arial" w:hAnsi="Arial" w:cs="Arial"/>
          <w:sz w:val="22"/>
          <w:szCs w:val="22"/>
        </w:rPr>
        <w:t xml:space="preserve">przejazdów </w:t>
      </w:r>
      <w:r w:rsidR="00403A80" w:rsidRPr="00403A80">
        <w:rPr>
          <w:rFonts w:ascii="Arial" w:hAnsi="Arial" w:cs="Arial"/>
          <w:sz w:val="22"/>
          <w:szCs w:val="22"/>
        </w:rPr>
        <w:t xml:space="preserve">będzie </w:t>
      </w:r>
      <w:r w:rsidR="009B558F">
        <w:rPr>
          <w:rFonts w:ascii="Arial" w:hAnsi="Arial" w:cs="Arial"/>
          <w:sz w:val="22"/>
          <w:szCs w:val="22"/>
        </w:rPr>
        <w:t>zmodernizowanych w ramach projektów</w:t>
      </w:r>
      <w:r w:rsidR="00403A80" w:rsidRPr="00403A80">
        <w:rPr>
          <w:rFonts w:ascii="Arial" w:hAnsi="Arial" w:cs="Arial"/>
          <w:sz w:val="22"/>
          <w:szCs w:val="22"/>
        </w:rPr>
        <w:t>,</w:t>
      </w:r>
    </w:p>
    <w:p w:rsidR="00C866CA" w:rsidRDefault="000A08C1" w:rsidP="004C775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113</w:t>
      </w:r>
      <w:r w:rsidR="00C866CA">
        <w:rPr>
          <w:rFonts w:ascii="Arial" w:hAnsi="Arial" w:cs="Arial"/>
          <w:sz w:val="22"/>
          <w:szCs w:val="22"/>
        </w:rPr>
        <w:t xml:space="preserve"> </w:t>
      </w:r>
      <w:r w:rsidR="00C866CA" w:rsidRPr="00403A80">
        <w:rPr>
          <w:rFonts w:ascii="Arial" w:hAnsi="Arial" w:cs="Arial"/>
          <w:sz w:val="22"/>
          <w:szCs w:val="22"/>
        </w:rPr>
        <w:t>–</w:t>
      </w:r>
      <w:r w:rsidR="00C866CA">
        <w:rPr>
          <w:rFonts w:ascii="Arial" w:hAnsi="Arial" w:cs="Arial"/>
          <w:sz w:val="22"/>
          <w:szCs w:val="22"/>
        </w:rPr>
        <w:t xml:space="preserve"> </w:t>
      </w:r>
      <w:r w:rsidR="00C866CA" w:rsidRPr="00C866CA">
        <w:rPr>
          <w:rFonts w:ascii="Arial" w:hAnsi="Arial" w:cs="Arial"/>
          <w:sz w:val="22"/>
          <w:szCs w:val="22"/>
        </w:rPr>
        <w:t xml:space="preserve">na </w:t>
      </w:r>
      <w:r w:rsidR="00C866CA">
        <w:rPr>
          <w:rFonts w:ascii="Arial" w:hAnsi="Arial" w:cs="Arial"/>
          <w:sz w:val="22"/>
          <w:szCs w:val="22"/>
        </w:rPr>
        <w:t xml:space="preserve">tylu </w:t>
      </w:r>
      <w:r w:rsidR="00C866CA" w:rsidRPr="00C866CA">
        <w:rPr>
          <w:rFonts w:ascii="Arial" w:hAnsi="Arial" w:cs="Arial"/>
          <w:sz w:val="22"/>
          <w:szCs w:val="22"/>
        </w:rPr>
        <w:t xml:space="preserve">przejazdach </w:t>
      </w:r>
      <w:r w:rsidR="00C866CA">
        <w:rPr>
          <w:rFonts w:ascii="Arial" w:hAnsi="Arial" w:cs="Arial"/>
          <w:sz w:val="22"/>
          <w:szCs w:val="22"/>
        </w:rPr>
        <w:t xml:space="preserve">wykonane </w:t>
      </w:r>
      <w:r w:rsidR="00C866CA" w:rsidRPr="00C866CA">
        <w:rPr>
          <w:rFonts w:ascii="Arial" w:hAnsi="Arial" w:cs="Arial"/>
          <w:sz w:val="22"/>
          <w:szCs w:val="22"/>
        </w:rPr>
        <w:t>będą roboty związane z wymianą nawierzchni drogowej</w:t>
      </w:r>
      <w:r w:rsidR="008472CC">
        <w:rPr>
          <w:rFonts w:ascii="Arial" w:hAnsi="Arial" w:cs="Arial"/>
          <w:sz w:val="22"/>
          <w:szCs w:val="22"/>
        </w:rPr>
        <w:t>,</w:t>
      </w:r>
      <w:r w:rsidR="00C866CA" w:rsidRPr="00C866CA">
        <w:rPr>
          <w:rFonts w:ascii="Arial" w:hAnsi="Arial" w:cs="Arial"/>
          <w:sz w:val="22"/>
          <w:szCs w:val="22"/>
        </w:rPr>
        <w:t xml:space="preserve"> </w:t>
      </w:r>
    </w:p>
    <w:p w:rsidR="00C866CA" w:rsidRDefault="000A08C1" w:rsidP="00C866CA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90</w:t>
      </w:r>
      <w:bookmarkStart w:id="0" w:name="_GoBack"/>
      <w:bookmarkEnd w:id="0"/>
      <w:r w:rsidR="00C866CA">
        <w:rPr>
          <w:rFonts w:ascii="Arial" w:hAnsi="Arial" w:cs="Arial"/>
          <w:sz w:val="22"/>
          <w:szCs w:val="22"/>
        </w:rPr>
        <w:t xml:space="preserve"> </w:t>
      </w:r>
      <w:r w:rsidR="00C866CA" w:rsidRPr="00403A80">
        <w:rPr>
          <w:rFonts w:ascii="Arial" w:hAnsi="Arial" w:cs="Arial"/>
          <w:sz w:val="22"/>
          <w:szCs w:val="22"/>
        </w:rPr>
        <w:t>–</w:t>
      </w:r>
      <w:r w:rsidR="00C866CA">
        <w:rPr>
          <w:rFonts w:ascii="Arial" w:hAnsi="Arial" w:cs="Arial"/>
          <w:sz w:val="22"/>
          <w:szCs w:val="22"/>
        </w:rPr>
        <w:t xml:space="preserve"> </w:t>
      </w:r>
      <w:r w:rsidR="00C866CA" w:rsidRPr="00C866CA">
        <w:rPr>
          <w:rFonts w:ascii="Arial" w:hAnsi="Arial" w:cs="Arial"/>
          <w:sz w:val="22"/>
          <w:szCs w:val="22"/>
        </w:rPr>
        <w:t xml:space="preserve">na </w:t>
      </w:r>
      <w:r w:rsidR="00C866CA">
        <w:rPr>
          <w:rFonts w:ascii="Arial" w:hAnsi="Arial" w:cs="Arial"/>
          <w:sz w:val="22"/>
          <w:szCs w:val="22"/>
        </w:rPr>
        <w:t xml:space="preserve">tylu </w:t>
      </w:r>
      <w:r w:rsidR="00C866CA" w:rsidRPr="00C866CA">
        <w:rPr>
          <w:rFonts w:ascii="Arial" w:hAnsi="Arial" w:cs="Arial"/>
          <w:sz w:val="22"/>
          <w:szCs w:val="22"/>
        </w:rPr>
        <w:t>przejazdach wykonane będą roboty torowe związane z wymianą nawierzchni toru</w:t>
      </w:r>
      <w:r w:rsidR="008472CC">
        <w:rPr>
          <w:rFonts w:ascii="Arial" w:hAnsi="Arial" w:cs="Arial"/>
          <w:sz w:val="22"/>
          <w:szCs w:val="22"/>
        </w:rPr>
        <w:t>,</w:t>
      </w:r>
    </w:p>
    <w:p w:rsidR="00403A80" w:rsidRDefault="00403A80" w:rsidP="004C775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403A80">
        <w:rPr>
          <w:rFonts w:ascii="Arial" w:hAnsi="Arial" w:cs="Arial"/>
          <w:sz w:val="22"/>
          <w:szCs w:val="22"/>
        </w:rPr>
        <w:t>1</w:t>
      </w:r>
      <w:r w:rsidR="00BC4237">
        <w:rPr>
          <w:rFonts w:ascii="Arial" w:hAnsi="Arial" w:cs="Arial"/>
          <w:sz w:val="22"/>
          <w:szCs w:val="22"/>
        </w:rPr>
        <w:t>6</w:t>
      </w:r>
      <w:r w:rsidRPr="00403A80">
        <w:rPr>
          <w:rFonts w:ascii="Arial" w:hAnsi="Arial" w:cs="Arial"/>
          <w:sz w:val="22"/>
          <w:szCs w:val="22"/>
        </w:rPr>
        <w:t xml:space="preserve"> – tyle województw zostało objętych inwestycją</w:t>
      </w:r>
      <w:r w:rsidR="001D16B0">
        <w:rPr>
          <w:rFonts w:ascii="Arial" w:hAnsi="Arial" w:cs="Arial"/>
          <w:sz w:val="22"/>
          <w:szCs w:val="22"/>
        </w:rPr>
        <w:t>,</w:t>
      </w:r>
    </w:p>
    <w:p w:rsidR="001D16B0" w:rsidRPr="00705650" w:rsidRDefault="003705C3" w:rsidP="004C7757">
      <w:pPr>
        <w:pStyle w:val="align-justify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1562C9">
        <w:rPr>
          <w:rFonts w:ascii="Arial" w:hAnsi="Arial" w:cs="Arial"/>
          <w:sz w:val="22"/>
          <w:szCs w:val="22"/>
        </w:rPr>
        <w:t>5</w:t>
      </w:r>
      <w:r w:rsidR="001D16B0" w:rsidRPr="00403A80">
        <w:rPr>
          <w:rFonts w:ascii="Arial" w:hAnsi="Arial" w:cs="Arial"/>
          <w:sz w:val="22"/>
          <w:szCs w:val="22"/>
        </w:rPr>
        <w:t xml:space="preserve"> – najwięcej </w:t>
      </w:r>
      <w:r w:rsidR="001D16B0">
        <w:rPr>
          <w:rFonts w:ascii="Arial" w:hAnsi="Arial" w:cs="Arial"/>
          <w:sz w:val="22"/>
          <w:szCs w:val="22"/>
        </w:rPr>
        <w:t xml:space="preserve">przejazdów </w:t>
      </w:r>
      <w:r w:rsidR="001D16B0" w:rsidRPr="00403A80">
        <w:rPr>
          <w:rFonts w:ascii="Arial" w:hAnsi="Arial" w:cs="Arial"/>
          <w:sz w:val="22"/>
          <w:szCs w:val="22"/>
        </w:rPr>
        <w:t xml:space="preserve">będzie </w:t>
      </w:r>
      <w:r w:rsidR="001D16B0">
        <w:rPr>
          <w:rFonts w:ascii="Arial" w:hAnsi="Arial" w:cs="Arial"/>
          <w:sz w:val="22"/>
          <w:szCs w:val="22"/>
        </w:rPr>
        <w:t xml:space="preserve">zmodernizowanych </w:t>
      </w:r>
      <w:r w:rsidR="001D16B0" w:rsidRPr="00403A80">
        <w:rPr>
          <w:rFonts w:ascii="Arial" w:hAnsi="Arial" w:cs="Arial"/>
          <w:sz w:val="22"/>
          <w:szCs w:val="22"/>
        </w:rPr>
        <w:t>w woj.</w:t>
      </w:r>
      <w:r w:rsidR="001D16B0">
        <w:rPr>
          <w:rFonts w:ascii="Arial" w:hAnsi="Arial" w:cs="Arial"/>
          <w:sz w:val="22"/>
          <w:szCs w:val="22"/>
        </w:rPr>
        <w:t xml:space="preserve"> </w:t>
      </w:r>
      <w:r w:rsidR="001562C9">
        <w:rPr>
          <w:rFonts w:ascii="Arial" w:hAnsi="Arial" w:cs="Arial"/>
          <w:sz w:val="22"/>
          <w:szCs w:val="22"/>
        </w:rPr>
        <w:t>pomorskim</w:t>
      </w:r>
      <w:r w:rsidR="001D16B0">
        <w:rPr>
          <w:rFonts w:ascii="Arial" w:hAnsi="Arial" w:cs="Arial"/>
          <w:sz w:val="22"/>
          <w:szCs w:val="22"/>
        </w:rPr>
        <w:t>.</w:t>
      </w:r>
    </w:p>
    <w:p w:rsidR="00403A80" w:rsidRDefault="00403A80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03777D" w:rsidRDefault="0003777D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705650">
        <w:rPr>
          <w:rFonts w:ascii="Arial" w:hAnsi="Arial" w:cs="Arial"/>
          <w:i/>
          <w:sz w:val="20"/>
          <w:szCs w:val="20"/>
        </w:rPr>
        <w:lastRenderedPageBreak/>
        <w:t>Projekt „Poprawa bezpieczeństwa i likwidacja zagrożeń eksploatacyjnych</w:t>
      </w:r>
      <w:r w:rsidR="008472CC"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na przejazdach kolejowych – etap I” współfinansowany przez Unię Europejską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05650">
        <w:rPr>
          <w:rFonts w:ascii="Arial" w:hAnsi="Arial" w:cs="Arial"/>
          <w:i/>
          <w:sz w:val="20"/>
          <w:szCs w:val="20"/>
        </w:rPr>
        <w:t>ze środków Funduszu Spójności w ramach Programu Operacyjnego Infrastruktura i Środowisko.</w:t>
      </w:r>
    </w:p>
    <w:p w:rsidR="0003777D" w:rsidRDefault="0003777D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717D4">
        <w:rPr>
          <w:rFonts w:ascii="Arial" w:hAnsi="Arial" w:cs="Arial"/>
          <w:i/>
          <w:sz w:val="20"/>
          <w:szCs w:val="20"/>
        </w:rPr>
        <w:t xml:space="preserve">Koszt całkowity </w:t>
      </w:r>
      <w:r>
        <w:rPr>
          <w:rFonts w:ascii="Arial" w:hAnsi="Arial" w:cs="Arial"/>
          <w:i/>
          <w:sz w:val="20"/>
          <w:szCs w:val="20"/>
        </w:rPr>
        <w:t>inwestycji:</w:t>
      </w:r>
      <w:r w:rsidRPr="00C717D4">
        <w:rPr>
          <w:rFonts w:ascii="Arial" w:hAnsi="Arial" w:cs="Arial"/>
          <w:i/>
          <w:sz w:val="20"/>
          <w:szCs w:val="20"/>
        </w:rPr>
        <w:t xml:space="preserve"> 155 632 642,59 zł </w:t>
      </w:r>
    </w:p>
    <w:p w:rsidR="0003777D" w:rsidRPr="00705650" w:rsidRDefault="0003777D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Wysokość dofinansowania</w:t>
      </w:r>
      <w:r w:rsidRPr="00C717D4">
        <w:rPr>
          <w:rFonts w:ascii="Arial" w:hAnsi="Arial" w:cs="Arial"/>
          <w:i/>
          <w:sz w:val="20"/>
          <w:szCs w:val="20"/>
        </w:rPr>
        <w:t xml:space="preserve"> </w:t>
      </w:r>
      <w:r w:rsidR="00C34FE4" w:rsidRPr="00C34FE4">
        <w:rPr>
          <w:rFonts w:ascii="Arial" w:hAnsi="Arial" w:cs="Arial"/>
          <w:i/>
          <w:sz w:val="20"/>
          <w:szCs w:val="20"/>
        </w:rPr>
        <w:t xml:space="preserve">126 038 603,73 </w:t>
      </w:r>
      <w:r w:rsidRPr="00C717D4">
        <w:rPr>
          <w:rFonts w:ascii="Arial" w:hAnsi="Arial" w:cs="Arial"/>
          <w:i/>
          <w:sz w:val="20"/>
          <w:szCs w:val="20"/>
        </w:rPr>
        <w:t>zł</w:t>
      </w:r>
    </w:p>
    <w:p w:rsidR="0003777D" w:rsidRPr="00705650" w:rsidRDefault="0003777D" w:rsidP="0003777D">
      <w:pPr>
        <w:pStyle w:val="align-justify"/>
        <w:spacing w:before="0" w:beforeAutospacing="0" w:after="0" w:afterAutospacing="0"/>
        <w:jc w:val="center"/>
        <w:rPr>
          <w:rFonts w:ascii="Arial" w:hAnsi="Arial" w:cs="Arial"/>
          <w:i/>
          <w:sz w:val="20"/>
          <w:szCs w:val="20"/>
        </w:rPr>
      </w:pPr>
    </w:p>
    <w:p w:rsidR="0003777D" w:rsidRDefault="008472CC" w:rsidP="0003777D">
      <w:pPr>
        <w:pStyle w:val="align-justify"/>
        <w:spacing w:before="0" w:beforeAutospacing="0" w:after="0" w:afterAutospacing="0"/>
      </w:pPr>
      <w:r w:rsidRPr="00705650">
        <w:rPr>
          <w:rFonts w:ascii="Arial" w:hAnsi="Arial" w:cs="Arial"/>
          <w:i/>
          <w:sz w:val="20"/>
          <w:szCs w:val="20"/>
        </w:rPr>
        <w:t xml:space="preserve">Projekt </w:t>
      </w:r>
      <w:r w:rsidR="0003777D" w:rsidRPr="00705650">
        <w:rPr>
          <w:rFonts w:ascii="Arial" w:hAnsi="Arial" w:cs="Arial"/>
          <w:i/>
          <w:sz w:val="20"/>
          <w:szCs w:val="20"/>
        </w:rPr>
        <w:t>"Poprawa bezpieczeństwa i likwidacja zagrożeń eksploatacyjnych</w:t>
      </w:r>
      <w:r w:rsidR="0003777D">
        <w:rPr>
          <w:rFonts w:ascii="Arial" w:hAnsi="Arial" w:cs="Arial"/>
          <w:i/>
          <w:sz w:val="20"/>
          <w:szCs w:val="20"/>
        </w:rPr>
        <w:t xml:space="preserve"> </w:t>
      </w:r>
      <w:r w:rsidR="0003777D" w:rsidRPr="00705650">
        <w:rPr>
          <w:rFonts w:ascii="Arial" w:hAnsi="Arial" w:cs="Arial"/>
          <w:i/>
          <w:sz w:val="20"/>
          <w:szCs w:val="20"/>
        </w:rPr>
        <w:t>na przejazdach kolejowych - etap II"</w:t>
      </w:r>
      <w:r w:rsidR="0003777D">
        <w:rPr>
          <w:rFonts w:ascii="Arial" w:hAnsi="Arial" w:cs="Arial"/>
          <w:i/>
          <w:sz w:val="20"/>
          <w:szCs w:val="20"/>
        </w:rPr>
        <w:t xml:space="preserve"> </w:t>
      </w:r>
      <w:r w:rsidR="0003777D" w:rsidRPr="00705650">
        <w:rPr>
          <w:rFonts w:ascii="Arial" w:hAnsi="Arial" w:cs="Arial"/>
          <w:i/>
          <w:sz w:val="20"/>
          <w:szCs w:val="20"/>
        </w:rPr>
        <w:t>współfi</w:t>
      </w:r>
      <w:r w:rsidR="0003777D">
        <w:rPr>
          <w:rFonts w:ascii="Arial" w:hAnsi="Arial" w:cs="Arial"/>
          <w:i/>
          <w:sz w:val="20"/>
          <w:szCs w:val="20"/>
        </w:rPr>
        <w:t xml:space="preserve">nansowany przez Unię Europejską </w:t>
      </w:r>
      <w:r w:rsidR="0003777D" w:rsidRPr="00705650">
        <w:rPr>
          <w:rFonts w:ascii="Arial" w:hAnsi="Arial" w:cs="Arial"/>
          <w:i/>
          <w:sz w:val="20"/>
          <w:szCs w:val="20"/>
        </w:rPr>
        <w:t>ze środków Funduszu Spójności w ramach Programu Operacyjnego Infrastruktura i Środowisko</w:t>
      </w:r>
      <w:r w:rsidR="0003777D" w:rsidRPr="00C717D4">
        <w:t xml:space="preserve"> </w:t>
      </w:r>
    </w:p>
    <w:p w:rsidR="0003777D" w:rsidRPr="00C717D4" w:rsidRDefault="0003777D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717D4">
        <w:rPr>
          <w:rFonts w:ascii="Arial" w:hAnsi="Arial" w:cs="Arial"/>
          <w:i/>
          <w:sz w:val="20"/>
          <w:szCs w:val="20"/>
        </w:rPr>
        <w:t xml:space="preserve">Koszt całkowity inwestycji: </w:t>
      </w:r>
      <w:r w:rsidR="00C34FE4" w:rsidRPr="00C34FE4">
        <w:rPr>
          <w:rFonts w:ascii="Arial" w:hAnsi="Arial" w:cs="Arial"/>
          <w:i/>
          <w:sz w:val="20"/>
          <w:szCs w:val="20"/>
        </w:rPr>
        <w:t>237 373 190,83</w:t>
      </w:r>
      <w:r w:rsidR="00C34FE4">
        <w:rPr>
          <w:rFonts w:ascii="Arial" w:hAnsi="Arial" w:cs="Arial"/>
          <w:i/>
          <w:sz w:val="20"/>
          <w:szCs w:val="20"/>
        </w:rPr>
        <w:t xml:space="preserve"> </w:t>
      </w:r>
      <w:r w:rsidRPr="00C717D4">
        <w:rPr>
          <w:rFonts w:ascii="Arial" w:hAnsi="Arial" w:cs="Arial"/>
          <w:i/>
          <w:sz w:val="20"/>
          <w:szCs w:val="20"/>
        </w:rPr>
        <w:t>zł</w:t>
      </w:r>
    </w:p>
    <w:p w:rsidR="0003777D" w:rsidRDefault="0003777D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C717D4">
        <w:rPr>
          <w:rFonts w:ascii="Arial" w:hAnsi="Arial" w:cs="Arial"/>
          <w:i/>
          <w:sz w:val="20"/>
          <w:szCs w:val="20"/>
        </w:rPr>
        <w:t xml:space="preserve">Wysokość dofinansowania </w:t>
      </w:r>
      <w:r w:rsidR="00C34FE4" w:rsidRPr="00C34FE4">
        <w:rPr>
          <w:rFonts w:ascii="Arial" w:hAnsi="Arial" w:cs="Arial"/>
          <w:i/>
          <w:sz w:val="20"/>
          <w:szCs w:val="20"/>
        </w:rPr>
        <w:t>192 611 334,00</w:t>
      </w:r>
      <w:r w:rsidR="00C34FE4">
        <w:rPr>
          <w:rFonts w:ascii="Arial" w:hAnsi="Arial" w:cs="Arial"/>
          <w:i/>
          <w:sz w:val="20"/>
          <w:szCs w:val="20"/>
        </w:rPr>
        <w:t xml:space="preserve"> </w:t>
      </w:r>
      <w:r w:rsidRPr="00C717D4">
        <w:rPr>
          <w:rFonts w:ascii="Arial" w:hAnsi="Arial" w:cs="Arial"/>
          <w:i/>
          <w:sz w:val="20"/>
          <w:szCs w:val="20"/>
        </w:rPr>
        <w:t>zł</w:t>
      </w: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dla mediów:</w:t>
      </w: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Mirosław Siemieniec</w:t>
      </w: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PKP Polskie Linie Kolejowe S.A.</w:t>
      </w: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Rzecznik prasowy</w:t>
      </w: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rzecznik@plk-sa.pl </w:t>
      </w:r>
    </w:p>
    <w:p w:rsidR="00493CE9" w:rsidRDefault="00493CE9" w:rsidP="00493CE9">
      <w:pPr>
        <w:pStyle w:val="align-justify"/>
        <w:spacing w:before="0" w:beforeAutospacing="0" w:after="0" w:afterAutospacing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T: +48 694 480 294</w:t>
      </w:r>
    </w:p>
    <w:p w:rsidR="00493CE9" w:rsidRPr="00705650" w:rsidRDefault="00493CE9" w:rsidP="0003777D">
      <w:pPr>
        <w:pStyle w:val="align-justify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sectPr w:rsidR="00493CE9" w:rsidRPr="00705650" w:rsidSect="0013284F">
      <w:headerReference w:type="default" r:id="rId8"/>
      <w:footerReference w:type="default" r:id="rId9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FED" w:rsidRDefault="00951FED">
      <w:r>
        <w:separator/>
      </w:r>
    </w:p>
  </w:endnote>
  <w:endnote w:type="continuationSeparator" w:id="0">
    <w:p w:rsidR="00951FED" w:rsidRDefault="0095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86" w:rsidRDefault="005E0D86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7E5F1D4" wp14:editId="56D2D8BF">
              <wp:simplePos x="0" y="0"/>
              <wp:positionH relativeFrom="margin">
                <wp:posOffset>-685800</wp:posOffset>
              </wp:positionH>
              <wp:positionV relativeFrom="paragraph">
                <wp:posOffset>-180975</wp:posOffset>
              </wp:positionV>
              <wp:extent cx="7200900" cy="107950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:rsidR="005E0D86" w:rsidRDefault="005E0D86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403A80" w:rsidRPr="00403A8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16 684 838 000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,00 zł</w:t>
                          </w:r>
                        </w:p>
                        <w:p w:rsidR="005E0D86" w:rsidRPr="00747F2E" w:rsidRDefault="005E0D86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F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14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Arhs4z3wAAAA0BAAAPAAAAZHJzL2Rvd25yZXYueG1sTI9BT8MwDIXvSPyHyEjctqTVOpWu&#10;6YRAXEFsgLRb1nhtReNUTbaWf493gtuz/fT8vXI7u15ccAydJw3JUoFAqr3tqNHwsX9Z5CBCNGRN&#10;7wk1/GCAbXV7U5rC+one8bKLjeAQCoXR0MY4FFKGukVnwtIPSHw7+dGZyOPYSDuaicNdL1Ol1tKZ&#10;jvhDawZ8arH+3p2dhs/X0+Frpd6aZ5cNk5+VJPcgtb6/mx83ICLO8c8MV3xGh4qZjv5MNohewyJR&#10;OZeJrNI8A3G1qHTNqyOrVZKBrEr5v0X1Cw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CuGzjPfAAAADQEAAA8AAAAAAAAAAAAAAAAAFgUAAGRycy9kb3ducmV2LnhtbFBLBQYAAAAABAAE&#10;APMAAAAiBgAAAAA=&#10;" filled="f" stroked="f">
              <o:lock v:ext="edit" aspectratio="t"/>
              <v:textbox>
                <w:txbxContent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:rsidR="005E0D86" w:rsidRDefault="005E0D86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403A80" w:rsidRPr="00403A8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16 684 838 000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,00 zł</w:t>
                    </w:r>
                  </w:p>
                  <w:p w:rsidR="005E0D86" w:rsidRPr="00747F2E" w:rsidRDefault="005E0D86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FED" w:rsidRDefault="00951FED">
      <w:r>
        <w:separator/>
      </w:r>
    </w:p>
  </w:footnote>
  <w:footnote w:type="continuationSeparator" w:id="0">
    <w:p w:rsidR="00951FED" w:rsidRDefault="00951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026699" wp14:editId="4F1CF8A1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571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0D86" w:rsidRDefault="005E0D86" w:rsidP="00942912">
                          <w:pPr>
                            <w:jc w:val="center"/>
                          </w:pPr>
                          <w:r w:rsidRPr="00CE49F0">
                            <w:rPr>
                              <w:noProof/>
                            </w:rPr>
                            <w:drawing>
                              <wp:inline distT="0" distB="0" distL="0" distR="0" wp14:anchorId="2F61DBF1" wp14:editId="16D0F921">
                                <wp:extent cx="6140450" cy="445770"/>
                                <wp:effectExtent l="0" t="0" r="6350" b="11430"/>
                                <wp:docPr id="4" name="Obraz 1" descr="naglowe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aglowe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40450" cy="4457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66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:rsidR="005E0D86" w:rsidRDefault="005E0D86" w:rsidP="00942912">
                    <w:pPr>
                      <w:jc w:val="center"/>
                    </w:pPr>
                    <w:r w:rsidRPr="00CE49F0">
                      <w:rPr>
                        <w:noProof/>
                      </w:rPr>
                      <w:drawing>
                        <wp:inline distT="0" distB="0" distL="0" distR="0" wp14:anchorId="2F61DBF1" wp14:editId="16D0F921">
                          <wp:extent cx="6140450" cy="445770"/>
                          <wp:effectExtent l="0" t="0" r="6350" b="11430"/>
                          <wp:docPr id="4" name="Obraz 1" descr="naglowe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aglowe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40450" cy="4457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</w:p>
  <w:p w:rsidR="005E0D86" w:rsidRDefault="005E0D86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  <w:lang w:val="pl-PL" w:eastAsia="pl-PL"/>
      </w:rPr>
      <mc:AlternateContent>
        <mc:Choice Requires="wps">
          <w:drawing>
            <wp:anchor distT="4294967291" distB="4294967291" distL="114300" distR="114300" simplePos="0" relativeHeight="251658752" behindDoc="0" locked="0" layoutInCell="1" allowOverlap="1" wp14:anchorId="6A26A71D" wp14:editId="4E8A53E5">
              <wp:simplePos x="0" y="0"/>
              <wp:positionH relativeFrom="column">
                <wp:posOffset>-685800</wp:posOffset>
              </wp:positionH>
              <wp:positionV relativeFrom="paragraph">
                <wp:posOffset>213995</wp:posOffset>
              </wp:positionV>
              <wp:extent cx="7200900" cy="0"/>
              <wp:effectExtent l="12700" t="10795" r="25400" b="2730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262FE" id="Line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10C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90D1A"/>
    <w:multiLevelType w:val="multilevel"/>
    <w:tmpl w:val="B67E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747D2F"/>
    <w:multiLevelType w:val="hybridMultilevel"/>
    <w:tmpl w:val="94482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93"/>
    <w:multiLevelType w:val="multilevel"/>
    <w:tmpl w:val="D19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4144B"/>
    <w:multiLevelType w:val="multilevel"/>
    <w:tmpl w:val="7D02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B05A53"/>
    <w:multiLevelType w:val="multilevel"/>
    <w:tmpl w:val="D864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131460"/>
    <w:multiLevelType w:val="multilevel"/>
    <w:tmpl w:val="BE24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4A5AF9"/>
    <w:multiLevelType w:val="hybridMultilevel"/>
    <w:tmpl w:val="A324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77A35"/>
    <w:multiLevelType w:val="multilevel"/>
    <w:tmpl w:val="0682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E05BCA"/>
    <w:multiLevelType w:val="multilevel"/>
    <w:tmpl w:val="288A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0E3C57"/>
    <w:multiLevelType w:val="multilevel"/>
    <w:tmpl w:val="2DB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1D5736"/>
    <w:multiLevelType w:val="multilevel"/>
    <w:tmpl w:val="FE86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215F3"/>
    <w:multiLevelType w:val="multilevel"/>
    <w:tmpl w:val="5F8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EE4AA0"/>
    <w:multiLevelType w:val="multilevel"/>
    <w:tmpl w:val="370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 w15:restartNumberingAfterBreak="0">
    <w:nsid w:val="597B0E7C"/>
    <w:multiLevelType w:val="multilevel"/>
    <w:tmpl w:val="C1BA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854F33"/>
    <w:multiLevelType w:val="multilevel"/>
    <w:tmpl w:val="3252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8E1ED9"/>
    <w:multiLevelType w:val="multilevel"/>
    <w:tmpl w:val="421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AD085D"/>
    <w:multiLevelType w:val="multilevel"/>
    <w:tmpl w:val="01C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0C0420D"/>
    <w:multiLevelType w:val="multilevel"/>
    <w:tmpl w:val="600A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CF4EC9"/>
    <w:multiLevelType w:val="multilevel"/>
    <w:tmpl w:val="5B00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9926F0"/>
    <w:multiLevelType w:val="multilevel"/>
    <w:tmpl w:val="F430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1"/>
  </w:num>
  <w:num w:numId="5">
    <w:abstractNumId w:val="11"/>
  </w:num>
  <w:num w:numId="6">
    <w:abstractNumId w:val="16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  <w:num w:numId="11">
    <w:abstractNumId w:val="23"/>
  </w:num>
  <w:num w:numId="12">
    <w:abstractNumId w:val="21"/>
  </w:num>
  <w:num w:numId="13">
    <w:abstractNumId w:val="4"/>
  </w:num>
  <w:num w:numId="14">
    <w:abstractNumId w:val="20"/>
  </w:num>
  <w:num w:numId="15">
    <w:abstractNumId w:val="9"/>
  </w:num>
  <w:num w:numId="16">
    <w:abstractNumId w:val="1"/>
  </w:num>
  <w:num w:numId="17">
    <w:abstractNumId w:val="17"/>
  </w:num>
  <w:num w:numId="18">
    <w:abstractNumId w:val="14"/>
  </w:num>
  <w:num w:numId="19">
    <w:abstractNumId w:val="15"/>
  </w:num>
  <w:num w:numId="20">
    <w:abstractNumId w:val="22"/>
  </w:num>
  <w:num w:numId="21">
    <w:abstractNumId w:val="8"/>
  </w:num>
  <w:num w:numId="22">
    <w:abstractNumId w:val="18"/>
  </w:num>
  <w:num w:numId="23">
    <w:abstractNumId w:val="12"/>
  </w:num>
  <w:num w:numId="24">
    <w:abstractNumId w:val="19"/>
  </w:num>
  <w:num w:numId="25">
    <w:abstractNumId w:val="5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01288"/>
    <w:rsid w:val="00002057"/>
    <w:rsid w:val="000025AB"/>
    <w:rsid w:val="00002D38"/>
    <w:rsid w:val="000121B6"/>
    <w:rsid w:val="00017BA2"/>
    <w:rsid w:val="00024FD3"/>
    <w:rsid w:val="00026D90"/>
    <w:rsid w:val="00027E12"/>
    <w:rsid w:val="00030357"/>
    <w:rsid w:val="0003224A"/>
    <w:rsid w:val="00037341"/>
    <w:rsid w:val="0003777D"/>
    <w:rsid w:val="00037ABE"/>
    <w:rsid w:val="00040CA3"/>
    <w:rsid w:val="0004106E"/>
    <w:rsid w:val="00042EC6"/>
    <w:rsid w:val="00044A48"/>
    <w:rsid w:val="00052395"/>
    <w:rsid w:val="000553D2"/>
    <w:rsid w:val="00057079"/>
    <w:rsid w:val="00062506"/>
    <w:rsid w:val="00064C0B"/>
    <w:rsid w:val="00072B91"/>
    <w:rsid w:val="000765B3"/>
    <w:rsid w:val="00082DC9"/>
    <w:rsid w:val="000919E3"/>
    <w:rsid w:val="000963A7"/>
    <w:rsid w:val="00097A90"/>
    <w:rsid w:val="000A08C1"/>
    <w:rsid w:val="000A49BE"/>
    <w:rsid w:val="000B1FF2"/>
    <w:rsid w:val="000B2C22"/>
    <w:rsid w:val="000B5F5F"/>
    <w:rsid w:val="000B630C"/>
    <w:rsid w:val="000C18B7"/>
    <w:rsid w:val="000C6524"/>
    <w:rsid w:val="000C7988"/>
    <w:rsid w:val="000D072E"/>
    <w:rsid w:val="000D0922"/>
    <w:rsid w:val="000D1590"/>
    <w:rsid w:val="000D3859"/>
    <w:rsid w:val="000D44C7"/>
    <w:rsid w:val="000D614F"/>
    <w:rsid w:val="000E30D8"/>
    <w:rsid w:val="000E35EA"/>
    <w:rsid w:val="000F2AFE"/>
    <w:rsid w:val="000F6F15"/>
    <w:rsid w:val="00107858"/>
    <w:rsid w:val="00107E82"/>
    <w:rsid w:val="00114E1A"/>
    <w:rsid w:val="00116182"/>
    <w:rsid w:val="00117EEE"/>
    <w:rsid w:val="0012084C"/>
    <w:rsid w:val="00123689"/>
    <w:rsid w:val="00125188"/>
    <w:rsid w:val="001274D6"/>
    <w:rsid w:val="0013284F"/>
    <w:rsid w:val="00133772"/>
    <w:rsid w:val="00141501"/>
    <w:rsid w:val="00141736"/>
    <w:rsid w:val="00144034"/>
    <w:rsid w:val="0014594C"/>
    <w:rsid w:val="00153FB8"/>
    <w:rsid w:val="001562C9"/>
    <w:rsid w:val="001616ED"/>
    <w:rsid w:val="00162081"/>
    <w:rsid w:val="0016470D"/>
    <w:rsid w:val="00170742"/>
    <w:rsid w:val="00171628"/>
    <w:rsid w:val="0017182C"/>
    <w:rsid w:val="00172B4E"/>
    <w:rsid w:val="00173AC0"/>
    <w:rsid w:val="00180B8D"/>
    <w:rsid w:val="001820B5"/>
    <w:rsid w:val="00184D2B"/>
    <w:rsid w:val="00191CE0"/>
    <w:rsid w:val="00192EE6"/>
    <w:rsid w:val="001936F3"/>
    <w:rsid w:val="00195167"/>
    <w:rsid w:val="001957BC"/>
    <w:rsid w:val="00197C7C"/>
    <w:rsid w:val="001A1067"/>
    <w:rsid w:val="001A126C"/>
    <w:rsid w:val="001A2382"/>
    <w:rsid w:val="001A69D2"/>
    <w:rsid w:val="001B0231"/>
    <w:rsid w:val="001B1B07"/>
    <w:rsid w:val="001B33E6"/>
    <w:rsid w:val="001B6F3E"/>
    <w:rsid w:val="001C0102"/>
    <w:rsid w:val="001C029D"/>
    <w:rsid w:val="001C6A9A"/>
    <w:rsid w:val="001C758F"/>
    <w:rsid w:val="001C7797"/>
    <w:rsid w:val="001D1067"/>
    <w:rsid w:val="001D16B0"/>
    <w:rsid w:val="001D1D77"/>
    <w:rsid w:val="001D33AA"/>
    <w:rsid w:val="001E0CCE"/>
    <w:rsid w:val="001E5B3D"/>
    <w:rsid w:val="001F2C4E"/>
    <w:rsid w:val="001F6DAB"/>
    <w:rsid w:val="00204AA1"/>
    <w:rsid w:val="00207B12"/>
    <w:rsid w:val="00216D6B"/>
    <w:rsid w:val="00217388"/>
    <w:rsid w:val="002201B6"/>
    <w:rsid w:val="00221B3F"/>
    <w:rsid w:val="00221CCB"/>
    <w:rsid w:val="00224297"/>
    <w:rsid w:val="00231D46"/>
    <w:rsid w:val="00235E22"/>
    <w:rsid w:val="00241645"/>
    <w:rsid w:val="00243D63"/>
    <w:rsid w:val="0025280C"/>
    <w:rsid w:val="0025463B"/>
    <w:rsid w:val="00254B64"/>
    <w:rsid w:val="00255208"/>
    <w:rsid w:val="002576EB"/>
    <w:rsid w:val="0026046E"/>
    <w:rsid w:val="002606BB"/>
    <w:rsid w:val="002611D0"/>
    <w:rsid w:val="00267475"/>
    <w:rsid w:val="00272078"/>
    <w:rsid w:val="00272797"/>
    <w:rsid w:val="00275A02"/>
    <w:rsid w:val="00282821"/>
    <w:rsid w:val="00284BC6"/>
    <w:rsid w:val="0028638A"/>
    <w:rsid w:val="002911C5"/>
    <w:rsid w:val="0029133F"/>
    <w:rsid w:val="0029236F"/>
    <w:rsid w:val="002940B6"/>
    <w:rsid w:val="00294F13"/>
    <w:rsid w:val="002957D0"/>
    <w:rsid w:val="002973E4"/>
    <w:rsid w:val="00297846"/>
    <w:rsid w:val="002A049B"/>
    <w:rsid w:val="002A2251"/>
    <w:rsid w:val="002A25D5"/>
    <w:rsid w:val="002A2EDC"/>
    <w:rsid w:val="002A6968"/>
    <w:rsid w:val="002A6CDF"/>
    <w:rsid w:val="002A7882"/>
    <w:rsid w:val="002B1A18"/>
    <w:rsid w:val="002B234E"/>
    <w:rsid w:val="002C1AD2"/>
    <w:rsid w:val="002C2359"/>
    <w:rsid w:val="002C377D"/>
    <w:rsid w:val="002C4919"/>
    <w:rsid w:val="002C5F0B"/>
    <w:rsid w:val="002D29CF"/>
    <w:rsid w:val="002D3044"/>
    <w:rsid w:val="002D5F06"/>
    <w:rsid w:val="002D794F"/>
    <w:rsid w:val="002E2143"/>
    <w:rsid w:val="002E5D98"/>
    <w:rsid w:val="002E64FA"/>
    <w:rsid w:val="0030040B"/>
    <w:rsid w:val="0030147D"/>
    <w:rsid w:val="0030174B"/>
    <w:rsid w:val="00302326"/>
    <w:rsid w:val="0030522E"/>
    <w:rsid w:val="00305364"/>
    <w:rsid w:val="00310FB4"/>
    <w:rsid w:val="00313446"/>
    <w:rsid w:val="00313ACF"/>
    <w:rsid w:val="00313E86"/>
    <w:rsid w:val="00315D6A"/>
    <w:rsid w:val="00315F0C"/>
    <w:rsid w:val="00317EAF"/>
    <w:rsid w:val="0032041D"/>
    <w:rsid w:val="00320E23"/>
    <w:rsid w:val="003413B5"/>
    <w:rsid w:val="00346462"/>
    <w:rsid w:val="00347174"/>
    <w:rsid w:val="00347B89"/>
    <w:rsid w:val="00350076"/>
    <w:rsid w:val="00354987"/>
    <w:rsid w:val="003554B3"/>
    <w:rsid w:val="00356AC2"/>
    <w:rsid w:val="003612E0"/>
    <w:rsid w:val="00363B94"/>
    <w:rsid w:val="0036747B"/>
    <w:rsid w:val="003705C3"/>
    <w:rsid w:val="00372734"/>
    <w:rsid w:val="00372BF7"/>
    <w:rsid w:val="003754B6"/>
    <w:rsid w:val="00381C19"/>
    <w:rsid w:val="0038443B"/>
    <w:rsid w:val="00386AC8"/>
    <w:rsid w:val="003902EF"/>
    <w:rsid w:val="003915FD"/>
    <w:rsid w:val="0039289D"/>
    <w:rsid w:val="0039497A"/>
    <w:rsid w:val="00396828"/>
    <w:rsid w:val="003A1541"/>
    <w:rsid w:val="003A2BD5"/>
    <w:rsid w:val="003A2C8A"/>
    <w:rsid w:val="003A365E"/>
    <w:rsid w:val="003A4812"/>
    <w:rsid w:val="003A6290"/>
    <w:rsid w:val="003A6ADE"/>
    <w:rsid w:val="003B20CA"/>
    <w:rsid w:val="003B3E42"/>
    <w:rsid w:val="003C1608"/>
    <w:rsid w:val="003C2951"/>
    <w:rsid w:val="003C3025"/>
    <w:rsid w:val="003C4B56"/>
    <w:rsid w:val="003C6767"/>
    <w:rsid w:val="003D12FF"/>
    <w:rsid w:val="003D5C9A"/>
    <w:rsid w:val="003E0B6F"/>
    <w:rsid w:val="003E1EB5"/>
    <w:rsid w:val="003E1FB6"/>
    <w:rsid w:val="003E3687"/>
    <w:rsid w:val="003E3F7D"/>
    <w:rsid w:val="003E63DF"/>
    <w:rsid w:val="003F0E2E"/>
    <w:rsid w:val="003F42C0"/>
    <w:rsid w:val="00402459"/>
    <w:rsid w:val="00402A8B"/>
    <w:rsid w:val="00403A80"/>
    <w:rsid w:val="00411BC9"/>
    <w:rsid w:val="00414D52"/>
    <w:rsid w:val="00415F5D"/>
    <w:rsid w:val="00416599"/>
    <w:rsid w:val="004172B6"/>
    <w:rsid w:val="00417366"/>
    <w:rsid w:val="00423CB7"/>
    <w:rsid w:val="00424C30"/>
    <w:rsid w:val="004259B1"/>
    <w:rsid w:val="00425D45"/>
    <w:rsid w:val="004262F7"/>
    <w:rsid w:val="00427869"/>
    <w:rsid w:val="00427A99"/>
    <w:rsid w:val="00430B51"/>
    <w:rsid w:val="004351D8"/>
    <w:rsid w:val="00435451"/>
    <w:rsid w:val="0043586F"/>
    <w:rsid w:val="00440F49"/>
    <w:rsid w:val="00443EBB"/>
    <w:rsid w:val="00445135"/>
    <w:rsid w:val="00446F30"/>
    <w:rsid w:val="00447B04"/>
    <w:rsid w:val="00447B74"/>
    <w:rsid w:val="00450AC0"/>
    <w:rsid w:val="00452FB2"/>
    <w:rsid w:val="00453732"/>
    <w:rsid w:val="004538C1"/>
    <w:rsid w:val="00457DC5"/>
    <w:rsid w:val="00464FA7"/>
    <w:rsid w:val="004662D8"/>
    <w:rsid w:val="004674B6"/>
    <w:rsid w:val="00470A2C"/>
    <w:rsid w:val="004741FA"/>
    <w:rsid w:val="00475AAC"/>
    <w:rsid w:val="00482770"/>
    <w:rsid w:val="004831DB"/>
    <w:rsid w:val="00485CA3"/>
    <w:rsid w:val="004874C6"/>
    <w:rsid w:val="00491F6E"/>
    <w:rsid w:val="00493CE9"/>
    <w:rsid w:val="004947C1"/>
    <w:rsid w:val="00495241"/>
    <w:rsid w:val="00497217"/>
    <w:rsid w:val="00497DC4"/>
    <w:rsid w:val="004A0D6D"/>
    <w:rsid w:val="004A1A9A"/>
    <w:rsid w:val="004A3372"/>
    <w:rsid w:val="004B222A"/>
    <w:rsid w:val="004B3D90"/>
    <w:rsid w:val="004B5454"/>
    <w:rsid w:val="004B57CD"/>
    <w:rsid w:val="004B5F02"/>
    <w:rsid w:val="004C06AE"/>
    <w:rsid w:val="004C0F62"/>
    <w:rsid w:val="004C2F72"/>
    <w:rsid w:val="004C30F7"/>
    <w:rsid w:val="004C3CDD"/>
    <w:rsid w:val="004C6C08"/>
    <w:rsid w:val="004C7757"/>
    <w:rsid w:val="004D1A85"/>
    <w:rsid w:val="004D4D90"/>
    <w:rsid w:val="004D61AE"/>
    <w:rsid w:val="004F23D1"/>
    <w:rsid w:val="004F2A71"/>
    <w:rsid w:val="004F30D3"/>
    <w:rsid w:val="004F367A"/>
    <w:rsid w:val="00504C41"/>
    <w:rsid w:val="0050510B"/>
    <w:rsid w:val="00505138"/>
    <w:rsid w:val="005055D3"/>
    <w:rsid w:val="00506520"/>
    <w:rsid w:val="00507F1B"/>
    <w:rsid w:val="00510634"/>
    <w:rsid w:val="005116BE"/>
    <w:rsid w:val="005119BF"/>
    <w:rsid w:val="00514E66"/>
    <w:rsid w:val="00515351"/>
    <w:rsid w:val="00517026"/>
    <w:rsid w:val="0052212B"/>
    <w:rsid w:val="00526D1B"/>
    <w:rsid w:val="00527F5E"/>
    <w:rsid w:val="00533497"/>
    <w:rsid w:val="00534F7F"/>
    <w:rsid w:val="005353E3"/>
    <w:rsid w:val="00540564"/>
    <w:rsid w:val="005414E6"/>
    <w:rsid w:val="00542EAF"/>
    <w:rsid w:val="005459D7"/>
    <w:rsid w:val="00545D13"/>
    <w:rsid w:val="00550019"/>
    <w:rsid w:val="00553B96"/>
    <w:rsid w:val="00554668"/>
    <w:rsid w:val="0056545E"/>
    <w:rsid w:val="00567E12"/>
    <w:rsid w:val="00571486"/>
    <w:rsid w:val="005725DA"/>
    <w:rsid w:val="005760AE"/>
    <w:rsid w:val="005802FA"/>
    <w:rsid w:val="005823B3"/>
    <w:rsid w:val="00582CD0"/>
    <w:rsid w:val="005830C9"/>
    <w:rsid w:val="00586A6C"/>
    <w:rsid w:val="0058745F"/>
    <w:rsid w:val="005A0253"/>
    <w:rsid w:val="005A087E"/>
    <w:rsid w:val="005A3D83"/>
    <w:rsid w:val="005A6210"/>
    <w:rsid w:val="005A6E66"/>
    <w:rsid w:val="005B2687"/>
    <w:rsid w:val="005B4595"/>
    <w:rsid w:val="005B504C"/>
    <w:rsid w:val="005C035C"/>
    <w:rsid w:val="005C05F8"/>
    <w:rsid w:val="005C1B07"/>
    <w:rsid w:val="005C6687"/>
    <w:rsid w:val="005D1429"/>
    <w:rsid w:val="005D27CE"/>
    <w:rsid w:val="005D3ADE"/>
    <w:rsid w:val="005D4F75"/>
    <w:rsid w:val="005D78AB"/>
    <w:rsid w:val="005E0D86"/>
    <w:rsid w:val="005E294D"/>
    <w:rsid w:val="005F05A1"/>
    <w:rsid w:val="005F1C5A"/>
    <w:rsid w:val="005F39E0"/>
    <w:rsid w:val="005F6B22"/>
    <w:rsid w:val="00601F6E"/>
    <w:rsid w:val="00602C56"/>
    <w:rsid w:val="00607974"/>
    <w:rsid w:val="00610C9A"/>
    <w:rsid w:val="00612BCB"/>
    <w:rsid w:val="00613821"/>
    <w:rsid w:val="00615F46"/>
    <w:rsid w:val="006161D5"/>
    <w:rsid w:val="00616866"/>
    <w:rsid w:val="00617E70"/>
    <w:rsid w:val="00620216"/>
    <w:rsid w:val="00620F68"/>
    <w:rsid w:val="0062118D"/>
    <w:rsid w:val="00624C73"/>
    <w:rsid w:val="006252AC"/>
    <w:rsid w:val="00626B3A"/>
    <w:rsid w:val="00633EEF"/>
    <w:rsid w:val="0063682B"/>
    <w:rsid w:val="00636A50"/>
    <w:rsid w:val="00640138"/>
    <w:rsid w:val="00640B4F"/>
    <w:rsid w:val="00641EDD"/>
    <w:rsid w:val="00644BEB"/>
    <w:rsid w:val="0064774B"/>
    <w:rsid w:val="006510D0"/>
    <w:rsid w:val="00651967"/>
    <w:rsid w:val="006528BE"/>
    <w:rsid w:val="006532F7"/>
    <w:rsid w:val="00655975"/>
    <w:rsid w:val="0065718D"/>
    <w:rsid w:val="00664287"/>
    <w:rsid w:val="00665395"/>
    <w:rsid w:val="00665E25"/>
    <w:rsid w:val="006667F8"/>
    <w:rsid w:val="0067114E"/>
    <w:rsid w:val="00693FE2"/>
    <w:rsid w:val="00695F1A"/>
    <w:rsid w:val="00696EB0"/>
    <w:rsid w:val="006A210D"/>
    <w:rsid w:val="006A2B20"/>
    <w:rsid w:val="006A51A4"/>
    <w:rsid w:val="006A55F0"/>
    <w:rsid w:val="006A5C2F"/>
    <w:rsid w:val="006A6B29"/>
    <w:rsid w:val="006A6C4C"/>
    <w:rsid w:val="006A6D51"/>
    <w:rsid w:val="006B1F7F"/>
    <w:rsid w:val="006C2ABC"/>
    <w:rsid w:val="006C502B"/>
    <w:rsid w:val="006D1C37"/>
    <w:rsid w:val="006D263C"/>
    <w:rsid w:val="006D3F41"/>
    <w:rsid w:val="006D57BB"/>
    <w:rsid w:val="006E0AA3"/>
    <w:rsid w:val="006E2306"/>
    <w:rsid w:val="006E42D4"/>
    <w:rsid w:val="006E7553"/>
    <w:rsid w:val="006F22EE"/>
    <w:rsid w:val="00700B0E"/>
    <w:rsid w:val="007014E3"/>
    <w:rsid w:val="00701EA8"/>
    <w:rsid w:val="00702F9D"/>
    <w:rsid w:val="00703210"/>
    <w:rsid w:val="00703EBE"/>
    <w:rsid w:val="00705650"/>
    <w:rsid w:val="00706299"/>
    <w:rsid w:val="007101A3"/>
    <w:rsid w:val="007142C0"/>
    <w:rsid w:val="00714B07"/>
    <w:rsid w:val="00721661"/>
    <w:rsid w:val="0072292F"/>
    <w:rsid w:val="00725387"/>
    <w:rsid w:val="007315DB"/>
    <w:rsid w:val="007370FC"/>
    <w:rsid w:val="0074467F"/>
    <w:rsid w:val="00744AF7"/>
    <w:rsid w:val="00746569"/>
    <w:rsid w:val="00747F2E"/>
    <w:rsid w:val="00753713"/>
    <w:rsid w:val="007539A0"/>
    <w:rsid w:val="00760929"/>
    <w:rsid w:val="00762011"/>
    <w:rsid w:val="007640A5"/>
    <w:rsid w:val="007668AD"/>
    <w:rsid w:val="00766A60"/>
    <w:rsid w:val="00772FDF"/>
    <w:rsid w:val="007749F7"/>
    <w:rsid w:val="00774CAB"/>
    <w:rsid w:val="00776A81"/>
    <w:rsid w:val="00780F29"/>
    <w:rsid w:val="00783096"/>
    <w:rsid w:val="00783523"/>
    <w:rsid w:val="00784C0C"/>
    <w:rsid w:val="00785071"/>
    <w:rsid w:val="00786C48"/>
    <w:rsid w:val="00791286"/>
    <w:rsid w:val="00792035"/>
    <w:rsid w:val="007939AD"/>
    <w:rsid w:val="00794D6B"/>
    <w:rsid w:val="007956E7"/>
    <w:rsid w:val="007A4E04"/>
    <w:rsid w:val="007A7222"/>
    <w:rsid w:val="007B0260"/>
    <w:rsid w:val="007B259C"/>
    <w:rsid w:val="007B3248"/>
    <w:rsid w:val="007B6ACF"/>
    <w:rsid w:val="007C004A"/>
    <w:rsid w:val="007C141A"/>
    <w:rsid w:val="007C22EE"/>
    <w:rsid w:val="007C6502"/>
    <w:rsid w:val="007D3ECC"/>
    <w:rsid w:val="007D4D96"/>
    <w:rsid w:val="007D6A6B"/>
    <w:rsid w:val="007E0171"/>
    <w:rsid w:val="007E4868"/>
    <w:rsid w:val="007E744E"/>
    <w:rsid w:val="007F2633"/>
    <w:rsid w:val="007F38D0"/>
    <w:rsid w:val="007F6815"/>
    <w:rsid w:val="00800011"/>
    <w:rsid w:val="0080470F"/>
    <w:rsid w:val="00807BAA"/>
    <w:rsid w:val="00810871"/>
    <w:rsid w:val="008110E8"/>
    <w:rsid w:val="00813419"/>
    <w:rsid w:val="008149F2"/>
    <w:rsid w:val="0081542B"/>
    <w:rsid w:val="00822575"/>
    <w:rsid w:val="008244CF"/>
    <w:rsid w:val="0082564B"/>
    <w:rsid w:val="00826A0A"/>
    <w:rsid w:val="00826D44"/>
    <w:rsid w:val="00830B39"/>
    <w:rsid w:val="008329DC"/>
    <w:rsid w:val="0083749A"/>
    <w:rsid w:val="008401A6"/>
    <w:rsid w:val="00840AC2"/>
    <w:rsid w:val="00841F8A"/>
    <w:rsid w:val="00846008"/>
    <w:rsid w:val="00846225"/>
    <w:rsid w:val="008472CC"/>
    <w:rsid w:val="00847932"/>
    <w:rsid w:val="00853049"/>
    <w:rsid w:val="00853CA7"/>
    <w:rsid w:val="008607E4"/>
    <w:rsid w:val="00863D35"/>
    <w:rsid w:val="00864A3C"/>
    <w:rsid w:val="0086792C"/>
    <w:rsid w:val="00867D50"/>
    <w:rsid w:val="008733F7"/>
    <w:rsid w:val="00882613"/>
    <w:rsid w:val="0088447C"/>
    <w:rsid w:val="008848F1"/>
    <w:rsid w:val="00886414"/>
    <w:rsid w:val="0089407F"/>
    <w:rsid w:val="008952B1"/>
    <w:rsid w:val="00895663"/>
    <w:rsid w:val="00896894"/>
    <w:rsid w:val="00896DB8"/>
    <w:rsid w:val="00897747"/>
    <w:rsid w:val="008A46F2"/>
    <w:rsid w:val="008A4D4D"/>
    <w:rsid w:val="008A4DC5"/>
    <w:rsid w:val="008A5BFF"/>
    <w:rsid w:val="008B1037"/>
    <w:rsid w:val="008B3686"/>
    <w:rsid w:val="008C3D92"/>
    <w:rsid w:val="008C4A60"/>
    <w:rsid w:val="008C7339"/>
    <w:rsid w:val="008C739B"/>
    <w:rsid w:val="008C7574"/>
    <w:rsid w:val="008C7D1D"/>
    <w:rsid w:val="008D0687"/>
    <w:rsid w:val="008D6FB6"/>
    <w:rsid w:val="008E1F44"/>
    <w:rsid w:val="008E3D60"/>
    <w:rsid w:val="008E4AD9"/>
    <w:rsid w:val="008F15DF"/>
    <w:rsid w:val="008F2F7C"/>
    <w:rsid w:val="008F4B62"/>
    <w:rsid w:val="009014E2"/>
    <w:rsid w:val="009031DC"/>
    <w:rsid w:val="00905885"/>
    <w:rsid w:val="00905F0C"/>
    <w:rsid w:val="009119AC"/>
    <w:rsid w:val="0091223F"/>
    <w:rsid w:val="0091531E"/>
    <w:rsid w:val="009153CC"/>
    <w:rsid w:val="009168B5"/>
    <w:rsid w:val="00920E95"/>
    <w:rsid w:val="009226E8"/>
    <w:rsid w:val="00924F09"/>
    <w:rsid w:val="00925112"/>
    <w:rsid w:val="009309B2"/>
    <w:rsid w:val="00936617"/>
    <w:rsid w:val="00942912"/>
    <w:rsid w:val="009431CF"/>
    <w:rsid w:val="00944E20"/>
    <w:rsid w:val="00947B04"/>
    <w:rsid w:val="00950170"/>
    <w:rsid w:val="00951FED"/>
    <w:rsid w:val="00953567"/>
    <w:rsid w:val="00954B68"/>
    <w:rsid w:val="00957127"/>
    <w:rsid w:val="00961238"/>
    <w:rsid w:val="00964BC0"/>
    <w:rsid w:val="009655B0"/>
    <w:rsid w:val="009664BD"/>
    <w:rsid w:val="009677B1"/>
    <w:rsid w:val="00967A2D"/>
    <w:rsid w:val="00975712"/>
    <w:rsid w:val="0097609B"/>
    <w:rsid w:val="00983200"/>
    <w:rsid w:val="00990D71"/>
    <w:rsid w:val="00996EAE"/>
    <w:rsid w:val="009A0346"/>
    <w:rsid w:val="009A4484"/>
    <w:rsid w:val="009B1CA1"/>
    <w:rsid w:val="009B5515"/>
    <w:rsid w:val="009B558F"/>
    <w:rsid w:val="009C270C"/>
    <w:rsid w:val="009C411F"/>
    <w:rsid w:val="009C6093"/>
    <w:rsid w:val="009C615E"/>
    <w:rsid w:val="009C6CBA"/>
    <w:rsid w:val="009C78D7"/>
    <w:rsid w:val="009D246C"/>
    <w:rsid w:val="009D426D"/>
    <w:rsid w:val="009E21B7"/>
    <w:rsid w:val="009E3B3A"/>
    <w:rsid w:val="009E3F70"/>
    <w:rsid w:val="009E4B31"/>
    <w:rsid w:val="009E6F41"/>
    <w:rsid w:val="009F06E3"/>
    <w:rsid w:val="009F17A1"/>
    <w:rsid w:val="009F4CFC"/>
    <w:rsid w:val="009F56AE"/>
    <w:rsid w:val="009F5DA9"/>
    <w:rsid w:val="00A02B82"/>
    <w:rsid w:val="00A03B28"/>
    <w:rsid w:val="00A11A03"/>
    <w:rsid w:val="00A12395"/>
    <w:rsid w:val="00A20276"/>
    <w:rsid w:val="00A25E04"/>
    <w:rsid w:val="00A30039"/>
    <w:rsid w:val="00A30805"/>
    <w:rsid w:val="00A31D8D"/>
    <w:rsid w:val="00A324CA"/>
    <w:rsid w:val="00A32FD9"/>
    <w:rsid w:val="00A34F43"/>
    <w:rsid w:val="00A364C3"/>
    <w:rsid w:val="00A36D5E"/>
    <w:rsid w:val="00A51026"/>
    <w:rsid w:val="00A53C3C"/>
    <w:rsid w:val="00A62AF7"/>
    <w:rsid w:val="00A633A8"/>
    <w:rsid w:val="00A63581"/>
    <w:rsid w:val="00A64A4E"/>
    <w:rsid w:val="00A64F70"/>
    <w:rsid w:val="00A66DBF"/>
    <w:rsid w:val="00A679BD"/>
    <w:rsid w:val="00A74FCE"/>
    <w:rsid w:val="00A7514B"/>
    <w:rsid w:val="00A80EA0"/>
    <w:rsid w:val="00A82B75"/>
    <w:rsid w:val="00A861E6"/>
    <w:rsid w:val="00A873B6"/>
    <w:rsid w:val="00A92559"/>
    <w:rsid w:val="00A94505"/>
    <w:rsid w:val="00A95A8E"/>
    <w:rsid w:val="00AA1AF4"/>
    <w:rsid w:val="00AA4D23"/>
    <w:rsid w:val="00AA68D5"/>
    <w:rsid w:val="00AA71C3"/>
    <w:rsid w:val="00AB7DED"/>
    <w:rsid w:val="00AC0F9E"/>
    <w:rsid w:val="00AC1130"/>
    <w:rsid w:val="00AC65C6"/>
    <w:rsid w:val="00AD0B96"/>
    <w:rsid w:val="00AE0E61"/>
    <w:rsid w:val="00AE2C69"/>
    <w:rsid w:val="00AE3C5A"/>
    <w:rsid w:val="00AE77DF"/>
    <w:rsid w:val="00AF0A2C"/>
    <w:rsid w:val="00AF1B1B"/>
    <w:rsid w:val="00AF349A"/>
    <w:rsid w:val="00AF41A4"/>
    <w:rsid w:val="00AF47EB"/>
    <w:rsid w:val="00AF6F23"/>
    <w:rsid w:val="00B0082D"/>
    <w:rsid w:val="00B013EF"/>
    <w:rsid w:val="00B034FF"/>
    <w:rsid w:val="00B077BC"/>
    <w:rsid w:val="00B113F7"/>
    <w:rsid w:val="00B15848"/>
    <w:rsid w:val="00B16B3A"/>
    <w:rsid w:val="00B21A01"/>
    <w:rsid w:val="00B24D05"/>
    <w:rsid w:val="00B25957"/>
    <w:rsid w:val="00B2627A"/>
    <w:rsid w:val="00B3408F"/>
    <w:rsid w:val="00B37683"/>
    <w:rsid w:val="00B37D56"/>
    <w:rsid w:val="00B40516"/>
    <w:rsid w:val="00B40CAF"/>
    <w:rsid w:val="00B42F74"/>
    <w:rsid w:val="00B43283"/>
    <w:rsid w:val="00B44B91"/>
    <w:rsid w:val="00B44FA0"/>
    <w:rsid w:val="00B45E58"/>
    <w:rsid w:val="00B52588"/>
    <w:rsid w:val="00B53A38"/>
    <w:rsid w:val="00B53D60"/>
    <w:rsid w:val="00B556C7"/>
    <w:rsid w:val="00B65F52"/>
    <w:rsid w:val="00B67025"/>
    <w:rsid w:val="00B71807"/>
    <w:rsid w:val="00B72DFE"/>
    <w:rsid w:val="00B829D4"/>
    <w:rsid w:val="00B83A56"/>
    <w:rsid w:val="00B85F99"/>
    <w:rsid w:val="00B86B95"/>
    <w:rsid w:val="00B903D3"/>
    <w:rsid w:val="00BB081D"/>
    <w:rsid w:val="00BB096C"/>
    <w:rsid w:val="00BB2C6E"/>
    <w:rsid w:val="00BB4ADD"/>
    <w:rsid w:val="00BB6B39"/>
    <w:rsid w:val="00BC05C4"/>
    <w:rsid w:val="00BC3F62"/>
    <w:rsid w:val="00BC4237"/>
    <w:rsid w:val="00BC503A"/>
    <w:rsid w:val="00BC53DA"/>
    <w:rsid w:val="00BC6653"/>
    <w:rsid w:val="00BC699A"/>
    <w:rsid w:val="00BD038C"/>
    <w:rsid w:val="00BD0681"/>
    <w:rsid w:val="00BD4D52"/>
    <w:rsid w:val="00BE1623"/>
    <w:rsid w:val="00BE2E2C"/>
    <w:rsid w:val="00BE437B"/>
    <w:rsid w:val="00BE4413"/>
    <w:rsid w:val="00BE5663"/>
    <w:rsid w:val="00BE7C93"/>
    <w:rsid w:val="00BF494F"/>
    <w:rsid w:val="00C00DEF"/>
    <w:rsid w:val="00C01217"/>
    <w:rsid w:val="00C0383A"/>
    <w:rsid w:val="00C04E26"/>
    <w:rsid w:val="00C07470"/>
    <w:rsid w:val="00C23ABF"/>
    <w:rsid w:val="00C24D9F"/>
    <w:rsid w:val="00C27011"/>
    <w:rsid w:val="00C270C6"/>
    <w:rsid w:val="00C271DD"/>
    <w:rsid w:val="00C27AF2"/>
    <w:rsid w:val="00C315C0"/>
    <w:rsid w:val="00C34A14"/>
    <w:rsid w:val="00C34BB9"/>
    <w:rsid w:val="00C34FE4"/>
    <w:rsid w:val="00C3635F"/>
    <w:rsid w:val="00C4299B"/>
    <w:rsid w:val="00C451A5"/>
    <w:rsid w:val="00C457D8"/>
    <w:rsid w:val="00C472E7"/>
    <w:rsid w:val="00C519FC"/>
    <w:rsid w:val="00C577E1"/>
    <w:rsid w:val="00C57FBD"/>
    <w:rsid w:val="00C678A2"/>
    <w:rsid w:val="00C710D9"/>
    <w:rsid w:val="00C74018"/>
    <w:rsid w:val="00C76311"/>
    <w:rsid w:val="00C8092D"/>
    <w:rsid w:val="00C83564"/>
    <w:rsid w:val="00C866CA"/>
    <w:rsid w:val="00C9079B"/>
    <w:rsid w:val="00C91546"/>
    <w:rsid w:val="00C927AA"/>
    <w:rsid w:val="00C9303D"/>
    <w:rsid w:val="00C97693"/>
    <w:rsid w:val="00CA04D4"/>
    <w:rsid w:val="00CA0ED7"/>
    <w:rsid w:val="00CA3EDD"/>
    <w:rsid w:val="00CA46B4"/>
    <w:rsid w:val="00CA60B1"/>
    <w:rsid w:val="00CA74D0"/>
    <w:rsid w:val="00CB16AB"/>
    <w:rsid w:val="00CB1C12"/>
    <w:rsid w:val="00CC2C34"/>
    <w:rsid w:val="00CC2C6E"/>
    <w:rsid w:val="00CC60FD"/>
    <w:rsid w:val="00CC67FD"/>
    <w:rsid w:val="00CC7006"/>
    <w:rsid w:val="00CD126F"/>
    <w:rsid w:val="00CD7D15"/>
    <w:rsid w:val="00CE088B"/>
    <w:rsid w:val="00CE2534"/>
    <w:rsid w:val="00CE4E70"/>
    <w:rsid w:val="00CE6F47"/>
    <w:rsid w:val="00CF16EA"/>
    <w:rsid w:val="00CF1C18"/>
    <w:rsid w:val="00CF2C72"/>
    <w:rsid w:val="00CF5079"/>
    <w:rsid w:val="00D00CDE"/>
    <w:rsid w:val="00D00F45"/>
    <w:rsid w:val="00D04591"/>
    <w:rsid w:val="00D04F15"/>
    <w:rsid w:val="00D11B65"/>
    <w:rsid w:val="00D16D1C"/>
    <w:rsid w:val="00D2076F"/>
    <w:rsid w:val="00D220FE"/>
    <w:rsid w:val="00D2367D"/>
    <w:rsid w:val="00D270CC"/>
    <w:rsid w:val="00D374E3"/>
    <w:rsid w:val="00D37C59"/>
    <w:rsid w:val="00D46C22"/>
    <w:rsid w:val="00D520F8"/>
    <w:rsid w:val="00D52928"/>
    <w:rsid w:val="00D54121"/>
    <w:rsid w:val="00D573F7"/>
    <w:rsid w:val="00D670CE"/>
    <w:rsid w:val="00D716C3"/>
    <w:rsid w:val="00D7472F"/>
    <w:rsid w:val="00D811EE"/>
    <w:rsid w:val="00D844EC"/>
    <w:rsid w:val="00D84D68"/>
    <w:rsid w:val="00D90A2B"/>
    <w:rsid w:val="00D93378"/>
    <w:rsid w:val="00D93A65"/>
    <w:rsid w:val="00DA15BD"/>
    <w:rsid w:val="00DA1906"/>
    <w:rsid w:val="00DA2403"/>
    <w:rsid w:val="00DA3381"/>
    <w:rsid w:val="00DA3628"/>
    <w:rsid w:val="00DA4EAD"/>
    <w:rsid w:val="00DA620A"/>
    <w:rsid w:val="00DB1CAF"/>
    <w:rsid w:val="00DB7AA4"/>
    <w:rsid w:val="00DD0F9E"/>
    <w:rsid w:val="00DD3295"/>
    <w:rsid w:val="00DD33F7"/>
    <w:rsid w:val="00DF1A00"/>
    <w:rsid w:val="00E041B3"/>
    <w:rsid w:val="00E1046B"/>
    <w:rsid w:val="00E2280F"/>
    <w:rsid w:val="00E22B0C"/>
    <w:rsid w:val="00E22CA0"/>
    <w:rsid w:val="00E249DF"/>
    <w:rsid w:val="00E2597B"/>
    <w:rsid w:val="00E3395E"/>
    <w:rsid w:val="00E40DE8"/>
    <w:rsid w:val="00E45875"/>
    <w:rsid w:val="00E50463"/>
    <w:rsid w:val="00E514CB"/>
    <w:rsid w:val="00E52866"/>
    <w:rsid w:val="00E53415"/>
    <w:rsid w:val="00E6219E"/>
    <w:rsid w:val="00E65FCD"/>
    <w:rsid w:val="00E677D6"/>
    <w:rsid w:val="00E7379D"/>
    <w:rsid w:val="00E73ACA"/>
    <w:rsid w:val="00E75B9B"/>
    <w:rsid w:val="00E829B2"/>
    <w:rsid w:val="00E914CD"/>
    <w:rsid w:val="00E918C3"/>
    <w:rsid w:val="00E969BF"/>
    <w:rsid w:val="00EA276A"/>
    <w:rsid w:val="00EB308A"/>
    <w:rsid w:val="00EB33C0"/>
    <w:rsid w:val="00EB5006"/>
    <w:rsid w:val="00EB60CA"/>
    <w:rsid w:val="00EC47AB"/>
    <w:rsid w:val="00EC495B"/>
    <w:rsid w:val="00EC50E4"/>
    <w:rsid w:val="00EC6432"/>
    <w:rsid w:val="00EC68C9"/>
    <w:rsid w:val="00EC7820"/>
    <w:rsid w:val="00EC7B5C"/>
    <w:rsid w:val="00ED0DE9"/>
    <w:rsid w:val="00ED324B"/>
    <w:rsid w:val="00EE146B"/>
    <w:rsid w:val="00EE17BC"/>
    <w:rsid w:val="00EE1F61"/>
    <w:rsid w:val="00EE49B5"/>
    <w:rsid w:val="00EF3E8C"/>
    <w:rsid w:val="00EF68B9"/>
    <w:rsid w:val="00F02F9D"/>
    <w:rsid w:val="00F06792"/>
    <w:rsid w:val="00F16FAF"/>
    <w:rsid w:val="00F204C4"/>
    <w:rsid w:val="00F20E30"/>
    <w:rsid w:val="00F23304"/>
    <w:rsid w:val="00F23DD3"/>
    <w:rsid w:val="00F26AE3"/>
    <w:rsid w:val="00F30310"/>
    <w:rsid w:val="00F30621"/>
    <w:rsid w:val="00F3316E"/>
    <w:rsid w:val="00F3429B"/>
    <w:rsid w:val="00F418C2"/>
    <w:rsid w:val="00F42575"/>
    <w:rsid w:val="00F4339E"/>
    <w:rsid w:val="00F44AEC"/>
    <w:rsid w:val="00F45114"/>
    <w:rsid w:val="00F538C7"/>
    <w:rsid w:val="00F53D37"/>
    <w:rsid w:val="00F555D5"/>
    <w:rsid w:val="00F55C1A"/>
    <w:rsid w:val="00F56DEB"/>
    <w:rsid w:val="00F633A5"/>
    <w:rsid w:val="00F63E5F"/>
    <w:rsid w:val="00F64E10"/>
    <w:rsid w:val="00F6514B"/>
    <w:rsid w:val="00F70698"/>
    <w:rsid w:val="00F72D7F"/>
    <w:rsid w:val="00F739DB"/>
    <w:rsid w:val="00F74BA0"/>
    <w:rsid w:val="00F75C1B"/>
    <w:rsid w:val="00F82770"/>
    <w:rsid w:val="00F8677B"/>
    <w:rsid w:val="00F93D5E"/>
    <w:rsid w:val="00F95C0E"/>
    <w:rsid w:val="00FA0163"/>
    <w:rsid w:val="00FA0D46"/>
    <w:rsid w:val="00FA2647"/>
    <w:rsid w:val="00FA2DDE"/>
    <w:rsid w:val="00FA3C78"/>
    <w:rsid w:val="00FA485D"/>
    <w:rsid w:val="00FA7116"/>
    <w:rsid w:val="00FB0315"/>
    <w:rsid w:val="00FB0764"/>
    <w:rsid w:val="00FB3A8E"/>
    <w:rsid w:val="00FB6848"/>
    <w:rsid w:val="00FB77EC"/>
    <w:rsid w:val="00FC1630"/>
    <w:rsid w:val="00FC2C63"/>
    <w:rsid w:val="00FC4323"/>
    <w:rsid w:val="00FD01C4"/>
    <w:rsid w:val="00FD27C4"/>
    <w:rsid w:val="00FD29CE"/>
    <w:rsid w:val="00FD358C"/>
    <w:rsid w:val="00FD39B4"/>
    <w:rsid w:val="00FD6F0D"/>
    <w:rsid w:val="00FD79A3"/>
    <w:rsid w:val="00FF49B5"/>
    <w:rsid w:val="00FF49E8"/>
    <w:rsid w:val="00FF4D43"/>
    <w:rsid w:val="00FF6822"/>
    <w:rsid w:val="00FF6948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966F61-64F5-4C04-9EC9-33C646D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EB30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Cambria" w:eastAsia="MS Gothic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locked/>
    <w:rsid w:val="005D27CE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873B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customStyle="1" w:styleId="Kolorowecieniowanieakcent11">
    <w:name w:val="Kolorowe cieniowanie — akcent 11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2AF7"/>
    <w:rPr>
      <w:b/>
      <w:bCs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180B8D"/>
    <w:pPr>
      <w:ind w:left="720"/>
      <w:contextualSpacing/>
    </w:pPr>
  </w:style>
  <w:style w:type="character" w:customStyle="1" w:styleId="Nagwek3Znak">
    <w:name w:val="Nagłówek 3 Znak"/>
    <w:link w:val="Nagwek3"/>
    <w:semiHidden/>
    <w:rsid w:val="005D27CE"/>
    <w:rPr>
      <w:rFonts w:ascii="Cambria" w:eastAsia="MS Gothic" w:hAnsi="Cambria" w:cs="Times New Roman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locked/>
    <w:rsid w:val="008C739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3DDC-63B8-42CD-A10B-A1E8EE9F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4948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***;Miroslaw.Siemieniec@plk-sa.pl</dc:creator>
  <cp:revision>4</cp:revision>
  <cp:lastPrinted>2015-04-27T14:20:00Z</cp:lastPrinted>
  <dcterms:created xsi:type="dcterms:W3CDTF">2015-11-13T13:46:00Z</dcterms:created>
  <dcterms:modified xsi:type="dcterms:W3CDTF">2015-11-20T11:23:00Z</dcterms:modified>
</cp:coreProperties>
</file>