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C6F6E" wp14:editId="5A556DFB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C6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5119BF" w:rsidRPr="00E22B0C" w:rsidRDefault="00311B16" w:rsidP="005119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</w:t>
      </w:r>
      <w:r w:rsidR="005119BF" w:rsidRPr="00E22B0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4 marca </w:t>
      </w:r>
      <w:r w:rsidR="000E35EA">
        <w:rPr>
          <w:rFonts w:ascii="Arial" w:hAnsi="Arial" w:cs="Arial"/>
          <w:sz w:val="20"/>
          <w:szCs w:val="20"/>
        </w:rPr>
        <w:t xml:space="preserve"> </w:t>
      </w:r>
      <w:r w:rsidR="0013284F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63302" w:rsidRDefault="00E63302" w:rsidP="00E969BF">
      <w:pPr>
        <w:rPr>
          <w:rFonts w:ascii="Arial" w:hAnsi="Arial" w:cs="Arial"/>
          <w:b/>
          <w:sz w:val="22"/>
          <w:szCs w:val="22"/>
        </w:rPr>
      </w:pPr>
    </w:p>
    <w:p w:rsidR="00E22AF0" w:rsidRPr="00DB2D12" w:rsidRDefault="00DB2D12" w:rsidP="00DB2D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2D12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311B16" w:rsidRPr="00DB2D12" w:rsidRDefault="00703296" w:rsidP="00DB2D1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b/>
          <w:sz w:val="22"/>
          <w:szCs w:val="22"/>
          <w:lang w:eastAsia="en-US"/>
        </w:rPr>
        <w:t xml:space="preserve">Kolej ułatwi podróż w Krakowie </w:t>
      </w:r>
    </w:p>
    <w:p w:rsidR="00DB2D12" w:rsidRDefault="00DB2D12" w:rsidP="00DB2D1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11B16" w:rsidRPr="00DB2D12" w:rsidRDefault="00311B16" w:rsidP="00DB2D1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b/>
          <w:sz w:val="22"/>
          <w:szCs w:val="22"/>
          <w:lang w:eastAsia="en-US"/>
        </w:rPr>
        <w:t xml:space="preserve">Już we wrześniu 2015 r. z centrum Krakowa do Międzynarodowego Portu Lotniczego </w:t>
      </w:r>
      <w:r w:rsidR="00ED5267">
        <w:rPr>
          <w:rFonts w:ascii="Arial" w:eastAsia="Calibri" w:hAnsi="Arial" w:cs="Arial"/>
          <w:b/>
          <w:sz w:val="22"/>
          <w:szCs w:val="22"/>
          <w:lang w:eastAsia="en-US"/>
        </w:rPr>
        <w:t xml:space="preserve">Kraków - </w:t>
      </w:r>
      <w:r w:rsidRPr="00DB2D12">
        <w:rPr>
          <w:rFonts w:ascii="Arial" w:eastAsia="Calibri" w:hAnsi="Arial" w:cs="Arial"/>
          <w:b/>
          <w:sz w:val="22"/>
          <w:szCs w:val="22"/>
          <w:lang w:eastAsia="en-US"/>
        </w:rPr>
        <w:t xml:space="preserve">Balice dojedziemy koleją w 20 minut. Dzięki inwestycji Polskich Linii Kolejowych stolica małopolski, podobnie jak Londyn czy Sztokholm, będzie mogła pochwalić się bezpośrednim połączeniem kolejowym do lotniska. </w:t>
      </w:r>
      <w:r w:rsidR="00703296" w:rsidRPr="00DB2D12">
        <w:rPr>
          <w:rFonts w:ascii="Arial" w:eastAsia="Calibri" w:hAnsi="Arial" w:cs="Arial"/>
          <w:b/>
          <w:sz w:val="22"/>
          <w:szCs w:val="22"/>
          <w:lang w:eastAsia="en-US"/>
        </w:rPr>
        <w:t xml:space="preserve">Mieszkańcy zyskają </w:t>
      </w:r>
      <w:r w:rsidR="00CD31B8" w:rsidRPr="00DB2D12">
        <w:rPr>
          <w:rFonts w:ascii="Arial" w:eastAsia="Calibri" w:hAnsi="Arial" w:cs="Arial"/>
          <w:b/>
          <w:sz w:val="22"/>
          <w:szCs w:val="22"/>
          <w:lang w:eastAsia="en-US"/>
        </w:rPr>
        <w:t>wygodny transport i nowe przystanki</w:t>
      </w:r>
      <w:r w:rsidR="00703296" w:rsidRPr="00DB2D12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311B16" w:rsidRPr="00DB2D12" w:rsidRDefault="00311B16" w:rsidP="00DB2D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sz w:val="22"/>
          <w:szCs w:val="22"/>
          <w:lang w:eastAsia="en-US"/>
        </w:rPr>
        <w:t>Inwestycja PLK oznacza łatwiejszy dostęp do transportu kolejowego dla mieszkańców dzielnic mieszczących się w pobliżu lotniska oraz na trasie połączenia. To także wyższa prędkość przejazdu pociągów, które po nowych torach pojadą do 80 km/h. Zwiększy się również częstotliwości odjazdów składów w ramac</w:t>
      </w:r>
      <w:r w:rsidR="00DB2D12">
        <w:rPr>
          <w:rFonts w:ascii="Arial" w:eastAsia="Calibri" w:hAnsi="Arial" w:cs="Arial"/>
          <w:sz w:val="22"/>
          <w:szCs w:val="22"/>
          <w:lang w:eastAsia="en-US"/>
        </w:rPr>
        <w:t xml:space="preserve">h Szybkiej Kolei Aglomeracyjnej 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z obecnych </w:t>
      </w:r>
      <w:r w:rsidR="00DB2D12">
        <w:rPr>
          <w:rFonts w:ascii="Arial" w:eastAsia="Calibri" w:hAnsi="Arial" w:cs="Arial"/>
          <w:sz w:val="22"/>
          <w:szCs w:val="22"/>
          <w:lang w:eastAsia="en-US"/>
        </w:rPr>
        <w:br/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>30 minut do 15.</w:t>
      </w:r>
    </w:p>
    <w:p w:rsidR="00311B16" w:rsidRPr="00DB2D12" w:rsidRDefault="00311B16" w:rsidP="00DB2D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Budowa połączenia kolejowego stolicy Małopolski z Międzynarodowym Portem Lotniczym </w:t>
      </w:r>
      <w:r w:rsidR="00ED5267">
        <w:rPr>
          <w:rFonts w:ascii="Arial" w:eastAsia="Calibri" w:hAnsi="Arial" w:cs="Arial"/>
          <w:sz w:val="22"/>
          <w:szCs w:val="22"/>
          <w:lang w:eastAsia="en-US"/>
        </w:rPr>
        <w:t xml:space="preserve">Kraków - 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Balice rozpoczęła się od rozbiórki starego przystanku Kraków Balice. Nowy powstaje                           w bezpośrednim sąsiedztwie terminalu. Obiekt – podobnie jak pozostałe na trasie - będzie wyposażony w wiaty, elementy małej architektury, oświetlenie oraz system informacji pasażerskiej. </w:t>
      </w:r>
    </w:p>
    <w:p w:rsidR="00311B16" w:rsidRPr="00DB2D12" w:rsidRDefault="00311B16" w:rsidP="00DB2D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W ramach inwestycji powstają także trzy inne przystanki: Kraków </w:t>
      </w:r>
      <w:r w:rsidR="00551FCC">
        <w:rPr>
          <w:rFonts w:ascii="Arial" w:eastAsia="Calibri" w:hAnsi="Arial" w:cs="Arial"/>
          <w:sz w:val="22"/>
          <w:szCs w:val="22"/>
          <w:lang w:eastAsia="en-US"/>
        </w:rPr>
        <w:t>Uniwersytet Rolniczy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, Kraków </w:t>
      </w:r>
      <w:proofErr w:type="spellStart"/>
      <w:r w:rsidRPr="00DB2D12">
        <w:rPr>
          <w:rFonts w:ascii="Arial" w:eastAsia="Calibri" w:hAnsi="Arial" w:cs="Arial"/>
          <w:sz w:val="22"/>
          <w:szCs w:val="22"/>
          <w:lang w:eastAsia="en-US"/>
        </w:rPr>
        <w:t>Zakliki</w:t>
      </w:r>
      <w:proofErr w:type="spellEnd"/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 oraz Kraków Krzyżówka. Dzięki temu mieszkańcy aglomeracji będą mieli zdecydowanie łatwiejszy dostęp do transportu kolejowego. Dodatkowo zmodernizowany zostanie przystanek Kraków Łobzów, a wszystkie obiekty zostaną dostosowane do potrzeb osób                      </w:t>
      </w:r>
      <w:r w:rsidR="00DB2D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2D12">
        <w:rPr>
          <w:rFonts w:ascii="Arial" w:eastAsia="Calibri" w:hAnsi="Arial" w:cs="Arial"/>
          <w:sz w:val="22"/>
          <w:szCs w:val="22"/>
          <w:lang w:eastAsia="en-US"/>
        </w:rPr>
        <w:br/>
        <w:t xml:space="preserve">o 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>ograniczonych możliwościach poruszania się.</w:t>
      </w:r>
    </w:p>
    <w:p w:rsidR="00311B16" w:rsidRPr="00DB2D12" w:rsidRDefault="00311B16" w:rsidP="00DB2D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sz w:val="22"/>
          <w:szCs w:val="22"/>
          <w:lang w:eastAsia="en-US"/>
        </w:rPr>
        <w:t>Nowe przystanki i tory, szybsza podróż i wzrost częstotliwości kursowania pociągów – dzięki inwestycjom PKP Polskich Linii Kolejowych S.A. kolej w aglomeracji krakowskiej ro</w:t>
      </w:r>
      <w:r w:rsidR="00DD16C6" w:rsidRPr="00DB2D12">
        <w:rPr>
          <w:rFonts w:ascii="Arial" w:eastAsia="Calibri" w:hAnsi="Arial" w:cs="Arial"/>
          <w:sz w:val="22"/>
          <w:szCs w:val="22"/>
          <w:lang w:eastAsia="en-US"/>
        </w:rPr>
        <w:t>zwija się</w:t>
      </w:r>
      <w:r w:rsidR="00DB2D12">
        <w:rPr>
          <w:rFonts w:ascii="Arial" w:eastAsia="Calibri" w:hAnsi="Arial" w:cs="Arial"/>
          <w:sz w:val="22"/>
          <w:szCs w:val="22"/>
          <w:lang w:eastAsia="en-US"/>
        </w:rPr>
        <w:br/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 i staje alternatywą dla komunikacji miejskiej. </w:t>
      </w:r>
    </w:p>
    <w:p w:rsidR="00311B16" w:rsidRPr="00DB2D12" w:rsidRDefault="00311B16" w:rsidP="00DB2D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sz w:val="22"/>
          <w:szCs w:val="22"/>
          <w:lang w:eastAsia="en-US"/>
        </w:rPr>
        <w:lastRenderedPageBreak/>
        <w:t>Dzięki połączeniu linią kolejową centrum aglomeracji i lotniska wzrośnie również atrakcyjność regionu. Przebudowa połączenia ze stacji Kraków Główny do Międzynarodowego Portu Lotniczego w Balicach pozwoli na uruchomienie pierwszej linii Szybkiej Kolei Aglomeracyjnej w Małopolsce na odcinku MPL Balice – Kraków – Wieliczka Kopalnia. Kompleksowa modernizacja trasy z Krakowa Bieżanowa do Wieliczki zakończyła się w 2012 r.</w:t>
      </w:r>
    </w:p>
    <w:p w:rsidR="00311B16" w:rsidRPr="00DB2D12" w:rsidRDefault="00311B16" w:rsidP="00DB2D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Kolejne inwestycje narodowego zarządcy infrastruktury kolejowej jeszcze bardziej usprawnią ruch pociągów w aglomeracji krakowskiej. Obecnie PLK prowadzą wstępne prace przy </w:t>
      </w:r>
      <w:r w:rsidR="00DD16C6" w:rsidRPr="00DB2D12">
        <w:rPr>
          <w:rFonts w:ascii="Arial" w:eastAsia="Calibri" w:hAnsi="Arial" w:cs="Arial"/>
          <w:sz w:val="22"/>
          <w:szCs w:val="22"/>
          <w:lang w:eastAsia="en-US"/>
        </w:rPr>
        <w:t>projekcie budowy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 łącznicy kolejowej Kraków Zabłocie – Kraków Krzemionki</w:t>
      </w:r>
      <w:r w:rsidR="00DD16C6" w:rsidRPr="00DB2D12">
        <w:rPr>
          <w:rFonts w:ascii="Arial" w:eastAsia="Calibri" w:hAnsi="Arial" w:cs="Arial"/>
          <w:sz w:val="22"/>
          <w:szCs w:val="22"/>
          <w:lang w:eastAsia="en-US"/>
        </w:rPr>
        <w:t>, która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 doskonale wpisuje się w ideę szybkiej i komfortowej kolei aglomeracyjnej. </w:t>
      </w:r>
    </w:p>
    <w:p w:rsidR="00311B16" w:rsidRPr="00DB2D12" w:rsidRDefault="00311B16" w:rsidP="00DB2D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Realizacja tego zadania pozwoli na uruchomienie bezpośredniego połączenia między stacjami Kraków Główny Osobowy i Kraków </w:t>
      </w:r>
      <w:proofErr w:type="spellStart"/>
      <w:r w:rsidRPr="00DB2D12">
        <w:rPr>
          <w:rFonts w:ascii="Arial" w:eastAsia="Calibri" w:hAnsi="Arial" w:cs="Arial"/>
          <w:sz w:val="22"/>
          <w:szCs w:val="22"/>
          <w:lang w:eastAsia="en-US"/>
        </w:rPr>
        <w:t>Bonarka</w:t>
      </w:r>
      <w:proofErr w:type="spellEnd"/>
      <w:r w:rsidRPr="00DB2D12">
        <w:rPr>
          <w:rFonts w:ascii="Arial" w:eastAsia="Calibri" w:hAnsi="Arial" w:cs="Arial"/>
          <w:sz w:val="22"/>
          <w:szCs w:val="22"/>
          <w:lang w:eastAsia="en-US"/>
        </w:rPr>
        <w:t>. Częstotliwość kursowania pociągów będzie wyższa, skróci się czas przejazdu, a za sprawą m.in. przebudowy przystanków osobowych Kraków Zabłocie i Krzemionki wzrośnie komfort</w:t>
      </w:r>
      <w:r w:rsidR="00DD16C6" w:rsidRPr="00DB2D12">
        <w:rPr>
          <w:rFonts w:ascii="Arial" w:eastAsia="Calibri" w:hAnsi="Arial" w:cs="Arial"/>
          <w:sz w:val="22"/>
          <w:szCs w:val="22"/>
          <w:lang w:eastAsia="en-US"/>
        </w:rPr>
        <w:t xml:space="preserve"> obsługi podróżnych.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311B16" w:rsidRPr="00DB2D12" w:rsidRDefault="00311B16" w:rsidP="00DB2D1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11B16" w:rsidRPr="00DB2D12" w:rsidRDefault="00311B16" w:rsidP="00DB2D1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b/>
          <w:sz w:val="22"/>
          <w:szCs w:val="22"/>
          <w:lang w:eastAsia="en-US"/>
        </w:rPr>
        <w:t>Z historii:</w:t>
      </w:r>
    </w:p>
    <w:p w:rsidR="00311B16" w:rsidRPr="00DB2D12" w:rsidRDefault="00311B16" w:rsidP="00DB2D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Połączenie Krakowa z lotniskiem w Balicach wybudowane zostało w latach 50-ych XX wieku jako jednotorowa bocznica prowadząca do bazy paliw w Olszanicy i do Jednostki Wojskowej. Była ona eksploatowana i obsługiwana przez składy manewrowe, wyruszające ze stacji                              w </w:t>
      </w:r>
      <w:proofErr w:type="spellStart"/>
      <w:r w:rsidRPr="00DB2D12">
        <w:rPr>
          <w:rFonts w:ascii="Arial" w:eastAsia="Calibri" w:hAnsi="Arial" w:cs="Arial"/>
          <w:sz w:val="22"/>
          <w:szCs w:val="22"/>
          <w:lang w:eastAsia="en-US"/>
        </w:rPr>
        <w:t>Mydlnikach</w:t>
      </w:r>
      <w:proofErr w:type="spellEnd"/>
      <w:r w:rsidRPr="00DB2D12">
        <w:rPr>
          <w:rFonts w:ascii="Arial" w:eastAsia="Calibri" w:hAnsi="Arial" w:cs="Arial"/>
          <w:sz w:val="22"/>
          <w:szCs w:val="22"/>
          <w:lang w:eastAsia="en-US"/>
        </w:rPr>
        <w:t>. Regularne przewozy pasażerskie na tym odcinku uruchomiono 5 maja 2006 roku i było to pierwsze tego typu połączenie w Polsce.</w:t>
      </w:r>
    </w:p>
    <w:p w:rsidR="00311B16" w:rsidRPr="00DB2D12" w:rsidRDefault="00311B16" w:rsidP="00DB2D1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311B16" w:rsidRPr="00DB2D12" w:rsidRDefault="00311B16" w:rsidP="00DB2D12">
      <w:pPr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DB2D1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Liczby inwestycji:</w:t>
      </w:r>
    </w:p>
    <w:p w:rsidR="00311B16" w:rsidRPr="00DB2D12" w:rsidRDefault="00311B16" w:rsidP="00DB2D1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b/>
          <w:sz w:val="22"/>
          <w:szCs w:val="22"/>
          <w:lang w:eastAsia="en-US"/>
        </w:rPr>
        <w:t>80 km/h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 - z taką prędkością będą kursować pociągi na trasie z Krakowa Głównego do Balic przez </w:t>
      </w:r>
      <w:proofErr w:type="spellStart"/>
      <w:r w:rsidRPr="00DB2D12">
        <w:rPr>
          <w:rFonts w:ascii="Arial" w:eastAsia="Calibri" w:hAnsi="Arial" w:cs="Arial"/>
          <w:sz w:val="22"/>
          <w:szCs w:val="22"/>
          <w:lang w:eastAsia="en-US"/>
        </w:rPr>
        <w:t>Mydlniki</w:t>
      </w:r>
      <w:proofErr w:type="spellEnd"/>
      <w:r w:rsidRPr="00DB2D12">
        <w:rPr>
          <w:rFonts w:ascii="Arial" w:eastAsia="Calibri" w:hAnsi="Arial" w:cs="Arial"/>
          <w:sz w:val="22"/>
          <w:szCs w:val="22"/>
          <w:lang w:eastAsia="en-US"/>
        </w:rPr>
        <w:t>. Dotychczas było to 40 km/h</w:t>
      </w:r>
    </w:p>
    <w:p w:rsidR="00311B16" w:rsidRPr="00DB2D12" w:rsidRDefault="00311B16" w:rsidP="00DB2D1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b/>
          <w:sz w:val="22"/>
          <w:szCs w:val="22"/>
          <w:lang w:eastAsia="en-US"/>
        </w:rPr>
        <w:t>50 tys.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 – tylu pasażerów – według szacunków – skorzysta z połączenia kolejowego z lotniskiem w 2015 r.</w:t>
      </w:r>
    </w:p>
    <w:p w:rsidR="00311B16" w:rsidRPr="00DB2D12" w:rsidRDefault="00311B16" w:rsidP="00DB2D1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b/>
          <w:sz w:val="22"/>
          <w:szCs w:val="22"/>
          <w:lang w:eastAsia="en-US"/>
        </w:rPr>
        <w:t>15 minut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 – pociągi w ramach Szybkiej Kolei Aglomeracyjnej będą odjeżdżać co kwadrans według planów Urzędu Marszałkowskiego. Dotychczas odjeżdżały co pół godziny.</w:t>
      </w:r>
    </w:p>
    <w:p w:rsidR="00311B16" w:rsidRPr="00DB2D12" w:rsidRDefault="00311B16" w:rsidP="00DB2D1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B2D12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 – nowe przystanki powstaną w ramach inwestycji: Kraków Uniwersytet </w:t>
      </w:r>
      <w:r w:rsidR="00551FCC">
        <w:rPr>
          <w:rFonts w:ascii="Arial" w:eastAsia="Calibri" w:hAnsi="Arial" w:cs="Arial"/>
          <w:sz w:val="22"/>
          <w:szCs w:val="22"/>
          <w:lang w:eastAsia="en-US"/>
        </w:rPr>
        <w:t>Rolniczy</w:t>
      </w:r>
      <w:r w:rsidRPr="00DB2D12">
        <w:rPr>
          <w:rFonts w:ascii="Arial" w:eastAsia="Calibri" w:hAnsi="Arial" w:cs="Arial"/>
          <w:sz w:val="22"/>
          <w:szCs w:val="22"/>
          <w:lang w:eastAsia="en-US"/>
        </w:rPr>
        <w:t xml:space="preserve">, Kraków </w:t>
      </w:r>
      <w:proofErr w:type="spellStart"/>
      <w:r w:rsidRPr="00DB2D12">
        <w:rPr>
          <w:rFonts w:ascii="Arial" w:eastAsia="Calibri" w:hAnsi="Arial" w:cs="Arial"/>
          <w:sz w:val="22"/>
          <w:szCs w:val="22"/>
          <w:lang w:eastAsia="en-US"/>
        </w:rPr>
        <w:t>Zakliki</w:t>
      </w:r>
      <w:proofErr w:type="spellEnd"/>
      <w:r w:rsidRPr="00DB2D12">
        <w:rPr>
          <w:rFonts w:ascii="Arial" w:eastAsia="Calibri" w:hAnsi="Arial" w:cs="Arial"/>
          <w:sz w:val="22"/>
          <w:szCs w:val="22"/>
          <w:lang w:eastAsia="en-US"/>
        </w:rPr>
        <w:t>, Kraków Krzyżówka.</w:t>
      </w:r>
    </w:p>
    <w:p w:rsidR="002F1E14" w:rsidRPr="00DB2D12" w:rsidRDefault="002F1E14" w:rsidP="00311B16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F621B9" w:rsidRPr="00DB2D12" w:rsidRDefault="00311B16" w:rsidP="00311B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B2D12">
        <w:rPr>
          <w:rFonts w:ascii="Arial" w:hAnsi="Arial" w:cs="Arial"/>
          <w:color w:val="000000" w:themeColor="text1"/>
          <w:sz w:val="20"/>
          <w:szCs w:val="20"/>
        </w:rPr>
        <w:t xml:space="preserve">Projekt ,,Budowa połączenia kolejowego MPL "Kraków - Balice" z Krakowem, odcinek Kraków Główny - </w:t>
      </w:r>
      <w:proofErr w:type="spellStart"/>
      <w:r w:rsidRPr="00DB2D12">
        <w:rPr>
          <w:rFonts w:ascii="Arial" w:hAnsi="Arial" w:cs="Arial"/>
          <w:color w:val="000000" w:themeColor="text1"/>
          <w:sz w:val="20"/>
          <w:szCs w:val="20"/>
        </w:rPr>
        <w:t>Mydlniki</w:t>
      </w:r>
      <w:proofErr w:type="spellEnd"/>
      <w:r w:rsidRPr="00DB2D12">
        <w:rPr>
          <w:rFonts w:ascii="Arial" w:hAnsi="Arial" w:cs="Arial"/>
          <w:color w:val="000000" w:themeColor="text1"/>
          <w:sz w:val="20"/>
          <w:szCs w:val="20"/>
        </w:rPr>
        <w:t xml:space="preserve"> – Balice” współfinansowany przez Unię Europejską ze środków Funduszu Spójności w ramach Programu Operacyjnego Infrastruktura i Środowisko.</w:t>
      </w:r>
    </w:p>
    <w:p w:rsidR="00311B16" w:rsidRDefault="00311B16" w:rsidP="00F621B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2D12" w:rsidRDefault="00DB2D12" w:rsidP="00DB2D12">
      <w:pPr>
        <w:autoSpaceDE w:val="0"/>
        <w:autoSpaceDN w:val="0"/>
        <w:adjustRightInd w:val="0"/>
        <w:spacing w:after="240"/>
        <w:ind w:left="5954"/>
        <w:jc w:val="right"/>
        <w:rPr>
          <w:rFonts w:ascii="Arial" w:hAnsi="Arial" w:cs="Arial"/>
          <w:b/>
          <w:bCs/>
          <w:sz w:val="20"/>
          <w:szCs w:val="20"/>
        </w:rPr>
      </w:pPr>
    </w:p>
    <w:p w:rsidR="00DB2D12" w:rsidRDefault="00DB2D12" w:rsidP="00DB2D12">
      <w:pPr>
        <w:autoSpaceDE w:val="0"/>
        <w:autoSpaceDN w:val="0"/>
        <w:adjustRightInd w:val="0"/>
        <w:spacing w:after="240"/>
        <w:ind w:left="5954"/>
        <w:jc w:val="right"/>
        <w:rPr>
          <w:rFonts w:ascii="Arial" w:hAnsi="Arial" w:cs="Arial"/>
          <w:b/>
          <w:bCs/>
          <w:sz w:val="20"/>
          <w:szCs w:val="20"/>
        </w:rPr>
      </w:pPr>
    </w:p>
    <w:p w:rsidR="00DB2D12" w:rsidRDefault="00DB2D12" w:rsidP="00DB2D12">
      <w:pPr>
        <w:autoSpaceDE w:val="0"/>
        <w:autoSpaceDN w:val="0"/>
        <w:adjustRightInd w:val="0"/>
        <w:spacing w:line="360" w:lineRule="auto"/>
        <w:ind w:left="5954"/>
        <w:jc w:val="right"/>
        <w:rPr>
          <w:rFonts w:ascii="Arial" w:hAnsi="Arial" w:cs="Arial"/>
          <w:b/>
          <w:bCs/>
          <w:sz w:val="20"/>
          <w:szCs w:val="20"/>
        </w:rPr>
      </w:pPr>
    </w:p>
    <w:p w:rsidR="00311B16" w:rsidRDefault="00311B16" w:rsidP="00DB2D12">
      <w:pPr>
        <w:autoSpaceDE w:val="0"/>
        <w:autoSpaceDN w:val="0"/>
        <w:adjustRightInd w:val="0"/>
        <w:spacing w:line="36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311B16">
        <w:rPr>
          <w:rFonts w:ascii="Arial" w:hAnsi="Arial" w:cs="Arial"/>
          <w:b/>
          <w:bCs/>
          <w:sz w:val="20"/>
          <w:szCs w:val="20"/>
        </w:rPr>
        <w:t>Kontakt dla mediów:</w:t>
      </w:r>
      <w:r w:rsidRPr="00311B16">
        <w:rPr>
          <w:rFonts w:ascii="Arial" w:hAnsi="Arial" w:cs="Arial"/>
          <w:sz w:val="20"/>
          <w:szCs w:val="20"/>
        </w:rPr>
        <w:br/>
        <w:t>Mirosław Siemieniec</w:t>
      </w:r>
      <w:r w:rsidRPr="00311B16">
        <w:rPr>
          <w:rFonts w:ascii="Arial" w:hAnsi="Arial" w:cs="Arial"/>
          <w:sz w:val="20"/>
          <w:szCs w:val="20"/>
        </w:rPr>
        <w:br/>
        <w:t>PKP Polskie Linie Kolejowe S.A.</w:t>
      </w:r>
      <w:r w:rsidRPr="00311B16">
        <w:rPr>
          <w:rFonts w:ascii="Arial" w:hAnsi="Arial" w:cs="Arial"/>
          <w:sz w:val="20"/>
          <w:szCs w:val="20"/>
        </w:rPr>
        <w:br/>
        <w:t>Rzecznik prasowy</w:t>
      </w:r>
      <w:r w:rsidRPr="00311B16">
        <w:rPr>
          <w:rFonts w:ascii="Arial" w:hAnsi="Arial" w:cs="Arial"/>
          <w:sz w:val="20"/>
          <w:szCs w:val="20"/>
        </w:rPr>
        <w:br/>
      </w:r>
      <w:hyperlink r:id="rId8" w:history="1">
        <w:r w:rsidRPr="00311B16">
          <w:rPr>
            <w:rFonts w:ascii="Arial" w:hAnsi="Arial" w:cs="Arial"/>
            <w:color w:val="0000FF"/>
            <w:sz w:val="20"/>
            <w:szCs w:val="20"/>
            <w:u w:val="single"/>
          </w:rPr>
          <w:t>rzecznik@plk-sa.pl</w:t>
        </w:r>
      </w:hyperlink>
      <w:r w:rsidRPr="00311B16">
        <w:rPr>
          <w:rFonts w:ascii="Arial" w:hAnsi="Arial" w:cs="Arial"/>
          <w:sz w:val="20"/>
          <w:szCs w:val="20"/>
        </w:rPr>
        <w:br/>
        <w:t>T: +48 662 114</w:t>
      </w:r>
      <w:r w:rsidR="00DB2D12">
        <w:rPr>
          <w:rFonts w:ascii="Arial" w:hAnsi="Arial" w:cs="Arial"/>
          <w:sz w:val="20"/>
          <w:szCs w:val="20"/>
        </w:rPr>
        <w:t> </w:t>
      </w:r>
      <w:r w:rsidRPr="00311B16">
        <w:rPr>
          <w:rFonts w:ascii="Arial" w:hAnsi="Arial" w:cs="Arial"/>
          <w:sz w:val="20"/>
          <w:szCs w:val="20"/>
        </w:rPr>
        <w:t>900</w:t>
      </w:r>
    </w:p>
    <w:p w:rsidR="00DB2D12" w:rsidRPr="00311B16" w:rsidRDefault="00DB2D12" w:rsidP="00DB2D12">
      <w:pPr>
        <w:autoSpaceDE w:val="0"/>
        <w:autoSpaceDN w:val="0"/>
        <w:adjustRightInd w:val="0"/>
        <w:spacing w:after="240"/>
        <w:ind w:left="5954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DB2D12" w:rsidRPr="00311B16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C0" w:rsidRDefault="000F62C0">
      <w:r>
        <w:separator/>
      </w:r>
    </w:p>
  </w:endnote>
  <w:endnote w:type="continuationSeparator" w:id="0">
    <w:p w:rsidR="000F62C0" w:rsidRDefault="000F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3E9EE7" wp14:editId="7B62C30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E9E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C0" w:rsidRDefault="000F62C0">
      <w:r>
        <w:separator/>
      </w:r>
    </w:p>
  </w:footnote>
  <w:footnote w:type="continuationSeparator" w:id="0">
    <w:p w:rsidR="000F62C0" w:rsidRDefault="000F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A26EE8" wp14:editId="2D85A847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2A04" wp14:editId="0E49CD46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26E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A52A04" wp14:editId="0E49CD46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7B957824" wp14:editId="302F00CE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C768A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121B6"/>
    <w:rsid w:val="000169FE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5A"/>
    <w:rsid w:val="000B1FF2"/>
    <w:rsid w:val="000D072E"/>
    <w:rsid w:val="000D3859"/>
    <w:rsid w:val="000D44C7"/>
    <w:rsid w:val="000D614F"/>
    <w:rsid w:val="000E35EA"/>
    <w:rsid w:val="000F2AFE"/>
    <w:rsid w:val="000F62C0"/>
    <w:rsid w:val="00107858"/>
    <w:rsid w:val="00117EEE"/>
    <w:rsid w:val="0012084C"/>
    <w:rsid w:val="00123689"/>
    <w:rsid w:val="0013284F"/>
    <w:rsid w:val="00133772"/>
    <w:rsid w:val="001345AC"/>
    <w:rsid w:val="00141501"/>
    <w:rsid w:val="00144034"/>
    <w:rsid w:val="00162081"/>
    <w:rsid w:val="00170742"/>
    <w:rsid w:val="00172B4E"/>
    <w:rsid w:val="001820B5"/>
    <w:rsid w:val="00184D2B"/>
    <w:rsid w:val="00195167"/>
    <w:rsid w:val="001957BC"/>
    <w:rsid w:val="001B1B07"/>
    <w:rsid w:val="001D1067"/>
    <w:rsid w:val="001E5B3D"/>
    <w:rsid w:val="001F2C4E"/>
    <w:rsid w:val="001F6047"/>
    <w:rsid w:val="00207B12"/>
    <w:rsid w:val="00221B3F"/>
    <w:rsid w:val="00224297"/>
    <w:rsid w:val="00255208"/>
    <w:rsid w:val="002576EB"/>
    <w:rsid w:val="0026046E"/>
    <w:rsid w:val="002611D0"/>
    <w:rsid w:val="00272A72"/>
    <w:rsid w:val="002911C5"/>
    <w:rsid w:val="0029133F"/>
    <w:rsid w:val="0029236F"/>
    <w:rsid w:val="002940B6"/>
    <w:rsid w:val="002973E4"/>
    <w:rsid w:val="002A2606"/>
    <w:rsid w:val="002A6CDF"/>
    <w:rsid w:val="002A7882"/>
    <w:rsid w:val="002B234E"/>
    <w:rsid w:val="002C2359"/>
    <w:rsid w:val="002C377D"/>
    <w:rsid w:val="002C4919"/>
    <w:rsid w:val="002C7BFA"/>
    <w:rsid w:val="002D29CF"/>
    <w:rsid w:val="002E5D98"/>
    <w:rsid w:val="002E64FA"/>
    <w:rsid w:val="002F1E14"/>
    <w:rsid w:val="0030040B"/>
    <w:rsid w:val="00302326"/>
    <w:rsid w:val="00311B16"/>
    <w:rsid w:val="00313E86"/>
    <w:rsid w:val="00327781"/>
    <w:rsid w:val="00346462"/>
    <w:rsid w:val="00347174"/>
    <w:rsid w:val="00350076"/>
    <w:rsid w:val="00354987"/>
    <w:rsid w:val="00356AC2"/>
    <w:rsid w:val="00363E9B"/>
    <w:rsid w:val="00372BF7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42C0"/>
    <w:rsid w:val="00402459"/>
    <w:rsid w:val="00415F5D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42EAF"/>
    <w:rsid w:val="00550019"/>
    <w:rsid w:val="00551FCC"/>
    <w:rsid w:val="005725DA"/>
    <w:rsid w:val="005760AE"/>
    <w:rsid w:val="005802FA"/>
    <w:rsid w:val="00582CD0"/>
    <w:rsid w:val="00586A6C"/>
    <w:rsid w:val="005904D1"/>
    <w:rsid w:val="005A21DB"/>
    <w:rsid w:val="005A6E66"/>
    <w:rsid w:val="005C035C"/>
    <w:rsid w:val="005C6687"/>
    <w:rsid w:val="005D1429"/>
    <w:rsid w:val="005D78AB"/>
    <w:rsid w:val="005E022F"/>
    <w:rsid w:val="005E6CBC"/>
    <w:rsid w:val="005F05A1"/>
    <w:rsid w:val="005F39E0"/>
    <w:rsid w:val="00602C56"/>
    <w:rsid w:val="00605317"/>
    <w:rsid w:val="00612BCB"/>
    <w:rsid w:val="00613821"/>
    <w:rsid w:val="00617E70"/>
    <w:rsid w:val="00620216"/>
    <w:rsid w:val="00620F68"/>
    <w:rsid w:val="006252AC"/>
    <w:rsid w:val="0062719C"/>
    <w:rsid w:val="0063682B"/>
    <w:rsid w:val="00640B4F"/>
    <w:rsid w:val="0064774B"/>
    <w:rsid w:val="006510D0"/>
    <w:rsid w:val="00651967"/>
    <w:rsid w:val="006528BE"/>
    <w:rsid w:val="00655975"/>
    <w:rsid w:val="00665395"/>
    <w:rsid w:val="00665E25"/>
    <w:rsid w:val="0067114E"/>
    <w:rsid w:val="006866AD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701EA8"/>
    <w:rsid w:val="00702F9D"/>
    <w:rsid w:val="00703210"/>
    <w:rsid w:val="00703296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2035"/>
    <w:rsid w:val="00794D6B"/>
    <w:rsid w:val="007B3248"/>
    <w:rsid w:val="007B6ACF"/>
    <w:rsid w:val="007C4F50"/>
    <w:rsid w:val="007D3ECC"/>
    <w:rsid w:val="007E1C25"/>
    <w:rsid w:val="007E4868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B5F54"/>
    <w:rsid w:val="008C3D92"/>
    <w:rsid w:val="008C7339"/>
    <w:rsid w:val="008C7D1D"/>
    <w:rsid w:val="008E3D60"/>
    <w:rsid w:val="008E4AD9"/>
    <w:rsid w:val="008E59F1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1201"/>
    <w:rsid w:val="00A03B28"/>
    <w:rsid w:val="00A161EA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7688D"/>
    <w:rsid w:val="00A82B75"/>
    <w:rsid w:val="00A8364E"/>
    <w:rsid w:val="00A873B6"/>
    <w:rsid w:val="00A875E4"/>
    <w:rsid w:val="00A94505"/>
    <w:rsid w:val="00A95A8E"/>
    <w:rsid w:val="00AA1AF4"/>
    <w:rsid w:val="00AA4D23"/>
    <w:rsid w:val="00AC65C6"/>
    <w:rsid w:val="00AD0B96"/>
    <w:rsid w:val="00AE2C69"/>
    <w:rsid w:val="00AE3932"/>
    <w:rsid w:val="00AE47F8"/>
    <w:rsid w:val="00AF1B1B"/>
    <w:rsid w:val="00AF6F23"/>
    <w:rsid w:val="00B0082D"/>
    <w:rsid w:val="00B113F7"/>
    <w:rsid w:val="00B16B3A"/>
    <w:rsid w:val="00B21EA4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903D3"/>
    <w:rsid w:val="00BB081D"/>
    <w:rsid w:val="00BB096C"/>
    <w:rsid w:val="00BB6B39"/>
    <w:rsid w:val="00BC53DA"/>
    <w:rsid w:val="00BD0681"/>
    <w:rsid w:val="00BE5663"/>
    <w:rsid w:val="00BE79B2"/>
    <w:rsid w:val="00BF494F"/>
    <w:rsid w:val="00C00DEF"/>
    <w:rsid w:val="00C0383A"/>
    <w:rsid w:val="00C04E26"/>
    <w:rsid w:val="00C24D9F"/>
    <w:rsid w:val="00C271DD"/>
    <w:rsid w:val="00C27AF2"/>
    <w:rsid w:val="00C34BB9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D126F"/>
    <w:rsid w:val="00CD31B8"/>
    <w:rsid w:val="00CD7D15"/>
    <w:rsid w:val="00CE088B"/>
    <w:rsid w:val="00CE6F47"/>
    <w:rsid w:val="00CF16EA"/>
    <w:rsid w:val="00D04591"/>
    <w:rsid w:val="00D16D1C"/>
    <w:rsid w:val="00D2076F"/>
    <w:rsid w:val="00D26E7C"/>
    <w:rsid w:val="00D374E3"/>
    <w:rsid w:val="00D37C59"/>
    <w:rsid w:val="00D4528B"/>
    <w:rsid w:val="00D520F8"/>
    <w:rsid w:val="00D52928"/>
    <w:rsid w:val="00D573F7"/>
    <w:rsid w:val="00D716C3"/>
    <w:rsid w:val="00D7472F"/>
    <w:rsid w:val="00D811EE"/>
    <w:rsid w:val="00D93378"/>
    <w:rsid w:val="00D93A65"/>
    <w:rsid w:val="00DA1906"/>
    <w:rsid w:val="00DA2403"/>
    <w:rsid w:val="00DB2D12"/>
    <w:rsid w:val="00DD0F9E"/>
    <w:rsid w:val="00DD16C6"/>
    <w:rsid w:val="00DD3295"/>
    <w:rsid w:val="00DD33F7"/>
    <w:rsid w:val="00DF0E42"/>
    <w:rsid w:val="00E041B3"/>
    <w:rsid w:val="00E22AF0"/>
    <w:rsid w:val="00E22B0C"/>
    <w:rsid w:val="00E3323D"/>
    <w:rsid w:val="00E40DE8"/>
    <w:rsid w:val="00E514CB"/>
    <w:rsid w:val="00E63302"/>
    <w:rsid w:val="00E7379D"/>
    <w:rsid w:val="00E73ACA"/>
    <w:rsid w:val="00E75B9B"/>
    <w:rsid w:val="00E96662"/>
    <w:rsid w:val="00E969BF"/>
    <w:rsid w:val="00EB33C0"/>
    <w:rsid w:val="00EB60CA"/>
    <w:rsid w:val="00EC68C9"/>
    <w:rsid w:val="00ED0DE9"/>
    <w:rsid w:val="00ED5267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44AEC"/>
    <w:rsid w:val="00F53D37"/>
    <w:rsid w:val="00F621B9"/>
    <w:rsid w:val="00F63E5F"/>
    <w:rsid w:val="00F64E10"/>
    <w:rsid w:val="00F6514B"/>
    <w:rsid w:val="00F70698"/>
    <w:rsid w:val="00F74BA0"/>
    <w:rsid w:val="00F82770"/>
    <w:rsid w:val="00F8677B"/>
    <w:rsid w:val="00FA0163"/>
    <w:rsid w:val="00FA3C78"/>
    <w:rsid w:val="00FA485D"/>
    <w:rsid w:val="00FB01DC"/>
    <w:rsid w:val="00FB3A8E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91BACF-B26D-4A23-B170-953EFA21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5AA0-A85B-4B99-B1CE-C76A48DD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5</cp:revision>
  <cp:lastPrinted>2015-02-26T15:58:00Z</cp:lastPrinted>
  <dcterms:created xsi:type="dcterms:W3CDTF">2015-03-04T06:46:00Z</dcterms:created>
  <dcterms:modified xsi:type="dcterms:W3CDTF">2015-03-04T14:50:00Z</dcterms:modified>
</cp:coreProperties>
</file>