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C33D" w14:textId="787883E9" w:rsidR="008542C9" w:rsidRPr="00881D49" w:rsidRDefault="000A7728" w:rsidP="005E4D46">
      <w:pPr>
        <w:spacing w:after="0" w:line="360" w:lineRule="auto"/>
        <w:jc w:val="right"/>
        <w:rPr>
          <w:rFonts w:ascii="Arial" w:hAnsi="Arial" w:cs="Arial"/>
        </w:rPr>
      </w:pPr>
      <w:r w:rsidRPr="00881D49">
        <w:rPr>
          <w:rFonts w:ascii="Arial" w:hAnsi="Arial" w:cs="Arial"/>
        </w:rPr>
        <w:t>Warszawa</w:t>
      </w:r>
      <w:r w:rsidR="008105AE" w:rsidRPr="00881D49">
        <w:rPr>
          <w:rFonts w:ascii="Arial" w:hAnsi="Arial" w:cs="Arial"/>
        </w:rPr>
        <w:t xml:space="preserve">, </w:t>
      </w:r>
      <w:r w:rsidR="00D90365">
        <w:rPr>
          <w:rFonts w:ascii="Arial" w:hAnsi="Arial" w:cs="Arial"/>
        </w:rPr>
        <w:t>17</w:t>
      </w:r>
      <w:bookmarkStart w:id="0" w:name="_GoBack"/>
      <w:bookmarkEnd w:id="0"/>
      <w:r w:rsidR="00635BE2">
        <w:rPr>
          <w:rFonts w:ascii="Arial" w:hAnsi="Arial" w:cs="Arial"/>
        </w:rPr>
        <w:t xml:space="preserve"> </w:t>
      </w:r>
      <w:r w:rsidR="00881D49" w:rsidRPr="00881D49">
        <w:rPr>
          <w:rFonts w:ascii="Arial" w:hAnsi="Arial" w:cs="Arial"/>
        </w:rPr>
        <w:t xml:space="preserve">lutego </w:t>
      </w:r>
      <w:r w:rsidRPr="00881D49">
        <w:rPr>
          <w:rFonts w:ascii="Arial" w:hAnsi="Arial" w:cs="Arial"/>
        </w:rPr>
        <w:t>201</w:t>
      </w:r>
      <w:r w:rsidR="006D6E6C" w:rsidRPr="00881D49">
        <w:rPr>
          <w:rFonts w:ascii="Arial" w:hAnsi="Arial" w:cs="Arial"/>
        </w:rPr>
        <w:t>5</w:t>
      </w:r>
      <w:r w:rsidR="00E17B65" w:rsidRPr="00881D49">
        <w:rPr>
          <w:rFonts w:ascii="Arial" w:hAnsi="Arial" w:cs="Arial"/>
        </w:rPr>
        <w:t xml:space="preserve"> </w:t>
      </w:r>
      <w:r w:rsidRPr="00881D49">
        <w:rPr>
          <w:rFonts w:ascii="Arial" w:hAnsi="Arial" w:cs="Arial"/>
        </w:rPr>
        <w:t>r.</w:t>
      </w:r>
      <w:r w:rsidR="00470CCF" w:rsidRPr="00881D49">
        <w:rPr>
          <w:rFonts w:ascii="Arial" w:hAnsi="Arial" w:cs="Arial"/>
        </w:rPr>
        <w:t xml:space="preserve"> </w:t>
      </w:r>
    </w:p>
    <w:p w14:paraId="688AED46" w14:textId="77777777" w:rsidR="00862F22" w:rsidRPr="00635BE2" w:rsidRDefault="00862F22" w:rsidP="00635BE2">
      <w:pPr>
        <w:spacing w:after="0" w:line="360" w:lineRule="auto"/>
        <w:jc w:val="both"/>
        <w:rPr>
          <w:rFonts w:ascii="Arial" w:hAnsi="Arial" w:cs="Arial"/>
          <w:b/>
        </w:rPr>
      </w:pPr>
    </w:p>
    <w:p w14:paraId="200ACF28" w14:textId="77777777" w:rsidR="00010EDB" w:rsidRDefault="00010EDB" w:rsidP="00635BE2">
      <w:pPr>
        <w:pStyle w:val="Zwykytekst"/>
        <w:spacing w:line="360" w:lineRule="auto"/>
        <w:jc w:val="both"/>
        <w:rPr>
          <w:b/>
          <w:sz w:val="22"/>
          <w:szCs w:val="22"/>
        </w:rPr>
      </w:pPr>
      <w:bookmarkStart w:id="1" w:name="_MailAutoSig"/>
    </w:p>
    <w:p w14:paraId="1BECE622" w14:textId="77777777" w:rsidR="00635BE2" w:rsidRPr="00635BE2" w:rsidRDefault="00635BE2" w:rsidP="00635BE2">
      <w:pPr>
        <w:pStyle w:val="Zwykytekst"/>
        <w:spacing w:line="360" w:lineRule="auto"/>
        <w:jc w:val="both"/>
        <w:rPr>
          <w:b/>
          <w:sz w:val="22"/>
          <w:szCs w:val="22"/>
        </w:rPr>
      </w:pPr>
      <w:r w:rsidRPr="00635BE2">
        <w:rPr>
          <w:b/>
          <w:sz w:val="22"/>
          <w:szCs w:val="22"/>
        </w:rPr>
        <w:t>Informacja prasowa</w:t>
      </w:r>
    </w:p>
    <w:p w14:paraId="4EFA5AC3" w14:textId="22CCB251" w:rsidR="00635BE2" w:rsidRPr="00635BE2" w:rsidRDefault="00635BE2" w:rsidP="00635BE2">
      <w:pPr>
        <w:pStyle w:val="Zwykytekst"/>
        <w:spacing w:line="360" w:lineRule="auto"/>
        <w:jc w:val="both"/>
        <w:rPr>
          <w:b/>
          <w:sz w:val="22"/>
          <w:szCs w:val="22"/>
        </w:rPr>
      </w:pPr>
      <w:r w:rsidRPr="00635BE2">
        <w:rPr>
          <w:b/>
          <w:sz w:val="22"/>
          <w:szCs w:val="22"/>
        </w:rPr>
        <w:t xml:space="preserve">Krótka podróż i wygodniejsze perony na trasie </w:t>
      </w:r>
      <w:r w:rsidR="00266148">
        <w:rPr>
          <w:b/>
          <w:sz w:val="22"/>
          <w:szCs w:val="22"/>
        </w:rPr>
        <w:t xml:space="preserve">Wrocław - </w:t>
      </w:r>
      <w:r w:rsidRPr="00635BE2">
        <w:rPr>
          <w:b/>
          <w:sz w:val="22"/>
          <w:szCs w:val="22"/>
        </w:rPr>
        <w:t>Jeleni</w:t>
      </w:r>
      <w:r w:rsidR="00266148">
        <w:rPr>
          <w:b/>
          <w:sz w:val="22"/>
          <w:szCs w:val="22"/>
        </w:rPr>
        <w:t>a</w:t>
      </w:r>
      <w:r w:rsidRPr="00635BE2">
        <w:rPr>
          <w:b/>
          <w:sz w:val="22"/>
          <w:szCs w:val="22"/>
        </w:rPr>
        <w:t xml:space="preserve"> Gór</w:t>
      </w:r>
      <w:r w:rsidR="00266148">
        <w:rPr>
          <w:b/>
          <w:sz w:val="22"/>
          <w:szCs w:val="22"/>
        </w:rPr>
        <w:t>a</w:t>
      </w:r>
    </w:p>
    <w:p w14:paraId="7D98470B" w14:textId="77777777" w:rsidR="00266148" w:rsidRDefault="00266148" w:rsidP="00635BE2">
      <w:pPr>
        <w:pStyle w:val="Zwykytekst"/>
        <w:spacing w:line="360" w:lineRule="auto"/>
        <w:jc w:val="both"/>
        <w:rPr>
          <w:b/>
          <w:sz w:val="22"/>
          <w:szCs w:val="22"/>
        </w:rPr>
      </w:pPr>
    </w:p>
    <w:p w14:paraId="7578BD55" w14:textId="68E5DAAF" w:rsidR="00635BE2" w:rsidRPr="00635BE2" w:rsidRDefault="00266148" w:rsidP="00635BE2">
      <w:pPr>
        <w:pStyle w:val="Zwykytekst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 mln zł Polskie Linie Kolejowe przeznaczyły na </w:t>
      </w:r>
      <w:r w:rsidR="00745BFB">
        <w:rPr>
          <w:b/>
          <w:sz w:val="22"/>
          <w:szCs w:val="22"/>
        </w:rPr>
        <w:t xml:space="preserve">poprawę podróży </w:t>
      </w:r>
      <w:r w:rsidR="00745BFB" w:rsidRPr="00635BE2">
        <w:rPr>
          <w:b/>
          <w:sz w:val="22"/>
          <w:szCs w:val="22"/>
        </w:rPr>
        <w:t>z Wrocławia do Jeleniej Góry</w:t>
      </w:r>
      <w:r w:rsidR="00745BFB">
        <w:rPr>
          <w:b/>
          <w:sz w:val="22"/>
          <w:szCs w:val="22"/>
        </w:rPr>
        <w:t>. O</w:t>
      </w:r>
      <w:r>
        <w:rPr>
          <w:b/>
          <w:sz w:val="22"/>
          <w:szCs w:val="22"/>
        </w:rPr>
        <w:t>dn</w:t>
      </w:r>
      <w:r w:rsidR="00745BFB">
        <w:rPr>
          <w:b/>
          <w:sz w:val="22"/>
          <w:szCs w:val="22"/>
        </w:rPr>
        <w:t xml:space="preserve">awiany jest </w:t>
      </w:r>
      <w:r>
        <w:rPr>
          <w:b/>
          <w:sz w:val="22"/>
          <w:szCs w:val="22"/>
        </w:rPr>
        <w:t>kolejn</w:t>
      </w:r>
      <w:r w:rsidR="00745BFB"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 xml:space="preserve"> odcin</w:t>
      </w:r>
      <w:r w:rsidR="00745BFB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k linii</w:t>
      </w:r>
      <w:r w:rsidR="00745BFB">
        <w:rPr>
          <w:b/>
          <w:sz w:val="22"/>
          <w:szCs w:val="22"/>
        </w:rPr>
        <w:t xml:space="preserve">, </w:t>
      </w:r>
      <w:r w:rsidR="00635BE2" w:rsidRPr="00635BE2">
        <w:rPr>
          <w:b/>
          <w:sz w:val="22"/>
          <w:szCs w:val="22"/>
        </w:rPr>
        <w:t>peron w Wojanowie, przebudow</w:t>
      </w:r>
      <w:r w:rsidR="00745BFB">
        <w:rPr>
          <w:b/>
          <w:sz w:val="22"/>
          <w:szCs w:val="22"/>
        </w:rPr>
        <w:t xml:space="preserve">a obejmuje też </w:t>
      </w:r>
      <w:r w:rsidR="00635BE2" w:rsidRPr="00635BE2">
        <w:rPr>
          <w:b/>
          <w:sz w:val="22"/>
          <w:szCs w:val="22"/>
        </w:rPr>
        <w:t>3 most</w:t>
      </w:r>
      <w:r w:rsidR="00745BFB">
        <w:rPr>
          <w:b/>
          <w:sz w:val="22"/>
          <w:szCs w:val="22"/>
        </w:rPr>
        <w:t>y</w:t>
      </w:r>
      <w:r w:rsidR="00635BE2" w:rsidRPr="00635BE2">
        <w:rPr>
          <w:b/>
          <w:sz w:val="22"/>
          <w:szCs w:val="22"/>
        </w:rPr>
        <w:t xml:space="preserve">. Efektem będzie utrzymanie krótkiego ok. 2 godz. przejazdu i poprawa obsługi podróżnych. Na linię 274 PLK wydała </w:t>
      </w:r>
      <w:r>
        <w:rPr>
          <w:b/>
          <w:sz w:val="22"/>
          <w:szCs w:val="22"/>
        </w:rPr>
        <w:t xml:space="preserve">już </w:t>
      </w:r>
      <w:r w:rsidR="00635BE2" w:rsidRPr="00635BE2">
        <w:rPr>
          <w:b/>
          <w:sz w:val="22"/>
          <w:szCs w:val="22"/>
        </w:rPr>
        <w:t xml:space="preserve">ponad 400  mln zł. </w:t>
      </w:r>
    </w:p>
    <w:p w14:paraId="3404658F" w14:textId="77777777" w:rsidR="00635BE2" w:rsidRPr="00635BE2" w:rsidRDefault="00635BE2" w:rsidP="00635BE2">
      <w:pPr>
        <w:pStyle w:val="Zwykytekst"/>
        <w:spacing w:line="360" w:lineRule="auto"/>
        <w:ind w:firstLine="708"/>
        <w:jc w:val="both"/>
        <w:rPr>
          <w:sz w:val="22"/>
          <w:szCs w:val="22"/>
        </w:rPr>
      </w:pPr>
    </w:p>
    <w:p w14:paraId="27B8E635" w14:textId="23F4C4C2" w:rsidR="00635BE2" w:rsidRPr="00635BE2" w:rsidRDefault="00635BE2" w:rsidP="00635BE2">
      <w:pPr>
        <w:pStyle w:val="Zwykytekst"/>
        <w:spacing w:line="360" w:lineRule="auto"/>
        <w:jc w:val="both"/>
        <w:rPr>
          <w:sz w:val="22"/>
          <w:szCs w:val="22"/>
        </w:rPr>
      </w:pPr>
      <w:r w:rsidRPr="00635BE2">
        <w:rPr>
          <w:sz w:val="22"/>
          <w:szCs w:val="22"/>
        </w:rPr>
        <w:t xml:space="preserve">Aby dodatkowo skrócić podróż z Wrocławia w Sudety, PLK modernizuje tory między Wojanowem a Jeleną Górą. Przy niezmienionym rozkładzie jazdy trwają prace na jednym z dwóch torów. Zaplanowano odnowę wiaduktu oraz dwóch stalowych mostów. Jeden z nich to prawie 80.m przeprawa nad Bobrem. Przywrócenie obiektom inżynieryjnym dobrych parametrów da gwarancję płynnego i punktualnego kursowania pociągów. PLK przebuduje także przejazd kolejowo-drogowy, co poprawi bezpieczeństwo na styku toru i drogi. </w:t>
      </w:r>
      <w:r w:rsidR="00C2695A">
        <w:rPr>
          <w:sz w:val="22"/>
          <w:szCs w:val="22"/>
        </w:rPr>
        <w:t xml:space="preserve"> </w:t>
      </w:r>
      <w:r w:rsidRPr="00635BE2">
        <w:rPr>
          <w:sz w:val="22"/>
          <w:szCs w:val="22"/>
        </w:rPr>
        <w:t xml:space="preserve">Na odnowionej, pozbawionej ograniczeń prędkości linii, składy pasażerskie przyśpieszą do 120 km/h. </w:t>
      </w:r>
    </w:p>
    <w:p w14:paraId="7B644F20" w14:textId="37FF9CA9" w:rsidR="00635BE2" w:rsidRPr="00635BE2" w:rsidRDefault="00635BE2" w:rsidP="00635BE2">
      <w:pPr>
        <w:pStyle w:val="Zwykytekst"/>
        <w:spacing w:line="360" w:lineRule="auto"/>
        <w:jc w:val="both"/>
        <w:rPr>
          <w:sz w:val="22"/>
          <w:szCs w:val="22"/>
        </w:rPr>
      </w:pPr>
      <w:r w:rsidRPr="00635BE2">
        <w:rPr>
          <w:sz w:val="22"/>
          <w:szCs w:val="22"/>
        </w:rPr>
        <w:t xml:space="preserve">Podróżni wygodniej wsiądą także do pociągów na stacji Wojanów. Budowany jest tu nowy 200.m peron. Obiekt będzie wyższy i wygodniejszy dla podróżnych. Zyska nową nawierzchnię, wiatę </w:t>
      </w:r>
      <w:r w:rsidR="00BC3C2A">
        <w:rPr>
          <w:sz w:val="22"/>
          <w:szCs w:val="22"/>
        </w:rPr>
        <w:br/>
      </w:r>
      <w:r w:rsidRPr="00635BE2">
        <w:rPr>
          <w:sz w:val="22"/>
          <w:szCs w:val="22"/>
        </w:rPr>
        <w:t>i czytelne oznakowanie. Zakończenie prac na odcinku Jelenia Góra – Wojanów zaplanowane jest w III kwartale br. Koszt ponad 20 mln zł.</w:t>
      </w:r>
    </w:p>
    <w:p w14:paraId="523C7097" w14:textId="77777777" w:rsidR="00635BE2" w:rsidRPr="00635BE2" w:rsidRDefault="00635BE2" w:rsidP="00635BE2">
      <w:pPr>
        <w:pStyle w:val="Zwykytekst"/>
        <w:spacing w:line="360" w:lineRule="auto"/>
        <w:jc w:val="both"/>
        <w:rPr>
          <w:b/>
          <w:sz w:val="22"/>
          <w:szCs w:val="22"/>
        </w:rPr>
      </w:pPr>
    </w:p>
    <w:p w14:paraId="73B83555" w14:textId="77777777" w:rsidR="00635BE2" w:rsidRPr="00635BE2" w:rsidRDefault="00635BE2" w:rsidP="00635BE2">
      <w:pPr>
        <w:pStyle w:val="Zwykytekst"/>
        <w:spacing w:line="360" w:lineRule="auto"/>
        <w:jc w:val="both"/>
        <w:rPr>
          <w:b/>
          <w:sz w:val="22"/>
          <w:szCs w:val="22"/>
        </w:rPr>
      </w:pPr>
      <w:r w:rsidRPr="00635BE2">
        <w:rPr>
          <w:b/>
          <w:sz w:val="22"/>
          <w:szCs w:val="22"/>
        </w:rPr>
        <w:t xml:space="preserve">Wygodne perony stacji  Wałbrzych Miasto </w:t>
      </w:r>
    </w:p>
    <w:p w14:paraId="7CE2EDF8" w14:textId="129EB8E6" w:rsidR="00635BE2" w:rsidRPr="00635BE2" w:rsidRDefault="00635BE2" w:rsidP="00635BE2">
      <w:pPr>
        <w:pStyle w:val="Zwykytekst"/>
        <w:spacing w:line="360" w:lineRule="auto"/>
        <w:jc w:val="both"/>
        <w:rPr>
          <w:sz w:val="22"/>
          <w:szCs w:val="22"/>
        </w:rPr>
      </w:pPr>
      <w:r w:rsidRPr="00635BE2">
        <w:rPr>
          <w:sz w:val="22"/>
          <w:szCs w:val="22"/>
        </w:rPr>
        <w:t xml:space="preserve">Od grudniu 2014 r. na stacji Wałbrzych Miasto pasażerowie korzystają już z nowego peronu, </w:t>
      </w:r>
      <w:r>
        <w:rPr>
          <w:sz w:val="22"/>
          <w:szCs w:val="22"/>
        </w:rPr>
        <w:br/>
      </w:r>
      <w:r w:rsidRPr="00635BE2">
        <w:rPr>
          <w:sz w:val="22"/>
          <w:szCs w:val="22"/>
        </w:rPr>
        <w:t xml:space="preserve">6 wiat i przejścia podziemnego. Osobom z organiczną mobilnością, cięższym bagażem, rowerami lub wózkami służą dwie nowe winy. Stacja, wraz z peronem, została wyposażona </w:t>
      </w:r>
      <w:r>
        <w:rPr>
          <w:sz w:val="22"/>
          <w:szCs w:val="22"/>
        </w:rPr>
        <w:br/>
      </w:r>
      <w:r w:rsidRPr="00635BE2">
        <w:rPr>
          <w:sz w:val="22"/>
          <w:szCs w:val="22"/>
        </w:rPr>
        <w:t xml:space="preserve">w nowy system informacji wizualnej i głosowej. Zrealizowane prace oraz m.in. modernizacja torów, i dwóch wiaduktów to wartość ponad 17,5 mln zł. </w:t>
      </w:r>
    </w:p>
    <w:p w14:paraId="28D0391C" w14:textId="77777777" w:rsidR="00635BE2" w:rsidRPr="00635BE2" w:rsidRDefault="00635BE2" w:rsidP="00635BE2">
      <w:pPr>
        <w:pStyle w:val="Zwykytekst"/>
        <w:spacing w:line="360" w:lineRule="auto"/>
        <w:jc w:val="both"/>
        <w:rPr>
          <w:b/>
          <w:sz w:val="22"/>
          <w:szCs w:val="22"/>
        </w:rPr>
      </w:pPr>
    </w:p>
    <w:p w14:paraId="2DED6802" w14:textId="77777777" w:rsidR="00E42B49" w:rsidRDefault="00E42B49" w:rsidP="00635BE2">
      <w:pPr>
        <w:pStyle w:val="Zwykytekst"/>
        <w:spacing w:line="360" w:lineRule="auto"/>
        <w:jc w:val="both"/>
        <w:rPr>
          <w:b/>
          <w:sz w:val="22"/>
          <w:szCs w:val="22"/>
        </w:rPr>
      </w:pPr>
    </w:p>
    <w:p w14:paraId="07BBE2BB" w14:textId="77777777" w:rsidR="00E42B49" w:rsidRDefault="00E42B49" w:rsidP="00635BE2">
      <w:pPr>
        <w:pStyle w:val="Zwykytekst"/>
        <w:spacing w:line="360" w:lineRule="auto"/>
        <w:jc w:val="both"/>
        <w:rPr>
          <w:b/>
          <w:sz w:val="22"/>
          <w:szCs w:val="22"/>
        </w:rPr>
      </w:pPr>
    </w:p>
    <w:p w14:paraId="4DF5D6C8" w14:textId="77777777" w:rsidR="00E42B49" w:rsidRDefault="00E42B49" w:rsidP="00635BE2">
      <w:pPr>
        <w:pStyle w:val="Zwykytekst"/>
        <w:spacing w:line="360" w:lineRule="auto"/>
        <w:jc w:val="both"/>
        <w:rPr>
          <w:b/>
          <w:sz w:val="22"/>
          <w:szCs w:val="22"/>
        </w:rPr>
      </w:pPr>
    </w:p>
    <w:p w14:paraId="572B9DF2" w14:textId="77777777" w:rsidR="00635BE2" w:rsidRPr="00635BE2" w:rsidRDefault="00635BE2" w:rsidP="00635BE2">
      <w:pPr>
        <w:pStyle w:val="Zwykytekst"/>
        <w:spacing w:line="360" w:lineRule="auto"/>
        <w:jc w:val="both"/>
        <w:rPr>
          <w:b/>
          <w:sz w:val="22"/>
          <w:szCs w:val="22"/>
        </w:rPr>
      </w:pPr>
      <w:r w:rsidRPr="00635BE2">
        <w:rPr>
          <w:b/>
          <w:sz w:val="22"/>
          <w:szCs w:val="22"/>
        </w:rPr>
        <w:lastRenderedPageBreak/>
        <w:t xml:space="preserve">Szybko z Wrocławia do Jeleniej Góry </w:t>
      </w:r>
    </w:p>
    <w:p w14:paraId="3F571E49" w14:textId="02336B36" w:rsidR="00635BE2" w:rsidRPr="00635BE2" w:rsidRDefault="00266148" w:rsidP="00635BE2">
      <w:pPr>
        <w:pStyle w:val="Zwykyteks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Skrócenie </w:t>
      </w:r>
      <w:r w:rsidR="00635BE2" w:rsidRPr="00635BE2">
        <w:rPr>
          <w:sz w:val="22"/>
          <w:szCs w:val="22"/>
        </w:rPr>
        <w:t>o 1,5 godz. czasu przejazdu z Wrocławia do Jeleniej Góry jest głównym efektem prowadzonej od kilku</w:t>
      </w:r>
      <w:r>
        <w:rPr>
          <w:sz w:val="22"/>
          <w:szCs w:val="22"/>
        </w:rPr>
        <w:t xml:space="preserve"> lat modernizacji linii. </w:t>
      </w:r>
      <w:r w:rsidR="00745BFB">
        <w:rPr>
          <w:sz w:val="22"/>
          <w:szCs w:val="22"/>
        </w:rPr>
        <w:t xml:space="preserve">PLK wydała na ten cel ponad 400 mln zł. </w:t>
      </w:r>
      <w:r>
        <w:rPr>
          <w:sz w:val="22"/>
          <w:szCs w:val="22"/>
        </w:rPr>
        <w:t xml:space="preserve">Pociąg, który jeździł ponad 3,5 h </w:t>
      </w:r>
      <w:r w:rsidR="00635BE2" w:rsidRPr="00635BE2">
        <w:rPr>
          <w:sz w:val="22"/>
          <w:szCs w:val="22"/>
        </w:rPr>
        <w:t xml:space="preserve">pokonuje </w:t>
      </w:r>
      <w:r>
        <w:rPr>
          <w:sz w:val="22"/>
          <w:szCs w:val="22"/>
        </w:rPr>
        <w:t xml:space="preserve">teraz </w:t>
      </w:r>
      <w:r w:rsidR="00635BE2" w:rsidRPr="00635BE2">
        <w:rPr>
          <w:sz w:val="22"/>
          <w:szCs w:val="22"/>
        </w:rPr>
        <w:t xml:space="preserve">tę trasę w ciągu 2 godz. 10 min. </w:t>
      </w:r>
    </w:p>
    <w:p w14:paraId="318B5E75" w14:textId="77777777" w:rsidR="00635BE2" w:rsidRPr="009A72E9" w:rsidRDefault="00635BE2" w:rsidP="00635BE2">
      <w:pPr>
        <w:pStyle w:val="Bezodstpw"/>
        <w:spacing w:line="360" w:lineRule="auto"/>
        <w:jc w:val="both"/>
        <w:rPr>
          <w:i/>
          <w:noProof/>
        </w:rPr>
      </w:pPr>
    </w:p>
    <w:p w14:paraId="4AB388A4" w14:textId="77777777" w:rsidR="00635BE2" w:rsidRDefault="00635BE2" w:rsidP="00635BE2">
      <w:pPr>
        <w:pStyle w:val="Bezodstpw"/>
        <w:spacing w:line="360" w:lineRule="auto"/>
        <w:jc w:val="both"/>
        <w:rPr>
          <w:i/>
          <w:noProof/>
        </w:rPr>
      </w:pPr>
    </w:p>
    <w:p w14:paraId="328A50B2" w14:textId="77777777" w:rsidR="00DD711B" w:rsidRPr="00881D49" w:rsidRDefault="00DD711B" w:rsidP="00635BE2">
      <w:pPr>
        <w:spacing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81D49">
        <w:rPr>
          <w:rFonts w:ascii="Arial" w:hAnsi="Arial" w:cs="Arial"/>
          <w:b/>
          <w:bCs/>
          <w:sz w:val="20"/>
          <w:szCs w:val="20"/>
        </w:rPr>
        <w:t>Kontakt dla mediów:</w:t>
      </w:r>
    </w:p>
    <w:p w14:paraId="7F468005" w14:textId="77777777" w:rsidR="00DD711B" w:rsidRPr="00881D49" w:rsidRDefault="00DD711B" w:rsidP="00DD711B">
      <w:pPr>
        <w:pStyle w:val="Zwykytekst"/>
        <w:spacing w:after="120"/>
        <w:jc w:val="right"/>
      </w:pPr>
      <w:r w:rsidRPr="00881D49">
        <w:t>Mirosław Siemieniec</w:t>
      </w:r>
    </w:p>
    <w:p w14:paraId="4EAA4B55" w14:textId="77777777" w:rsidR="00DD711B" w:rsidRPr="00881D49" w:rsidRDefault="00DD711B" w:rsidP="00DD711B">
      <w:pPr>
        <w:pStyle w:val="Zwykytekst"/>
        <w:spacing w:after="120"/>
        <w:jc w:val="right"/>
      </w:pPr>
      <w:r w:rsidRPr="00881D49">
        <w:t>PKP Polskie Linie Kolejowe S.A.</w:t>
      </w:r>
    </w:p>
    <w:p w14:paraId="699FCD11" w14:textId="77777777" w:rsidR="00DD711B" w:rsidRPr="00881D49" w:rsidRDefault="00DD711B" w:rsidP="00DD711B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881D49">
        <w:rPr>
          <w:rFonts w:ascii="Arial" w:hAnsi="Arial" w:cs="Arial"/>
          <w:sz w:val="20"/>
          <w:szCs w:val="20"/>
        </w:rPr>
        <w:t>Rzecznik prasowy</w:t>
      </w:r>
    </w:p>
    <w:p w14:paraId="43B1FEA5" w14:textId="328AE6BC" w:rsidR="00DD711B" w:rsidRPr="00881D49" w:rsidRDefault="00704FFB" w:rsidP="00DD711B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hyperlink r:id="rId8" w:history="1">
        <w:r w:rsidR="00DD711B" w:rsidRPr="00881D49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</w:p>
    <w:p w14:paraId="7903F01F" w14:textId="20E0D6CD" w:rsidR="00DD711B" w:rsidRPr="00881D49" w:rsidRDefault="00DD711B" w:rsidP="00881D49">
      <w:pPr>
        <w:pStyle w:val="Zwykytekst"/>
        <w:spacing w:after="120"/>
        <w:jc w:val="right"/>
      </w:pPr>
      <w:r w:rsidRPr="00881D49">
        <w:t>T: +48 662 114 900</w:t>
      </w:r>
      <w:bookmarkEnd w:id="1"/>
    </w:p>
    <w:sectPr w:rsidR="00DD711B" w:rsidRPr="00881D49" w:rsidSect="00C85DA5"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A434F" w14:textId="77777777" w:rsidR="00704FFB" w:rsidRDefault="00704FFB" w:rsidP="00D5409C">
      <w:pPr>
        <w:spacing w:after="0" w:line="240" w:lineRule="auto"/>
      </w:pPr>
      <w:r>
        <w:separator/>
      </w:r>
    </w:p>
  </w:endnote>
  <w:endnote w:type="continuationSeparator" w:id="0">
    <w:p w14:paraId="274BFB2D" w14:textId="77777777" w:rsidR="00704FFB" w:rsidRDefault="00704FFB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15 838 553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9036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D9036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0A2CCF1D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869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0A2CCF1D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869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D7464" w14:textId="77777777" w:rsidR="00704FFB" w:rsidRDefault="00704FFB" w:rsidP="00D5409C">
      <w:pPr>
        <w:spacing w:after="0" w:line="240" w:lineRule="auto"/>
      </w:pPr>
      <w:r>
        <w:separator/>
      </w:r>
    </w:p>
  </w:footnote>
  <w:footnote w:type="continuationSeparator" w:id="0">
    <w:p w14:paraId="346D8A51" w14:textId="77777777" w:rsidR="00704FFB" w:rsidRDefault="00704FFB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704FF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C631F2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0EDB"/>
    <w:rsid w:val="00035760"/>
    <w:rsid w:val="000360EA"/>
    <w:rsid w:val="00037722"/>
    <w:rsid w:val="00067273"/>
    <w:rsid w:val="00074343"/>
    <w:rsid w:val="00076186"/>
    <w:rsid w:val="00094D3C"/>
    <w:rsid w:val="000A7728"/>
    <w:rsid w:val="000C19C7"/>
    <w:rsid w:val="000E2556"/>
    <w:rsid w:val="000E277D"/>
    <w:rsid w:val="000F70C9"/>
    <w:rsid w:val="0012424C"/>
    <w:rsid w:val="00141226"/>
    <w:rsid w:val="00150560"/>
    <w:rsid w:val="00152131"/>
    <w:rsid w:val="00156F3D"/>
    <w:rsid w:val="0018453D"/>
    <w:rsid w:val="001A4F34"/>
    <w:rsid w:val="001C3A35"/>
    <w:rsid w:val="001F12B7"/>
    <w:rsid w:val="001F4E87"/>
    <w:rsid w:val="00207374"/>
    <w:rsid w:val="00237884"/>
    <w:rsid w:val="0025604B"/>
    <w:rsid w:val="00266148"/>
    <w:rsid w:val="0027153D"/>
    <w:rsid w:val="00272225"/>
    <w:rsid w:val="002B0A44"/>
    <w:rsid w:val="002B31E5"/>
    <w:rsid w:val="002C3283"/>
    <w:rsid w:val="002E40BD"/>
    <w:rsid w:val="002E434E"/>
    <w:rsid w:val="00303460"/>
    <w:rsid w:val="00325021"/>
    <w:rsid w:val="00327A3C"/>
    <w:rsid w:val="00344AB4"/>
    <w:rsid w:val="00372D83"/>
    <w:rsid w:val="00376B13"/>
    <w:rsid w:val="00391226"/>
    <w:rsid w:val="003913C2"/>
    <w:rsid w:val="003B1FBD"/>
    <w:rsid w:val="003B71AD"/>
    <w:rsid w:val="003C72CA"/>
    <w:rsid w:val="003E5116"/>
    <w:rsid w:val="00416C22"/>
    <w:rsid w:val="004231ED"/>
    <w:rsid w:val="00453375"/>
    <w:rsid w:val="00470CCF"/>
    <w:rsid w:val="004B6D5B"/>
    <w:rsid w:val="004C03DF"/>
    <w:rsid w:val="004C6D02"/>
    <w:rsid w:val="004D6EC9"/>
    <w:rsid w:val="004F6432"/>
    <w:rsid w:val="00501621"/>
    <w:rsid w:val="005323F3"/>
    <w:rsid w:val="00544E92"/>
    <w:rsid w:val="0056209A"/>
    <w:rsid w:val="0057315B"/>
    <w:rsid w:val="0059067F"/>
    <w:rsid w:val="00595CCD"/>
    <w:rsid w:val="005B3AA9"/>
    <w:rsid w:val="005D2387"/>
    <w:rsid w:val="005D5C7A"/>
    <w:rsid w:val="005E4D46"/>
    <w:rsid w:val="005E6E60"/>
    <w:rsid w:val="006074FF"/>
    <w:rsid w:val="0063177F"/>
    <w:rsid w:val="00635BE2"/>
    <w:rsid w:val="00644800"/>
    <w:rsid w:val="00681B60"/>
    <w:rsid w:val="00683F3F"/>
    <w:rsid w:val="0068696F"/>
    <w:rsid w:val="006A159D"/>
    <w:rsid w:val="006A4931"/>
    <w:rsid w:val="006D3756"/>
    <w:rsid w:val="006D6E6C"/>
    <w:rsid w:val="006F182B"/>
    <w:rsid w:val="006F73A3"/>
    <w:rsid w:val="00704FFB"/>
    <w:rsid w:val="0071378B"/>
    <w:rsid w:val="00745BFB"/>
    <w:rsid w:val="007533BD"/>
    <w:rsid w:val="00754307"/>
    <w:rsid w:val="007B2B04"/>
    <w:rsid w:val="007C1DD8"/>
    <w:rsid w:val="007D005C"/>
    <w:rsid w:val="007E742D"/>
    <w:rsid w:val="007F3D8D"/>
    <w:rsid w:val="008021A8"/>
    <w:rsid w:val="008105AE"/>
    <w:rsid w:val="008162EC"/>
    <w:rsid w:val="008274E2"/>
    <w:rsid w:val="00835BD8"/>
    <w:rsid w:val="008542C9"/>
    <w:rsid w:val="00862F22"/>
    <w:rsid w:val="00864FBB"/>
    <w:rsid w:val="00870FEA"/>
    <w:rsid w:val="00871DA5"/>
    <w:rsid w:val="008746D9"/>
    <w:rsid w:val="00875A9F"/>
    <w:rsid w:val="00881D49"/>
    <w:rsid w:val="0089184F"/>
    <w:rsid w:val="008B09EF"/>
    <w:rsid w:val="008C1E35"/>
    <w:rsid w:val="008C2C47"/>
    <w:rsid w:val="008C508A"/>
    <w:rsid w:val="008E30A4"/>
    <w:rsid w:val="008F4AE1"/>
    <w:rsid w:val="00927277"/>
    <w:rsid w:val="00930924"/>
    <w:rsid w:val="00932446"/>
    <w:rsid w:val="00945524"/>
    <w:rsid w:val="00960373"/>
    <w:rsid w:val="00963B2C"/>
    <w:rsid w:val="00974615"/>
    <w:rsid w:val="009B1B18"/>
    <w:rsid w:val="009E49C1"/>
    <w:rsid w:val="009F14FE"/>
    <w:rsid w:val="009F3CE0"/>
    <w:rsid w:val="009F3D17"/>
    <w:rsid w:val="009F6F5C"/>
    <w:rsid w:val="00A12FFF"/>
    <w:rsid w:val="00A262A4"/>
    <w:rsid w:val="00A37087"/>
    <w:rsid w:val="00A85C55"/>
    <w:rsid w:val="00A93609"/>
    <w:rsid w:val="00AC37B3"/>
    <w:rsid w:val="00AD3635"/>
    <w:rsid w:val="00B01136"/>
    <w:rsid w:val="00B036DC"/>
    <w:rsid w:val="00B603B9"/>
    <w:rsid w:val="00B60445"/>
    <w:rsid w:val="00B6179F"/>
    <w:rsid w:val="00B65DA9"/>
    <w:rsid w:val="00B66B0B"/>
    <w:rsid w:val="00BA2784"/>
    <w:rsid w:val="00BC08AF"/>
    <w:rsid w:val="00BC3C2A"/>
    <w:rsid w:val="00BD712E"/>
    <w:rsid w:val="00C05F96"/>
    <w:rsid w:val="00C0668E"/>
    <w:rsid w:val="00C11337"/>
    <w:rsid w:val="00C130A3"/>
    <w:rsid w:val="00C2695A"/>
    <w:rsid w:val="00C33F65"/>
    <w:rsid w:val="00C56FD1"/>
    <w:rsid w:val="00C631F2"/>
    <w:rsid w:val="00C85DA5"/>
    <w:rsid w:val="00CA5953"/>
    <w:rsid w:val="00CB0350"/>
    <w:rsid w:val="00CB1673"/>
    <w:rsid w:val="00CB2B48"/>
    <w:rsid w:val="00CC230F"/>
    <w:rsid w:val="00CE2E27"/>
    <w:rsid w:val="00CF254F"/>
    <w:rsid w:val="00D10FAB"/>
    <w:rsid w:val="00D20B71"/>
    <w:rsid w:val="00D2374F"/>
    <w:rsid w:val="00D33CA1"/>
    <w:rsid w:val="00D5337B"/>
    <w:rsid w:val="00D5409C"/>
    <w:rsid w:val="00D659BD"/>
    <w:rsid w:val="00D90365"/>
    <w:rsid w:val="00D9150D"/>
    <w:rsid w:val="00DA3248"/>
    <w:rsid w:val="00DC2311"/>
    <w:rsid w:val="00DC241E"/>
    <w:rsid w:val="00DD1096"/>
    <w:rsid w:val="00DD2978"/>
    <w:rsid w:val="00DD5CF2"/>
    <w:rsid w:val="00DD711B"/>
    <w:rsid w:val="00DE6169"/>
    <w:rsid w:val="00DF7226"/>
    <w:rsid w:val="00E17B65"/>
    <w:rsid w:val="00E429BC"/>
    <w:rsid w:val="00E42AD4"/>
    <w:rsid w:val="00E42B49"/>
    <w:rsid w:val="00E70BCF"/>
    <w:rsid w:val="00E74D3F"/>
    <w:rsid w:val="00E92C5E"/>
    <w:rsid w:val="00E92D3C"/>
    <w:rsid w:val="00E94291"/>
    <w:rsid w:val="00EA7D6E"/>
    <w:rsid w:val="00EB12C8"/>
    <w:rsid w:val="00EC35DF"/>
    <w:rsid w:val="00ED0648"/>
    <w:rsid w:val="00EF321F"/>
    <w:rsid w:val="00EF48E6"/>
    <w:rsid w:val="00EF735D"/>
    <w:rsid w:val="00EF7680"/>
    <w:rsid w:val="00F23F17"/>
    <w:rsid w:val="00F3639C"/>
    <w:rsid w:val="00F701A8"/>
    <w:rsid w:val="00F85B38"/>
    <w:rsid w:val="00F907BE"/>
    <w:rsid w:val="00F96248"/>
    <w:rsid w:val="00FA4690"/>
    <w:rsid w:val="00FB2B45"/>
    <w:rsid w:val="00FC6FE6"/>
    <w:rsid w:val="00FE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1C217BE0-C9CA-4D06-8D27-68CBBF33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9BD7-FDEE-4625-8C2B-3CF11188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2267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Błażejczyk Marta</cp:lastModifiedBy>
  <cp:revision>7</cp:revision>
  <cp:lastPrinted>2015-01-26T12:41:00Z</cp:lastPrinted>
  <dcterms:created xsi:type="dcterms:W3CDTF">2015-02-17T12:17:00Z</dcterms:created>
  <dcterms:modified xsi:type="dcterms:W3CDTF">2015-02-17T12:34:00Z</dcterms:modified>
</cp:coreProperties>
</file>