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C9" w:rsidRPr="003C72CA" w:rsidRDefault="000A7728" w:rsidP="005E4D4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3C72CA">
        <w:rPr>
          <w:rFonts w:ascii="Arial" w:hAnsi="Arial" w:cs="Arial"/>
          <w:sz w:val="20"/>
          <w:szCs w:val="20"/>
        </w:rPr>
        <w:t>Warszawa</w:t>
      </w:r>
      <w:r w:rsidR="008105AE" w:rsidRPr="003C72CA">
        <w:rPr>
          <w:rFonts w:ascii="Arial" w:hAnsi="Arial" w:cs="Arial"/>
          <w:sz w:val="20"/>
          <w:szCs w:val="20"/>
        </w:rPr>
        <w:t>,</w:t>
      </w:r>
      <w:r w:rsidR="00B20A47">
        <w:rPr>
          <w:rFonts w:ascii="Arial" w:hAnsi="Arial" w:cs="Arial"/>
          <w:sz w:val="20"/>
          <w:szCs w:val="20"/>
        </w:rPr>
        <w:t xml:space="preserve"> 17</w:t>
      </w:r>
      <w:r w:rsidR="00272225">
        <w:rPr>
          <w:rFonts w:ascii="Arial" w:hAnsi="Arial" w:cs="Arial"/>
          <w:sz w:val="20"/>
          <w:szCs w:val="20"/>
        </w:rPr>
        <w:t xml:space="preserve"> </w:t>
      </w:r>
      <w:r w:rsidR="009F6F5C">
        <w:rPr>
          <w:rFonts w:ascii="Arial" w:hAnsi="Arial" w:cs="Arial"/>
          <w:sz w:val="20"/>
          <w:szCs w:val="20"/>
        </w:rPr>
        <w:t xml:space="preserve">listopada </w:t>
      </w:r>
      <w:r w:rsidRPr="003C72CA">
        <w:rPr>
          <w:rFonts w:ascii="Arial" w:hAnsi="Arial" w:cs="Arial"/>
          <w:sz w:val="20"/>
          <w:szCs w:val="20"/>
        </w:rPr>
        <w:t>2014</w:t>
      </w:r>
      <w:r w:rsidR="00E17B65" w:rsidRPr="003C72CA">
        <w:rPr>
          <w:rFonts w:ascii="Arial" w:hAnsi="Arial" w:cs="Arial"/>
          <w:sz w:val="20"/>
          <w:szCs w:val="20"/>
        </w:rPr>
        <w:t xml:space="preserve"> </w:t>
      </w:r>
      <w:r w:rsidRPr="003C72CA">
        <w:rPr>
          <w:rFonts w:ascii="Arial" w:hAnsi="Arial" w:cs="Arial"/>
          <w:sz w:val="20"/>
          <w:szCs w:val="20"/>
        </w:rPr>
        <w:t>r.</w:t>
      </w:r>
      <w:r w:rsidR="00470CCF" w:rsidRPr="003C72CA">
        <w:rPr>
          <w:rFonts w:ascii="Arial" w:hAnsi="Arial" w:cs="Arial"/>
          <w:sz w:val="20"/>
          <w:szCs w:val="20"/>
        </w:rPr>
        <w:t xml:space="preserve"> </w:t>
      </w:r>
    </w:p>
    <w:p w:rsidR="003C72CA" w:rsidRDefault="003C72CA" w:rsidP="005E4D46">
      <w:pPr>
        <w:spacing w:after="0" w:line="360" w:lineRule="auto"/>
        <w:rPr>
          <w:rFonts w:ascii="Arial" w:hAnsi="Arial" w:cs="Arial"/>
          <w:b/>
        </w:rPr>
      </w:pPr>
    </w:p>
    <w:p w:rsidR="00B20A47" w:rsidRDefault="001D758E" w:rsidP="00B20A47">
      <w:p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Informacja prasowa</w:t>
      </w:r>
    </w:p>
    <w:p w:rsidR="001D758E" w:rsidRDefault="001D758E" w:rsidP="001D758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PLK apeluje: Nie przechodź przez tory w miejscach niedozwolonych</w:t>
      </w:r>
    </w:p>
    <w:p w:rsidR="001D758E" w:rsidRDefault="001D758E" w:rsidP="001D758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A02907">
        <w:rPr>
          <w:rFonts w:ascii="Arial" w:hAnsi="Arial" w:cs="Arial"/>
          <w:b/>
        </w:rPr>
        <w:t xml:space="preserve">atrole SOK w terenie, </w:t>
      </w:r>
      <w:r>
        <w:rPr>
          <w:rFonts w:ascii="Arial" w:hAnsi="Arial" w:cs="Arial"/>
          <w:b/>
        </w:rPr>
        <w:t>kontrola</w:t>
      </w:r>
      <w:r w:rsidRPr="00A02907">
        <w:rPr>
          <w:rFonts w:ascii="Arial" w:hAnsi="Arial" w:cs="Arial"/>
          <w:b/>
        </w:rPr>
        <w:t xml:space="preserve"> przejazdów kolejowo-drogowych</w:t>
      </w:r>
      <w:r>
        <w:rPr>
          <w:rFonts w:ascii="Arial" w:hAnsi="Arial" w:cs="Arial"/>
          <w:b/>
        </w:rPr>
        <w:t xml:space="preserve"> oraz s</w:t>
      </w:r>
      <w:r w:rsidRPr="00A02907">
        <w:rPr>
          <w:rFonts w:ascii="Arial" w:hAnsi="Arial" w:cs="Arial"/>
          <w:b/>
        </w:rPr>
        <w:t>etki prelekcji</w:t>
      </w:r>
      <w:r>
        <w:rPr>
          <w:rFonts w:ascii="Arial" w:hAnsi="Arial" w:cs="Arial"/>
          <w:b/>
        </w:rPr>
        <w:t>,</w:t>
      </w:r>
      <w:r w:rsidRPr="00A02907">
        <w:rPr>
          <w:rFonts w:ascii="Arial" w:hAnsi="Arial" w:cs="Arial"/>
          <w:b/>
        </w:rPr>
        <w:t xml:space="preserve"> to</w:t>
      </w:r>
      <w:r>
        <w:rPr>
          <w:rFonts w:ascii="Arial" w:hAnsi="Arial" w:cs="Arial"/>
          <w:b/>
        </w:rPr>
        <w:t xml:space="preserve"> tylko</w:t>
      </w:r>
      <w:r w:rsidRPr="00A02907">
        <w:rPr>
          <w:rFonts w:ascii="Arial" w:hAnsi="Arial" w:cs="Arial"/>
          <w:b/>
        </w:rPr>
        <w:t xml:space="preserve"> część działań Polskich Linii Kolejow</w:t>
      </w:r>
      <w:r>
        <w:rPr>
          <w:rFonts w:ascii="Arial" w:hAnsi="Arial" w:cs="Arial"/>
          <w:b/>
        </w:rPr>
        <w:t>ych w zakresie bezpieczeństwa</w:t>
      </w:r>
      <w:r w:rsidRPr="00A0290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T</w:t>
      </w:r>
      <w:r w:rsidRPr="00A02907">
        <w:rPr>
          <w:rFonts w:ascii="Arial" w:hAnsi="Arial" w:cs="Arial"/>
          <w:b/>
        </w:rPr>
        <w:t>ylko</w:t>
      </w:r>
      <w:r>
        <w:rPr>
          <w:rFonts w:ascii="Arial" w:hAnsi="Arial" w:cs="Arial"/>
          <w:b/>
        </w:rPr>
        <w:br/>
      </w:r>
      <w:r w:rsidRPr="00A02907">
        <w:rPr>
          <w:rFonts w:ascii="Arial" w:hAnsi="Arial" w:cs="Arial"/>
          <w:b/>
        </w:rPr>
        <w:t xml:space="preserve"> w październiku </w:t>
      </w:r>
      <w:r>
        <w:rPr>
          <w:rFonts w:ascii="Arial" w:hAnsi="Arial" w:cs="Arial"/>
          <w:b/>
        </w:rPr>
        <w:t xml:space="preserve">25 wypadków, </w:t>
      </w:r>
      <w:r w:rsidRPr="00A02907">
        <w:rPr>
          <w:rFonts w:ascii="Arial" w:hAnsi="Arial" w:cs="Arial"/>
          <w:b/>
        </w:rPr>
        <w:t>spowodowan</w:t>
      </w:r>
      <w:r>
        <w:rPr>
          <w:rFonts w:ascii="Arial" w:hAnsi="Arial" w:cs="Arial"/>
          <w:b/>
        </w:rPr>
        <w:t>ych</w:t>
      </w:r>
      <w:r w:rsidRPr="00A02907">
        <w:rPr>
          <w:rFonts w:ascii="Arial" w:hAnsi="Arial" w:cs="Arial"/>
          <w:b/>
        </w:rPr>
        <w:t xml:space="preserve"> lekceważeniem zasad bezpieczeństwa </w:t>
      </w:r>
      <w:r>
        <w:rPr>
          <w:rFonts w:ascii="Arial" w:hAnsi="Arial" w:cs="Arial"/>
          <w:b/>
        </w:rPr>
        <w:br/>
      </w:r>
      <w:r w:rsidRPr="00A02907">
        <w:rPr>
          <w:rFonts w:ascii="Arial" w:hAnsi="Arial" w:cs="Arial"/>
          <w:b/>
        </w:rPr>
        <w:t xml:space="preserve">i wchodzeniem na tory w miejscach </w:t>
      </w:r>
      <w:r>
        <w:rPr>
          <w:rFonts w:ascii="Arial" w:hAnsi="Arial" w:cs="Arial"/>
          <w:b/>
        </w:rPr>
        <w:t>niedozwolonych,</w:t>
      </w:r>
      <w:r w:rsidRPr="00A02907">
        <w:rPr>
          <w:rFonts w:ascii="Arial" w:hAnsi="Arial" w:cs="Arial"/>
          <w:b/>
        </w:rPr>
        <w:t xml:space="preserve"> opóźn</w:t>
      </w:r>
      <w:r>
        <w:rPr>
          <w:rFonts w:ascii="Arial" w:hAnsi="Arial" w:cs="Arial"/>
          <w:b/>
        </w:rPr>
        <w:t xml:space="preserve">iło 133 pociągi na ponad </w:t>
      </w:r>
      <w:r>
        <w:rPr>
          <w:rFonts w:ascii="Arial" w:hAnsi="Arial" w:cs="Arial"/>
          <w:b/>
        </w:rPr>
        <w:br/>
        <w:t>104 godziny</w:t>
      </w:r>
      <w:r w:rsidRPr="00A02907">
        <w:rPr>
          <w:rFonts w:ascii="Arial" w:hAnsi="Arial" w:cs="Arial"/>
          <w:b/>
        </w:rPr>
        <w:t xml:space="preserve">. </w:t>
      </w:r>
    </w:p>
    <w:p w:rsidR="001D758E" w:rsidRPr="00A02907" w:rsidRDefault="001D758E" w:rsidP="001D758E">
      <w:pPr>
        <w:spacing w:line="360" w:lineRule="auto"/>
        <w:jc w:val="both"/>
        <w:rPr>
          <w:rFonts w:ascii="Arial" w:hAnsi="Arial" w:cs="Arial"/>
        </w:rPr>
      </w:pPr>
      <w:r w:rsidRPr="00A02907">
        <w:rPr>
          <w:rFonts w:ascii="Arial" w:hAnsi="Arial" w:cs="Arial"/>
        </w:rPr>
        <w:t>Codziennie miejsca zagrożone wchodzeniem na tory</w:t>
      </w:r>
      <w:r>
        <w:rPr>
          <w:rFonts w:ascii="Arial" w:hAnsi="Arial" w:cs="Arial"/>
        </w:rPr>
        <w:t xml:space="preserve"> przez osoby postronne, nadzorują funkcjonariusze</w:t>
      </w:r>
      <w:r w:rsidRPr="00A02907">
        <w:rPr>
          <w:rFonts w:ascii="Arial" w:hAnsi="Arial" w:cs="Arial"/>
        </w:rPr>
        <w:t xml:space="preserve"> Straży Ochrony Kolei. To działania planowe</w:t>
      </w:r>
      <w:r>
        <w:rPr>
          <w:rFonts w:ascii="Arial" w:hAnsi="Arial" w:cs="Arial"/>
        </w:rPr>
        <w:t>,</w:t>
      </w:r>
      <w:r w:rsidRPr="00A02907">
        <w:rPr>
          <w:rFonts w:ascii="Arial" w:hAnsi="Arial" w:cs="Arial"/>
        </w:rPr>
        <w:t xml:space="preserve"> realizowane przy współpracy</w:t>
      </w:r>
      <w:r>
        <w:rPr>
          <w:rFonts w:ascii="Arial" w:hAnsi="Arial" w:cs="Arial"/>
        </w:rPr>
        <w:br/>
      </w:r>
      <w:r w:rsidRPr="00A02907">
        <w:rPr>
          <w:rFonts w:ascii="Arial" w:hAnsi="Arial" w:cs="Arial"/>
        </w:rPr>
        <w:t xml:space="preserve"> z policją i strażą miejską. Patrole najczęściej interweniują w okolicach stacji i przystanków, gdzie pasażerowie próbują skracać sobie drogę z peronów przez tory</w:t>
      </w:r>
      <w:r>
        <w:rPr>
          <w:rFonts w:ascii="Arial" w:hAnsi="Arial" w:cs="Arial"/>
        </w:rPr>
        <w:t>,</w:t>
      </w:r>
      <w:r w:rsidRPr="00A02907">
        <w:rPr>
          <w:rFonts w:ascii="Arial" w:hAnsi="Arial" w:cs="Arial"/>
        </w:rPr>
        <w:t xml:space="preserve"> omijając bezpieczne przejścia i kładki. </w:t>
      </w:r>
      <w:r w:rsidRPr="00E9770B">
        <w:rPr>
          <w:rFonts w:ascii="Arial" w:hAnsi="Arial" w:cs="Arial"/>
        </w:rPr>
        <w:t>Pomimo tego w październiku 25 wypadków spowodowanych lekceważeniem zasad bezpieczeństwa i wchodzeniem na tory w miejscach zabronionych opóźniło 133 pociągi na ponad 104 godziny.</w:t>
      </w:r>
    </w:p>
    <w:p w:rsidR="001D758E" w:rsidRDefault="001D758E" w:rsidP="001D758E">
      <w:pPr>
        <w:spacing w:line="360" w:lineRule="auto"/>
        <w:jc w:val="both"/>
        <w:rPr>
          <w:rFonts w:ascii="Arial" w:hAnsi="Arial" w:cs="Arial"/>
        </w:rPr>
      </w:pPr>
      <w:r w:rsidRPr="00A02907">
        <w:rPr>
          <w:rFonts w:ascii="Arial" w:hAnsi="Arial" w:cs="Arial"/>
        </w:rPr>
        <w:t xml:space="preserve">- </w:t>
      </w:r>
      <w:r w:rsidRPr="00A02907">
        <w:rPr>
          <w:rFonts w:ascii="Arial" w:hAnsi="Arial" w:cs="Arial"/>
          <w:i/>
        </w:rPr>
        <w:t>Wciąż zaskakują nas zachowania podróżnych, którzy nawet widząc patrol SOK, omijają przejście pod torami i pędzą przed nadjeżdżającymi pociągami igrając z życiem. Często są to osoby starsze, nawet z dziećmi. Takie zachowania tłumaczone są pośpiechem, ale często kończą się tragedią</w:t>
      </w:r>
      <w:r>
        <w:rPr>
          <w:rFonts w:ascii="Arial" w:hAnsi="Arial" w:cs="Arial"/>
          <w:i/>
        </w:rPr>
        <w:t xml:space="preserve"> </w:t>
      </w:r>
      <w:r w:rsidRPr="00A02907">
        <w:rPr>
          <w:rFonts w:ascii="Arial" w:hAnsi="Arial" w:cs="Arial"/>
          <w:i/>
        </w:rPr>
        <w:t>–</w:t>
      </w:r>
      <w:r w:rsidRPr="00A02907">
        <w:rPr>
          <w:rFonts w:ascii="Arial" w:hAnsi="Arial" w:cs="Arial"/>
        </w:rPr>
        <w:t xml:space="preserve"> mówi Paweł Boczek</w:t>
      </w:r>
      <w:r>
        <w:rPr>
          <w:rFonts w:ascii="Arial" w:hAnsi="Arial" w:cs="Arial"/>
        </w:rPr>
        <w:t>,</w:t>
      </w:r>
      <w:r w:rsidRPr="00A02907">
        <w:rPr>
          <w:rFonts w:ascii="Arial" w:hAnsi="Arial" w:cs="Arial"/>
        </w:rPr>
        <w:t xml:space="preserve"> rzecznik prasowy Straży Ochrony Kolei.</w:t>
      </w:r>
    </w:p>
    <w:p w:rsidR="00D86BC1" w:rsidRPr="00706F18" w:rsidRDefault="00D86BC1" w:rsidP="00D86BC1">
      <w:pPr>
        <w:spacing w:line="360" w:lineRule="auto"/>
        <w:jc w:val="both"/>
        <w:rPr>
          <w:rFonts w:ascii="Arial" w:hAnsi="Arial" w:cs="Arial"/>
          <w:b/>
        </w:rPr>
      </w:pPr>
      <w:r w:rsidRPr="00706F18">
        <w:rPr>
          <w:rFonts w:ascii="Arial" w:hAnsi="Arial" w:cs="Arial"/>
          <w:b/>
        </w:rPr>
        <w:t>Koszty i spóźnieni pasażerowie</w:t>
      </w:r>
    </w:p>
    <w:p w:rsidR="001D758E" w:rsidRDefault="001D758E" w:rsidP="001D758E">
      <w:pPr>
        <w:spacing w:line="360" w:lineRule="auto"/>
        <w:jc w:val="both"/>
        <w:rPr>
          <w:rFonts w:ascii="Arial" w:hAnsi="Arial" w:cs="Arial"/>
        </w:rPr>
      </w:pPr>
      <w:r w:rsidRPr="00706F18">
        <w:rPr>
          <w:rFonts w:ascii="Arial" w:hAnsi="Arial" w:cs="Arial"/>
        </w:rPr>
        <w:t>Wypadki z pieszymi wkraczającymi na tory w miejscach niewyznaczonych to tragedie ludzi, zaangażowanie policji, prokuratury, pogotowia ratunkowego i służb kolejowych</w:t>
      </w:r>
      <w:r>
        <w:rPr>
          <w:rFonts w:ascii="Arial" w:hAnsi="Arial" w:cs="Arial"/>
        </w:rPr>
        <w:t>. To również z</w:t>
      </w:r>
      <w:r w:rsidRPr="00706F18">
        <w:rPr>
          <w:rFonts w:ascii="Arial" w:hAnsi="Arial" w:cs="Arial"/>
        </w:rPr>
        <w:t>naczące koszty społeczne, m.in. opóźnienia pociągów, które oczekują na otwarcie l</w:t>
      </w:r>
      <w:r>
        <w:rPr>
          <w:rFonts w:ascii="Arial" w:hAnsi="Arial" w:cs="Arial"/>
        </w:rPr>
        <w:t xml:space="preserve">inii po wypadku lub jadą dłużej, </w:t>
      </w:r>
      <w:r w:rsidRPr="00706F18">
        <w:rPr>
          <w:rFonts w:ascii="Arial" w:hAnsi="Arial" w:cs="Arial"/>
        </w:rPr>
        <w:t>zmienionymi trasami oraz wpro</w:t>
      </w:r>
      <w:r>
        <w:rPr>
          <w:rFonts w:ascii="Arial" w:hAnsi="Arial" w:cs="Arial"/>
        </w:rPr>
        <w:t xml:space="preserve">wadzanie komunikacji zastępczej. Tragedii i kosztów można uniknąć </w:t>
      </w:r>
      <w:r w:rsidRPr="00706F18">
        <w:rPr>
          <w:rFonts w:ascii="Arial" w:hAnsi="Arial" w:cs="Arial"/>
        </w:rPr>
        <w:t>dzięki właściw</w:t>
      </w:r>
      <w:r w:rsidR="00D86BC1">
        <w:rPr>
          <w:rFonts w:ascii="Arial" w:hAnsi="Arial" w:cs="Arial"/>
        </w:rPr>
        <w:t>ym, bezpiecznym z</w:t>
      </w:r>
      <w:r>
        <w:rPr>
          <w:rFonts w:ascii="Arial" w:hAnsi="Arial" w:cs="Arial"/>
        </w:rPr>
        <w:t xml:space="preserve">achowaniom. </w:t>
      </w:r>
    </w:p>
    <w:p w:rsidR="00D86BC1" w:rsidRPr="00A02907" w:rsidRDefault="00D86BC1" w:rsidP="00D86BC1">
      <w:pPr>
        <w:spacing w:line="360" w:lineRule="auto"/>
        <w:jc w:val="both"/>
        <w:rPr>
          <w:rFonts w:ascii="Arial" w:hAnsi="Arial" w:cs="Arial"/>
          <w:b/>
        </w:rPr>
      </w:pPr>
      <w:r w:rsidRPr="00A02907">
        <w:rPr>
          <w:rFonts w:ascii="Arial" w:hAnsi="Arial" w:cs="Arial"/>
          <w:b/>
        </w:rPr>
        <w:t>300 prelekcji dla bezpieczeństwa</w:t>
      </w:r>
    </w:p>
    <w:p w:rsidR="001D758E" w:rsidRDefault="001D758E" w:rsidP="001D758E">
      <w:pPr>
        <w:spacing w:line="360" w:lineRule="auto"/>
        <w:jc w:val="both"/>
        <w:rPr>
          <w:rFonts w:ascii="Arial" w:hAnsi="Arial" w:cs="Arial"/>
          <w:lang w:eastAsia="pl-PL"/>
        </w:rPr>
      </w:pPr>
      <w:r w:rsidRPr="00E9770B">
        <w:rPr>
          <w:rFonts w:ascii="Arial" w:hAnsi="Arial" w:cs="Arial"/>
        </w:rPr>
        <w:t>Kolejarze od 10 lat konsekwentnie kontynuują edukację m.in. dzieci i młodzieży. Tylko</w:t>
      </w:r>
      <w:r>
        <w:rPr>
          <w:rFonts w:ascii="Arial" w:hAnsi="Arial" w:cs="Arial"/>
        </w:rPr>
        <w:br/>
      </w:r>
      <w:r w:rsidRPr="00E9770B">
        <w:rPr>
          <w:rFonts w:ascii="Arial" w:hAnsi="Arial" w:cs="Arial"/>
        </w:rPr>
        <w:t xml:space="preserve"> w</w:t>
      </w:r>
      <w:r w:rsidRPr="00E9770B">
        <w:rPr>
          <w:rFonts w:ascii="Arial" w:hAnsi="Arial" w:cs="Arial"/>
          <w:lang w:eastAsia="pl-PL"/>
        </w:rPr>
        <w:t xml:space="preserve"> październiku w ramach projektu „Październik miesiącem edukacji” pracownicy PLK oraz SOK </w:t>
      </w:r>
      <w:r w:rsidRPr="00E9770B">
        <w:rPr>
          <w:rFonts w:ascii="Arial" w:hAnsi="Arial" w:cs="Arial"/>
          <w:lang w:eastAsia="pl-PL"/>
        </w:rPr>
        <w:lastRenderedPageBreak/>
        <w:t xml:space="preserve">przeprowadzili </w:t>
      </w:r>
      <w:r w:rsidRPr="00E9770B">
        <w:rPr>
          <w:rFonts w:ascii="Arial" w:hAnsi="Arial" w:cs="Arial"/>
          <w:bCs/>
          <w:lang w:eastAsia="pl-PL"/>
        </w:rPr>
        <w:t>305</w:t>
      </w:r>
      <w:r w:rsidRPr="00E9770B">
        <w:rPr>
          <w:rFonts w:ascii="Arial" w:hAnsi="Arial" w:cs="Arial"/>
          <w:lang w:eastAsia="pl-PL"/>
        </w:rPr>
        <w:t xml:space="preserve"> prelekcji na temat bezpieczeństwa na terenach kolejowych, które objęło ponad 24 000 dzieci i młodzieży w </w:t>
      </w:r>
      <w:r w:rsidRPr="00E9770B">
        <w:rPr>
          <w:rFonts w:ascii="Arial" w:hAnsi="Arial" w:cs="Arial"/>
          <w:bCs/>
          <w:lang w:eastAsia="pl-PL"/>
        </w:rPr>
        <w:t>135</w:t>
      </w:r>
      <w:r w:rsidRPr="00E9770B">
        <w:rPr>
          <w:rFonts w:ascii="Arial" w:hAnsi="Arial" w:cs="Arial"/>
          <w:lang w:eastAsia="pl-PL"/>
        </w:rPr>
        <w:t xml:space="preserve"> miejscowościach. Z inicjatywy zarządcy infrastruktury, </w:t>
      </w:r>
      <w:r w:rsidR="000B4C0B">
        <w:rPr>
          <w:rFonts w:ascii="Arial" w:hAnsi="Arial" w:cs="Arial"/>
          <w:lang w:eastAsia="pl-PL"/>
        </w:rPr>
        <w:t xml:space="preserve">PKP </w:t>
      </w:r>
      <w:r w:rsidRPr="00E9770B">
        <w:rPr>
          <w:rFonts w:ascii="Arial" w:hAnsi="Arial" w:cs="Arial"/>
          <w:lang w:eastAsia="pl-PL"/>
        </w:rPr>
        <w:t>Polskich Linii Kolejowych</w:t>
      </w:r>
      <w:r w:rsidR="000B4C0B">
        <w:rPr>
          <w:rFonts w:ascii="Arial" w:hAnsi="Arial" w:cs="Arial"/>
          <w:lang w:eastAsia="pl-PL"/>
        </w:rPr>
        <w:t xml:space="preserve"> S.A.</w:t>
      </w:r>
      <w:r w:rsidRPr="00E9770B">
        <w:rPr>
          <w:rFonts w:ascii="Arial" w:hAnsi="Arial" w:cs="Arial"/>
          <w:lang w:eastAsia="pl-PL"/>
        </w:rPr>
        <w:t xml:space="preserve"> placówki edukacyjne mogą przygotować happening </w:t>
      </w:r>
      <w:r>
        <w:rPr>
          <w:rFonts w:ascii="Arial" w:hAnsi="Arial" w:cs="Arial"/>
          <w:lang w:eastAsia="pl-PL"/>
        </w:rPr>
        <w:br/>
      </w:r>
      <w:r w:rsidRPr="00E9770B">
        <w:rPr>
          <w:rFonts w:ascii="Arial" w:hAnsi="Arial" w:cs="Arial"/>
          <w:lang w:eastAsia="pl-PL"/>
        </w:rPr>
        <w:t>o bezpieczeństwie na przejazdach kolejowo-drogowych</w:t>
      </w:r>
      <w:r>
        <w:rPr>
          <w:rFonts w:ascii="Arial" w:hAnsi="Arial" w:cs="Arial"/>
          <w:lang w:eastAsia="pl-PL"/>
        </w:rPr>
        <w:t xml:space="preserve"> </w:t>
      </w:r>
      <w:r w:rsidR="000B4C0B">
        <w:rPr>
          <w:rFonts w:ascii="Arial" w:hAnsi="Arial" w:cs="Arial"/>
          <w:lang w:eastAsia="pl-PL"/>
        </w:rPr>
        <w:t>(</w:t>
      </w:r>
      <w:hyperlink r:id="rId8" w:history="1">
        <w:r w:rsidRPr="00E9770B">
          <w:rPr>
            <w:rStyle w:val="Hipercze"/>
            <w:rFonts w:ascii="Arial" w:hAnsi="Arial" w:cs="Arial"/>
            <w:lang w:eastAsia="pl-PL"/>
          </w:rPr>
          <w:t>http://www.bezpieczny-przejazd.pl/konkursy/konkurs-dla-szkol-podstawowych-na-happening-edukacyjny-2014/</w:t>
        </w:r>
      </w:hyperlink>
      <w:bookmarkStart w:id="0" w:name="_GoBack"/>
      <w:bookmarkEnd w:id="0"/>
      <w:r w:rsidR="000B4C0B">
        <w:rPr>
          <w:rFonts w:ascii="Arial" w:hAnsi="Arial" w:cs="Arial"/>
          <w:lang w:eastAsia="pl-PL"/>
        </w:rPr>
        <w:t>.)</w:t>
      </w:r>
      <w:r w:rsidRPr="00E9770B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br/>
      </w:r>
      <w:r w:rsidRPr="00E9770B">
        <w:rPr>
          <w:rFonts w:ascii="Arial" w:hAnsi="Arial" w:cs="Arial"/>
          <w:lang w:eastAsia="pl-PL"/>
        </w:rPr>
        <w:t xml:space="preserve">W ubiegłym roku uczestniczyło w nim łącznie kilka tysięcy osób. </w:t>
      </w:r>
    </w:p>
    <w:p w:rsidR="001D758E" w:rsidRDefault="001D758E" w:rsidP="001D758E">
      <w:pPr>
        <w:spacing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B20A47" w:rsidRPr="00B20A47" w:rsidRDefault="00B20A47" w:rsidP="001D758E">
      <w:pPr>
        <w:spacing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B20A47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Mirosław Siemieniec</w:t>
      </w:r>
    </w:p>
    <w:p w:rsidR="00B20A47" w:rsidRPr="00B20A47" w:rsidRDefault="00B20A47" w:rsidP="001D758E">
      <w:pPr>
        <w:spacing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B20A47">
        <w:rPr>
          <w:rFonts w:ascii="Arial" w:hAnsi="Arial" w:cs="Arial"/>
          <w:color w:val="000000"/>
          <w:sz w:val="20"/>
          <w:szCs w:val="20"/>
          <w:lang w:eastAsia="pl-PL"/>
        </w:rPr>
        <w:t xml:space="preserve">Rzecznik Prasowy </w:t>
      </w:r>
    </w:p>
    <w:p w:rsidR="00B20A47" w:rsidRPr="00B20A47" w:rsidRDefault="00B20A47" w:rsidP="001D758E">
      <w:pPr>
        <w:spacing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B20A47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:rsidR="00B20A47" w:rsidRPr="009D3862" w:rsidRDefault="0015472F" w:rsidP="001D758E">
      <w:pPr>
        <w:spacing w:line="240" w:lineRule="auto"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hyperlink r:id="rId9" w:history="1">
        <w:r w:rsidR="00B20A47" w:rsidRPr="009D3862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miroslaw.siemieniec@plk-sa.pl</w:t>
        </w:r>
      </w:hyperlink>
      <w:r w:rsidR="00B20A47" w:rsidRPr="009D3862">
        <w:rPr>
          <w:rFonts w:ascii="Arial" w:hAnsi="Arial" w:cs="Arial"/>
          <w:color w:val="000000"/>
          <w:sz w:val="20"/>
          <w:szCs w:val="20"/>
          <w:lang w:val="en-US" w:eastAsia="pl-PL"/>
        </w:rPr>
        <w:t xml:space="preserve"> </w:t>
      </w:r>
    </w:p>
    <w:p w:rsidR="00B20A47" w:rsidRPr="009D3862" w:rsidRDefault="00B20A47" w:rsidP="001D758E">
      <w:pPr>
        <w:spacing w:line="240" w:lineRule="auto"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9D3862">
        <w:rPr>
          <w:rFonts w:ascii="Arial" w:hAnsi="Arial" w:cs="Arial"/>
          <w:color w:val="000000"/>
          <w:sz w:val="20"/>
          <w:szCs w:val="20"/>
          <w:lang w:val="en-US" w:eastAsia="pl-PL"/>
        </w:rPr>
        <w:t>T: + 48 22 473 30 02</w:t>
      </w:r>
    </w:p>
    <w:p w:rsidR="00B20A47" w:rsidRPr="00B20A47" w:rsidRDefault="00B20A47" w:rsidP="001D758E">
      <w:pPr>
        <w:spacing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B20A47">
        <w:rPr>
          <w:rFonts w:ascii="Arial" w:hAnsi="Arial" w:cs="Arial"/>
          <w:color w:val="000000"/>
          <w:sz w:val="20"/>
          <w:szCs w:val="20"/>
          <w:lang w:eastAsia="pl-PL"/>
        </w:rPr>
        <w:t>T: + 48 694480239</w:t>
      </w:r>
    </w:p>
    <w:p w:rsidR="00272225" w:rsidRPr="00B20A47" w:rsidRDefault="00272225" w:rsidP="00272225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</w:p>
    <w:sectPr w:rsidR="00272225" w:rsidRPr="00B20A47" w:rsidSect="00C85DA5"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72F" w:rsidRDefault="0015472F" w:rsidP="00D5409C">
      <w:pPr>
        <w:spacing w:after="0" w:line="240" w:lineRule="auto"/>
      </w:pPr>
      <w:r>
        <w:separator/>
      </w:r>
    </w:p>
  </w:endnote>
  <w:endnote w:type="continuationSeparator" w:id="0">
    <w:p w:rsidR="0015472F" w:rsidRDefault="0015472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15 838 553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671373D" wp14:editId="2061012B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4C0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137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B4C0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8F6CF" wp14:editId="64712A14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838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553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88F6C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838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553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683B06" wp14:editId="0DAD356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683B06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72F" w:rsidRDefault="0015472F" w:rsidP="00D5409C">
      <w:pPr>
        <w:spacing w:after="0" w:line="240" w:lineRule="auto"/>
      </w:pPr>
      <w:r>
        <w:separator/>
      </w:r>
    </w:p>
  </w:footnote>
  <w:footnote w:type="continuationSeparator" w:id="0">
    <w:p w:rsidR="0015472F" w:rsidRDefault="0015472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A9360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769893" wp14:editId="14C823F6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94C8F7A" wp14:editId="2928FBFC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7698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94C8F7A" wp14:editId="2928FBFC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183EB3" wp14:editId="062A4AEC">
              <wp:simplePos x="0" y="0"/>
              <wp:positionH relativeFrom="column">
                <wp:posOffset>0</wp:posOffset>
              </wp:positionH>
              <wp:positionV relativeFrom="paragraph">
                <wp:posOffset>-1239520</wp:posOffset>
              </wp:positionV>
              <wp:extent cx="2376170" cy="1257300"/>
              <wp:effectExtent l="0" t="0" r="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:rsidR="000A7728" w:rsidRPr="00DA3248" w:rsidRDefault="0015472F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183EB3" id="_x0000_s1028" type="#_x0000_t202" style="position:absolute;margin-left:0;margin-top:-97.6pt;width:187.1pt;height:99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Q7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" filled="f" stroked="f">
              <v:textbox inset="0,0,0,0">
                <w:txbxContent>
                  <w:p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:rsidR="000A7728" w:rsidRPr="00DA3248" w:rsidRDefault="001C4DC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4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0E277D" w:rsidRPr="00DA3248" w:rsidRDefault="000E277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60EA"/>
    <w:rsid w:val="00053F73"/>
    <w:rsid w:val="00067273"/>
    <w:rsid w:val="00074343"/>
    <w:rsid w:val="000A7728"/>
    <w:rsid w:val="000B4C0B"/>
    <w:rsid w:val="000C19C7"/>
    <w:rsid w:val="000E277D"/>
    <w:rsid w:val="00141226"/>
    <w:rsid w:val="00150560"/>
    <w:rsid w:val="00152131"/>
    <w:rsid w:val="0015472F"/>
    <w:rsid w:val="00156F3D"/>
    <w:rsid w:val="00183009"/>
    <w:rsid w:val="0018453D"/>
    <w:rsid w:val="001A4F34"/>
    <w:rsid w:val="001C4DC1"/>
    <w:rsid w:val="001D758E"/>
    <w:rsid w:val="001F12B7"/>
    <w:rsid w:val="00237884"/>
    <w:rsid w:val="00254A5C"/>
    <w:rsid w:val="0025604B"/>
    <w:rsid w:val="0027153D"/>
    <w:rsid w:val="00272225"/>
    <w:rsid w:val="002B0A44"/>
    <w:rsid w:val="002B31E5"/>
    <w:rsid w:val="002C3283"/>
    <w:rsid w:val="002E434E"/>
    <w:rsid w:val="00303460"/>
    <w:rsid w:val="00325021"/>
    <w:rsid w:val="00327A3C"/>
    <w:rsid w:val="00344AB4"/>
    <w:rsid w:val="00372D83"/>
    <w:rsid w:val="00376B13"/>
    <w:rsid w:val="00391226"/>
    <w:rsid w:val="003B1FBD"/>
    <w:rsid w:val="003B71AD"/>
    <w:rsid w:val="003C72CA"/>
    <w:rsid w:val="00416C22"/>
    <w:rsid w:val="004231ED"/>
    <w:rsid w:val="00453375"/>
    <w:rsid w:val="00470CCF"/>
    <w:rsid w:val="004B6D5B"/>
    <w:rsid w:val="004C03DF"/>
    <w:rsid w:val="004C6D02"/>
    <w:rsid w:val="004D6EC9"/>
    <w:rsid w:val="004F6432"/>
    <w:rsid w:val="005323F3"/>
    <w:rsid w:val="00544E92"/>
    <w:rsid w:val="0056209A"/>
    <w:rsid w:val="0057315B"/>
    <w:rsid w:val="0059067F"/>
    <w:rsid w:val="00595CCD"/>
    <w:rsid w:val="005D5C7A"/>
    <w:rsid w:val="005E4D46"/>
    <w:rsid w:val="005E6E60"/>
    <w:rsid w:val="006074FF"/>
    <w:rsid w:val="0063177F"/>
    <w:rsid w:val="00644800"/>
    <w:rsid w:val="00681B60"/>
    <w:rsid w:val="0068696F"/>
    <w:rsid w:val="006A159D"/>
    <w:rsid w:val="006A4931"/>
    <w:rsid w:val="006D3756"/>
    <w:rsid w:val="006F73A3"/>
    <w:rsid w:val="0071378B"/>
    <w:rsid w:val="00754307"/>
    <w:rsid w:val="00771462"/>
    <w:rsid w:val="007B2B04"/>
    <w:rsid w:val="007C1DD8"/>
    <w:rsid w:val="007D005C"/>
    <w:rsid w:val="007E742D"/>
    <w:rsid w:val="007F3D8D"/>
    <w:rsid w:val="008021A8"/>
    <w:rsid w:val="008105AE"/>
    <w:rsid w:val="008162EC"/>
    <w:rsid w:val="008274E2"/>
    <w:rsid w:val="00835BD8"/>
    <w:rsid w:val="008542C9"/>
    <w:rsid w:val="00870FEA"/>
    <w:rsid w:val="00871DA5"/>
    <w:rsid w:val="008746D9"/>
    <w:rsid w:val="008B09EF"/>
    <w:rsid w:val="008C1E35"/>
    <w:rsid w:val="008C2C47"/>
    <w:rsid w:val="008C508A"/>
    <w:rsid w:val="008E30A4"/>
    <w:rsid w:val="008F4AE1"/>
    <w:rsid w:val="00927277"/>
    <w:rsid w:val="00930924"/>
    <w:rsid w:val="00932446"/>
    <w:rsid w:val="00963B2C"/>
    <w:rsid w:val="00974615"/>
    <w:rsid w:val="009B1B18"/>
    <w:rsid w:val="009D3862"/>
    <w:rsid w:val="009E49C1"/>
    <w:rsid w:val="009F14FE"/>
    <w:rsid w:val="009F3CE0"/>
    <w:rsid w:val="009F3D17"/>
    <w:rsid w:val="009F6F5C"/>
    <w:rsid w:val="00A12FFF"/>
    <w:rsid w:val="00A262A4"/>
    <w:rsid w:val="00A93609"/>
    <w:rsid w:val="00AD3635"/>
    <w:rsid w:val="00B01136"/>
    <w:rsid w:val="00B036DC"/>
    <w:rsid w:val="00B20A47"/>
    <w:rsid w:val="00B6179F"/>
    <w:rsid w:val="00B65DA9"/>
    <w:rsid w:val="00B66B0B"/>
    <w:rsid w:val="00BC08AF"/>
    <w:rsid w:val="00BD712E"/>
    <w:rsid w:val="00C00280"/>
    <w:rsid w:val="00C05F96"/>
    <w:rsid w:val="00C11337"/>
    <w:rsid w:val="00C130A3"/>
    <w:rsid w:val="00C33F65"/>
    <w:rsid w:val="00C56FD1"/>
    <w:rsid w:val="00C85DA5"/>
    <w:rsid w:val="00CA5953"/>
    <w:rsid w:val="00CB1673"/>
    <w:rsid w:val="00CC230F"/>
    <w:rsid w:val="00CE2E27"/>
    <w:rsid w:val="00CF254F"/>
    <w:rsid w:val="00D10FAB"/>
    <w:rsid w:val="00D2374F"/>
    <w:rsid w:val="00D5409C"/>
    <w:rsid w:val="00D86BC1"/>
    <w:rsid w:val="00DA3248"/>
    <w:rsid w:val="00DC2311"/>
    <w:rsid w:val="00DC241E"/>
    <w:rsid w:val="00DD1096"/>
    <w:rsid w:val="00DD2978"/>
    <w:rsid w:val="00DD5CF2"/>
    <w:rsid w:val="00DF7226"/>
    <w:rsid w:val="00E17B65"/>
    <w:rsid w:val="00E429BC"/>
    <w:rsid w:val="00E42AD4"/>
    <w:rsid w:val="00E70BCF"/>
    <w:rsid w:val="00E74D3F"/>
    <w:rsid w:val="00E92C5E"/>
    <w:rsid w:val="00E94291"/>
    <w:rsid w:val="00EB12C8"/>
    <w:rsid w:val="00EC35DF"/>
    <w:rsid w:val="00EF321F"/>
    <w:rsid w:val="00EF48E6"/>
    <w:rsid w:val="00F3639C"/>
    <w:rsid w:val="00F701A8"/>
    <w:rsid w:val="00F85B38"/>
    <w:rsid w:val="00F96248"/>
    <w:rsid w:val="00FA4690"/>
    <w:rsid w:val="00FB2B45"/>
    <w:rsid w:val="00FC6FE6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125782-FF6A-4D88-9940-BE3FAC0B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5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konkursy/konkurs-dla-szkol-podstawowych-na-happening-edukacyjny-201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roslaw.siemieniec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zecznik@plk-sa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8C7C-19D1-497A-8190-677BF3A1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2825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Ostaszewska Anna</cp:lastModifiedBy>
  <cp:revision>5</cp:revision>
  <cp:lastPrinted>2014-11-05T10:44:00Z</cp:lastPrinted>
  <dcterms:created xsi:type="dcterms:W3CDTF">2014-11-17T14:05:00Z</dcterms:created>
  <dcterms:modified xsi:type="dcterms:W3CDTF">2014-11-17T14:16:00Z</dcterms:modified>
</cp:coreProperties>
</file>