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0A1">
        <w:rPr>
          <w:rFonts w:ascii="Arial" w:hAnsi="Arial" w:cs="Arial"/>
        </w:rPr>
        <w:t xml:space="preserve">Warszawa, 8 lutego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7D10A1" w:rsidRDefault="004017CF" w:rsidP="007D10A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D10A1">
        <w:rPr>
          <w:rFonts w:ascii="Arial" w:hAnsi="Arial" w:cs="Arial"/>
          <w:b/>
        </w:rPr>
        <w:t xml:space="preserve">Informacja prasowa </w:t>
      </w: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  <w:r w:rsidRPr="007D10A1">
        <w:rPr>
          <w:rFonts w:ascii="Arial" w:hAnsi="Arial" w:cs="Arial"/>
          <w:b/>
        </w:rPr>
        <w:t>Sprawniejsza podróż przez Podkarpacie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  <w:r w:rsidRPr="007D10A1">
        <w:rPr>
          <w:rFonts w:ascii="Arial" w:hAnsi="Arial" w:cs="Arial"/>
          <w:b/>
        </w:rPr>
        <w:t xml:space="preserve">Perony w Przeworsku i Przemyślu Zasanie będą wygodniejsze dla podróżnych. Lepsze podróże zapewnią odnawiane tory i wiadukty na trasie Rzeszów – Przemyśl. W 2017 r. </w:t>
      </w:r>
      <w:r>
        <w:rPr>
          <w:rFonts w:ascii="Arial" w:hAnsi="Arial" w:cs="Arial"/>
          <w:b/>
        </w:rPr>
        <w:br/>
      </w:r>
      <w:r w:rsidRPr="007D10A1">
        <w:rPr>
          <w:rFonts w:ascii="Arial" w:hAnsi="Arial" w:cs="Arial"/>
          <w:b/>
        </w:rPr>
        <w:t>PKP Polskie Linie Kolejowe S.A. wykonają na tej trasie prace za 33 mln zł</w:t>
      </w:r>
      <w:r w:rsidR="00037CF8">
        <w:rPr>
          <w:rFonts w:ascii="Arial" w:hAnsi="Arial" w:cs="Arial"/>
          <w:b/>
        </w:rPr>
        <w:t>.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  <w:r w:rsidRPr="007D10A1">
        <w:rPr>
          <w:rFonts w:ascii="Arial" w:hAnsi="Arial" w:cs="Arial"/>
        </w:rPr>
        <w:t xml:space="preserve">W II kwartale </w:t>
      </w:r>
      <w:r w:rsidR="00C73A02">
        <w:rPr>
          <w:rFonts w:ascii="Arial" w:hAnsi="Arial" w:cs="Arial"/>
        </w:rPr>
        <w:t xml:space="preserve">tego roku </w:t>
      </w:r>
      <w:r w:rsidRPr="007D10A1">
        <w:rPr>
          <w:rFonts w:ascii="Arial" w:hAnsi="Arial" w:cs="Arial"/>
        </w:rPr>
        <w:t xml:space="preserve">rozpocznie się przebudowa 11 obiektów inżynieryjnych, w tym </w:t>
      </w:r>
      <w:r w:rsidR="004E1223">
        <w:rPr>
          <w:rFonts w:ascii="Arial" w:hAnsi="Arial" w:cs="Arial"/>
        </w:rPr>
        <w:br/>
      </w:r>
      <w:r w:rsidRPr="007D10A1">
        <w:rPr>
          <w:rFonts w:ascii="Arial" w:hAnsi="Arial" w:cs="Arial"/>
        </w:rPr>
        <w:t xml:space="preserve">7 wiaduktów na odcinku Jarosław – Radymno. Ogłoszony jest już przetarg na wykonawcę prac. Wyeliminują one ograniczenia prędkości na szlakach Jarosław – Munina oraz Munina – Radymno. Dzięki temu pociągi pojadą nawet 120 km/h. Zwiększy się także poziom bezpieczeństwa w ruchu kolejowym. Termin przebudowy wiaduktów planowany jest do końca pierwszego półrocza 2018 r. Szacowany koszt </w:t>
      </w:r>
      <w:r w:rsidR="00B7615D">
        <w:rPr>
          <w:rFonts w:ascii="Arial" w:hAnsi="Arial" w:cs="Arial"/>
        </w:rPr>
        <w:t xml:space="preserve">prac </w:t>
      </w:r>
      <w:r w:rsidR="00ED38D5">
        <w:rPr>
          <w:rFonts w:ascii="Arial" w:hAnsi="Arial" w:cs="Arial"/>
        </w:rPr>
        <w:t xml:space="preserve">to </w:t>
      </w:r>
      <w:r w:rsidRPr="007D10A1">
        <w:rPr>
          <w:rFonts w:ascii="Arial" w:hAnsi="Arial" w:cs="Arial"/>
        </w:rPr>
        <w:t xml:space="preserve">ok. 18 mln zł. 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  <w:r w:rsidRPr="007D10A1">
        <w:rPr>
          <w:rFonts w:ascii="Arial" w:hAnsi="Arial" w:cs="Arial"/>
          <w:b/>
        </w:rPr>
        <w:t xml:space="preserve">Dobra podróż przez Podkarpacie </w:t>
      </w: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7D10A1">
        <w:rPr>
          <w:rFonts w:ascii="Arial" w:hAnsi="Arial" w:cs="Arial"/>
        </w:rPr>
        <w:t xml:space="preserve">W tym roku wszystkie zadania realizowane na trasie z Rzeszowa do Przemyśla są warte </w:t>
      </w:r>
      <w:r w:rsidR="00034895">
        <w:rPr>
          <w:rFonts w:ascii="Arial" w:hAnsi="Arial" w:cs="Arial"/>
        </w:rPr>
        <w:br/>
      </w:r>
      <w:r w:rsidRPr="007D10A1">
        <w:rPr>
          <w:rFonts w:ascii="Arial" w:hAnsi="Arial" w:cs="Arial"/>
        </w:rPr>
        <w:t>ok</w:t>
      </w:r>
      <w:r w:rsidR="00034895">
        <w:rPr>
          <w:rFonts w:ascii="Arial" w:hAnsi="Arial" w:cs="Arial"/>
        </w:rPr>
        <w:t>.</w:t>
      </w:r>
      <w:r w:rsidRPr="007D10A1">
        <w:rPr>
          <w:rFonts w:ascii="Arial" w:hAnsi="Arial" w:cs="Arial"/>
        </w:rPr>
        <w:t xml:space="preserve"> 33 mln zł. PLK modernizuj</w:t>
      </w:r>
      <w:r w:rsidR="00E1522C">
        <w:rPr>
          <w:rFonts w:ascii="Arial" w:hAnsi="Arial" w:cs="Arial"/>
        </w:rPr>
        <w:t>ą</w:t>
      </w:r>
      <w:r w:rsidRPr="007D10A1">
        <w:rPr>
          <w:rFonts w:ascii="Arial" w:hAnsi="Arial" w:cs="Arial"/>
        </w:rPr>
        <w:t xml:space="preserve"> stacje Przeworsk i przystanek Przemyśl Zasanie. </w:t>
      </w:r>
      <w:r w:rsidRPr="007D10A1">
        <w:rPr>
          <w:rFonts w:ascii="Arial" w:hAnsi="Arial" w:cs="Arial"/>
          <w:lang w:eastAsia="pl-PL"/>
        </w:rPr>
        <w:t xml:space="preserve">Wygodniejszą obsługę zapewniono już pasażerom na 5 stacjach (Strażów, Łańcut, Rogóżno, Jarosław, Przemyśl) oraz 6 przystankach (Rzeszów Załęże, Krzemienica, Głuchów, Kosina, Grzęska, Pełkinie). 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  <w:r w:rsidRPr="007D10A1">
        <w:rPr>
          <w:rFonts w:ascii="Arial" w:hAnsi="Arial" w:cs="Arial"/>
        </w:rPr>
        <w:t>W Przeworsku podróżni zyskają lepszy standard</w:t>
      </w:r>
      <w:r w:rsidR="007D5239">
        <w:rPr>
          <w:rFonts w:ascii="Arial" w:hAnsi="Arial" w:cs="Arial"/>
        </w:rPr>
        <w:t>,</w:t>
      </w:r>
      <w:r w:rsidRPr="007D10A1">
        <w:rPr>
          <w:rFonts w:ascii="Arial" w:hAnsi="Arial" w:cs="Arial"/>
        </w:rPr>
        <w:t xml:space="preserve"> dzięki przebudowie dwóch peronów oraz odnowieniu przejścia pod torami. Wyposażenie stacji w windy ułatwi </w:t>
      </w:r>
      <w:r w:rsidR="003C15E8">
        <w:rPr>
          <w:rFonts w:ascii="Arial" w:hAnsi="Arial" w:cs="Arial"/>
        </w:rPr>
        <w:t xml:space="preserve">korzystanie z kolei osobom o ograniczonej mobilności. </w:t>
      </w:r>
      <w:r w:rsidRPr="007D10A1">
        <w:rPr>
          <w:rFonts w:ascii="Arial" w:hAnsi="Arial" w:cs="Arial"/>
        </w:rPr>
        <w:t>Na przystanku Przemyśl Zasanie</w:t>
      </w:r>
      <w:r w:rsidR="00D97DE5">
        <w:rPr>
          <w:rFonts w:ascii="Arial" w:hAnsi="Arial" w:cs="Arial"/>
        </w:rPr>
        <w:t xml:space="preserve"> </w:t>
      </w:r>
      <w:r w:rsidR="00D97DE5" w:rsidRPr="007D10A1">
        <w:rPr>
          <w:rFonts w:ascii="Arial" w:hAnsi="Arial" w:cs="Arial"/>
        </w:rPr>
        <w:t xml:space="preserve">podróżni wygodniej skorzystają </w:t>
      </w:r>
      <w:r w:rsidR="00D96227">
        <w:rPr>
          <w:rFonts w:ascii="Arial" w:hAnsi="Arial" w:cs="Arial"/>
        </w:rPr>
        <w:br/>
      </w:r>
      <w:bookmarkStart w:id="0" w:name="_GoBack"/>
      <w:bookmarkEnd w:id="0"/>
      <w:r w:rsidR="00D97DE5" w:rsidRPr="007D10A1">
        <w:rPr>
          <w:rFonts w:ascii="Arial" w:hAnsi="Arial" w:cs="Arial"/>
        </w:rPr>
        <w:t>z pociągów</w:t>
      </w:r>
      <w:r w:rsidRPr="007D10A1">
        <w:rPr>
          <w:rFonts w:ascii="Arial" w:hAnsi="Arial" w:cs="Arial"/>
        </w:rPr>
        <w:t>, dzięki przebudowie peronów (od kwietnia do października) i lepszemu oznakowaniu</w:t>
      </w:r>
      <w:r w:rsidR="00D97DE5">
        <w:rPr>
          <w:rFonts w:ascii="Arial" w:hAnsi="Arial" w:cs="Arial"/>
        </w:rPr>
        <w:t>.</w:t>
      </w:r>
      <w:r w:rsidRPr="007D10A1">
        <w:rPr>
          <w:rFonts w:ascii="Arial" w:hAnsi="Arial" w:cs="Arial"/>
        </w:rPr>
        <w:t xml:space="preserve"> 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  <w:r w:rsidRPr="007D10A1">
        <w:rPr>
          <w:rFonts w:ascii="Arial" w:hAnsi="Arial" w:cs="Arial"/>
        </w:rPr>
        <w:t xml:space="preserve">W połowie roku zakończą się prace na szlaku Przeworsk – Jarosław. Obejmują one, przebudowę kilkunastu obiektów inżynieryjnych. Również na szlaku Żurawica – Przemyśl wykonana będzie przebudowa 3 wiaduktów. Wszystkie prace przyczyniają się do usprawnienia podróży na trasie Rzeszów – Przemyśl. Ich efektem jest też zwiększenie poziomu bezpieczeństwa w ruchu kolejowym.  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  <w:b/>
        </w:rPr>
      </w:pPr>
      <w:r w:rsidRPr="007D10A1">
        <w:rPr>
          <w:rFonts w:ascii="Arial" w:hAnsi="Arial" w:cs="Arial"/>
          <w:b/>
        </w:rPr>
        <w:t>Coraz wygodniejsza podróż do Przemyśla i Kijowa</w:t>
      </w:r>
    </w:p>
    <w:p w:rsidR="00ED592E" w:rsidRDefault="00F122E1" w:rsidP="007D10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PKP Polskie Linie Kolejowe S.A.</w:t>
      </w:r>
      <w:r w:rsidR="007D10A1" w:rsidRPr="007D10A1">
        <w:rPr>
          <w:rFonts w:ascii="Arial" w:hAnsi="Arial" w:cs="Arial"/>
        </w:rPr>
        <w:t xml:space="preserve"> konsekwentnie polepszają podróże na trasie Rzeszów – Przemyśl. Dzięki temu </w:t>
      </w:r>
      <w:r w:rsidR="00551F99">
        <w:rPr>
          <w:rFonts w:ascii="Arial" w:hAnsi="Arial" w:cs="Arial"/>
        </w:rPr>
        <w:t xml:space="preserve">sprawnie </w:t>
      </w:r>
      <w:r w:rsidR="007D10A1" w:rsidRPr="007D10A1">
        <w:rPr>
          <w:rFonts w:ascii="Arial" w:hAnsi="Arial" w:cs="Arial"/>
        </w:rPr>
        <w:t xml:space="preserve">dojeżdżają na wschód m.in. pociągi dalekobieżne z innych województw. To ważne, bo od grudnia </w:t>
      </w:r>
      <w:r w:rsidR="00E82B89">
        <w:rPr>
          <w:rFonts w:ascii="Arial" w:hAnsi="Arial" w:cs="Arial"/>
        </w:rPr>
        <w:t xml:space="preserve">pasażerowie mają </w:t>
      </w:r>
      <w:r w:rsidR="007D10A1" w:rsidRPr="007D10A1">
        <w:rPr>
          <w:rFonts w:ascii="Arial" w:hAnsi="Arial" w:cs="Arial"/>
        </w:rPr>
        <w:t xml:space="preserve">dogodne połączenie na Ukrainę. </w:t>
      </w: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  <w:r w:rsidRPr="007D10A1">
        <w:rPr>
          <w:rFonts w:ascii="Arial" w:hAnsi="Arial" w:cs="Arial"/>
        </w:rPr>
        <w:t xml:space="preserve">Z Przemyśla do Kijowa przez Lwów ruszyły regularne kursy pasażerskie. 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</w:rPr>
      </w:pPr>
    </w:p>
    <w:p w:rsidR="007D10A1" w:rsidRPr="007D10A1" w:rsidRDefault="007D10A1" w:rsidP="007D10A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7D10A1">
        <w:rPr>
          <w:rFonts w:ascii="Arial" w:hAnsi="Arial" w:cs="Arial"/>
        </w:rPr>
        <w:t>Na trasie Rzeszów – Przemyśl odnowiono już m</w:t>
      </w:r>
      <w:r w:rsidR="00E51144">
        <w:rPr>
          <w:rFonts w:ascii="Arial" w:hAnsi="Arial" w:cs="Arial"/>
        </w:rPr>
        <w:t>.</w:t>
      </w:r>
      <w:r w:rsidRPr="007D10A1">
        <w:rPr>
          <w:rFonts w:ascii="Arial" w:hAnsi="Arial" w:cs="Arial"/>
        </w:rPr>
        <w:t xml:space="preserve">in. ponad 150 km torów, przebudowano blisko 90 obiektów inżynieryjnych, w tym 32 wiadukty, 16 mostów </w:t>
      </w:r>
      <w:r w:rsidR="00F90095">
        <w:rPr>
          <w:rFonts w:ascii="Arial" w:hAnsi="Arial" w:cs="Arial"/>
        </w:rPr>
        <w:t xml:space="preserve">i </w:t>
      </w:r>
      <w:r w:rsidRPr="007D10A1">
        <w:rPr>
          <w:rFonts w:ascii="Arial" w:hAnsi="Arial" w:cs="Arial"/>
        </w:rPr>
        <w:t xml:space="preserve">4 przejścia dla pieszych. Modernizacja </w:t>
      </w:r>
      <w:r w:rsidRPr="007D10A1">
        <w:rPr>
          <w:rFonts w:ascii="Arial" w:hAnsi="Arial" w:cs="Arial"/>
          <w:lang w:eastAsia="pl-PL"/>
        </w:rPr>
        <w:t>50 przejazdów kolejowo - drogowych (np. w miejscowości Krzemienica, Grzęska, Kosina) zwiększyła poziom bezpieczeństwa.</w:t>
      </w:r>
    </w:p>
    <w:p w:rsidR="007D10A1" w:rsidRDefault="007D10A1" w:rsidP="007D10A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D10A1" w:rsidRPr="007D10A1" w:rsidRDefault="007D10A1" w:rsidP="007D10A1">
      <w:pPr>
        <w:spacing w:line="360" w:lineRule="auto"/>
        <w:jc w:val="both"/>
        <w:rPr>
          <w:rFonts w:ascii="Arial" w:hAnsi="Arial" w:cs="Arial"/>
          <w:b/>
        </w:rPr>
      </w:pPr>
    </w:p>
    <w:p w:rsidR="007D10A1" w:rsidRPr="007D10A1" w:rsidRDefault="007D10A1" w:rsidP="00ED59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D10A1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7D10A1">
        <w:rPr>
          <w:rFonts w:ascii="Arial" w:hAnsi="Arial" w:cs="Arial"/>
          <w:sz w:val="20"/>
          <w:szCs w:val="20"/>
        </w:rPr>
        <w:br/>
        <w:t>Dorota Szalacha</w:t>
      </w:r>
      <w:r w:rsidRPr="007D10A1">
        <w:rPr>
          <w:rFonts w:ascii="Arial" w:hAnsi="Arial" w:cs="Arial"/>
          <w:sz w:val="20"/>
          <w:szCs w:val="20"/>
        </w:rPr>
        <w:br/>
        <w:t>Zespół prasowy</w:t>
      </w:r>
      <w:r w:rsidRPr="007D10A1">
        <w:rPr>
          <w:rFonts w:ascii="Arial" w:hAnsi="Arial" w:cs="Arial"/>
          <w:sz w:val="20"/>
          <w:szCs w:val="20"/>
        </w:rPr>
        <w:br/>
        <w:t>PKP Polskie Linie Kolejowe S.A.</w:t>
      </w:r>
      <w:r w:rsidRPr="007D10A1">
        <w:rPr>
          <w:rFonts w:ascii="Arial" w:hAnsi="Arial" w:cs="Arial"/>
          <w:sz w:val="20"/>
          <w:szCs w:val="20"/>
        </w:rPr>
        <w:br/>
      </w:r>
      <w:hyperlink r:id="rId8" w:history="1">
        <w:r w:rsidRPr="007D10A1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7D10A1">
        <w:rPr>
          <w:rFonts w:ascii="Arial" w:hAnsi="Arial" w:cs="Arial"/>
          <w:sz w:val="20"/>
          <w:szCs w:val="20"/>
        </w:rPr>
        <w:br/>
        <w:t xml:space="preserve">tel. </w:t>
      </w:r>
      <w:r w:rsidRPr="007D10A1">
        <w:rPr>
          <w:rFonts w:ascii="Arial" w:hAnsi="Arial" w:cs="Arial"/>
          <w:sz w:val="20"/>
          <w:szCs w:val="20"/>
          <w:lang w:eastAsia="pl-PL"/>
        </w:rPr>
        <w:t>694 480 153</w:t>
      </w:r>
    </w:p>
    <w:p w:rsidR="007D10A1" w:rsidRPr="0094186B" w:rsidRDefault="007D10A1" w:rsidP="007D10A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C548B" w:rsidRDefault="000C548B" w:rsidP="007D10A1">
      <w:pPr>
        <w:pStyle w:val="Bezodstpw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7D10A1">
      <w:pPr>
        <w:jc w:val="right"/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FC" w:rsidRDefault="004E60FC" w:rsidP="00D5409C">
      <w:pPr>
        <w:spacing w:after="0" w:line="240" w:lineRule="auto"/>
      </w:pPr>
      <w:r>
        <w:separator/>
      </w:r>
    </w:p>
  </w:endnote>
  <w:endnote w:type="continuationSeparator" w:id="0">
    <w:p w:rsidR="004E60FC" w:rsidRDefault="004E60F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962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962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FC" w:rsidRDefault="004E60FC" w:rsidP="00D5409C">
      <w:pPr>
        <w:spacing w:after="0" w:line="240" w:lineRule="auto"/>
      </w:pPr>
      <w:r>
        <w:separator/>
      </w:r>
    </w:p>
  </w:footnote>
  <w:footnote w:type="continuationSeparator" w:id="0">
    <w:p w:rsidR="004E60FC" w:rsidRDefault="004E60F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E60F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4895"/>
    <w:rsid w:val="00035760"/>
    <w:rsid w:val="000360EA"/>
    <w:rsid w:val="00037722"/>
    <w:rsid w:val="00037CF8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2E4A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15E8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223"/>
    <w:rsid w:val="004E5927"/>
    <w:rsid w:val="004E60FC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1F99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10A1"/>
    <w:rsid w:val="007D5239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B473A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151E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615D"/>
    <w:rsid w:val="00B81872"/>
    <w:rsid w:val="00B85032"/>
    <w:rsid w:val="00B901BD"/>
    <w:rsid w:val="00B9066C"/>
    <w:rsid w:val="00B9173A"/>
    <w:rsid w:val="00BA0272"/>
    <w:rsid w:val="00BA0980"/>
    <w:rsid w:val="00BA2784"/>
    <w:rsid w:val="00BA5222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3A02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227"/>
    <w:rsid w:val="00D97DE5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22C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1144"/>
    <w:rsid w:val="00E57F7B"/>
    <w:rsid w:val="00E652B3"/>
    <w:rsid w:val="00E67041"/>
    <w:rsid w:val="00E70BCF"/>
    <w:rsid w:val="00E71A1F"/>
    <w:rsid w:val="00E74D3F"/>
    <w:rsid w:val="00E82B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38D5"/>
    <w:rsid w:val="00ED592E"/>
    <w:rsid w:val="00EE367C"/>
    <w:rsid w:val="00EF321F"/>
    <w:rsid w:val="00EF48E6"/>
    <w:rsid w:val="00EF718E"/>
    <w:rsid w:val="00EF735D"/>
    <w:rsid w:val="00EF7680"/>
    <w:rsid w:val="00F06472"/>
    <w:rsid w:val="00F10B80"/>
    <w:rsid w:val="00F122E1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0E43"/>
    <w:rsid w:val="00F85B38"/>
    <w:rsid w:val="00F90095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9D1F-BB27-44C6-A632-93EACB65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2819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2017-02-08T13:35:00Z</cp:lastPrinted>
  <dcterms:created xsi:type="dcterms:W3CDTF">2017-02-08T13:33:00Z</dcterms:created>
  <dcterms:modified xsi:type="dcterms:W3CDTF">2017-02-08T13:38:00Z</dcterms:modified>
</cp:coreProperties>
</file>