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E" w:rsidRPr="00E10815" w:rsidRDefault="00516B92" w:rsidP="00E108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26</w:t>
      </w:r>
      <w:r w:rsidR="00B7522E" w:rsidRPr="00B7522E">
        <w:rPr>
          <w:rFonts w:ascii="Arial" w:hAnsi="Arial" w:cs="Arial"/>
        </w:rPr>
        <w:t xml:space="preserve"> kwietnia 2016</w:t>
      </w:r>
      <w:r w:rsidR="00B7522E">
        <w:rPr>
          <w:rFonts w:ascii="Arial" w:hAnsi="Arial" w:cs="Arial"/>
        </w:rPr>
        <w:t xml:space="preserve"> </w:t>
      </w:r>
      <w:r w:rsidR="00B7522E" w:rsidRPr="00B7522E">
        <w:rPr>
          <w:rFonts w:ascii="Arial" w:hAnsi="Arial" w:cs="Arial"/>
        </w:rPr>
        <w:t>r.</w:t>
      </w:r>
    </w:p>
    <w:p w:rsidR="00B7522E" w:rsidRDefault="00B7522E" w:rsidP="00B7522E">
      <w:pPr>
        <w:spacing w:after="0" w:line="360" w:lineRule="auto"/>
        <w:jc w:val="both"/>
        <w:rPr>
          <w:rFonts w:ascii="Arial" w:hAnsi="Arial" w:cs="Arial"/>
          <w:b/>
        </w:rPr>
      </w:pPr>
      <w:r w:rsidRPr="00B7522E">
        <w:rPr>
          <w:rFonts w:ascii="Arial" w:hAnsi="Arial" w:cs="Arial"/>
          <w:b/>
        </w:rPr>
        <w:t>Informacja prasowa</w:t>
      </w:r>
    </w:p>
    <w:p w:rsidR="0035232A" w:rsidRDefault="0035232A" w:rsidP="00B7522E">
      <w:pPr>
        <w:spacing w:after="0" w:line="360" w:lineRule="auto"/>
        <w:jc w:val="both"/>
        <w:rPr>
          <w:rFonts w:ascii="Arial" w:hAnsi="Arial" w:cs="Arial"/>
          <w:b/>
        </w:rPr>
      </w:pP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  <w:r w:rsidRPr="00516B92">
        <w:rPr>
          <w:rFonts w:ascii="Arial" w:hAnsi="Arial" w:cs="Arial"/>
          <w:b/>
        </w:rPr>
        <w:t>2,5 tys. funkcjonariuszy Straży Ochrony Kolei przygotowuje się do Światowych Dni Młodzieży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  <w:r w:rsidRPr="00516B92">
        <w:rPr>
          <w:rFonts w:ascii="Arial" w:hAnsi="Arial" w:cs="Arial"/>
          <w:b/>
        </w:rPr>
        <w:t>Ćwiczenia i warsztaty, nowoczesny sprzęt, więcej patroli na stacjach i przystankach. Tak Straż Ochrony Kolei intensywnie się szkoli przed Światowymi Dniami Młodzieży. 2,5 tysiąca funkcjonariuszy przy współpr</w:t>
      </w:r>
      <w:r>
        <w:rPr>
          <w:rFonts w:ascii="Arial" w:hAnsi="Arial" w:cs="Arial"/>
          <w:b/>
        </w:rPr>
        <w:t>acy z policją i innymi służbami</w:t>
      </w:r>
      <w:r w:rsidRPr="00516B92">
        <w:rPr>
          <w:rFonts w:ascii="Arial" w:hAnsi="Arial" w:cs="Arial"/>
          <w:b/>
        </w:rPr>
        <w:t xml:space="preserve"> zapewni bezpieczeństwo pielgrzymom odwiedzającym Polskę. Dodatkowe kursy funkcjonariuszy SOK zakończą się w czerwcu. 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Światowe Dni Młodzieży zabezpieczać będzie ponad dwa i pół tysiąca funkcjonariuszy SOK wspieranych przez najnowocześniejszy sprzęt i środki łączności, w tym mobilne centra monitoringu. Mają oni przy współpracy z policją oraz innymi służbami zapewnić bezpieczeństwo pielgrzymom z całego świata. Kolejowa formacja pierwsze przygotowania do ŚDM rozpoczęła już w ubiegłym roku, a cykl intensywnych szkoleń sokiści przeszli cztery lata temu przed Euro 2012. Teraz, przed Światowymi Dniami Młodzieży</w:t>
      </w:r>
      <w:r>
        <w:rPr>
          <w:rFonts w:ascii="Arial" w:hAnsi="Arial" w:cs="Arial"/>
        </w:rPr>
        <w:t>,</w:t>
      </w:r>
      <w:r w:rsidRPr="00516B92">
        <w:rPr>
          <w:rFonts w:ascii="Arial" w:hAnsi="Arial" w:cs="Arial"/>
        </w:rPr>
        <w:t xml:space="preserve"> funkcjonariusze znów się szkolą. Intensywne kursy zakończą się w czerwcu. 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  <w:r w:rsidRPr="00516B92">
        <w:rPr>
          <w:rFonts w:ascii="Arial" w:hAnsi="Arial" w:cs="Arial"/>
          <w:b/>
        </w:rPr>
        <w:t>Intensywne szkolenia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W marcu prawie 1,5 tys.  funkcjonariuszy zaczęło trenować m.in. zasady komunikacji z</w:t>
      </w:r>
      <w:r>
        <w:rPr>
          <w:rFonts w:ascii="Arial" w:hAnsi="Arial" w:cs="Arial"/>
        </w:rPr>
        <w:t> </w:t>
      </w:r>
      <w:r w:rsidRPr="00516B92">
        <w:rPr>
          <w:rFonts w:ascii="Arial" w:hAnsi="Arial" w:cs="Arial"/>
        </w:rPr>
        <w:t>pasażerem, savoir-</w:t>
      </w:r>
      <w:proofErr w:type="spellStart"/>
      <w:r w:rsidRPr="00516B92">
        <w:rPr>
          <w:rFonts w:ascii="Arial" w:hAnsi="Arial" w:cs="Arial"/>
        </w:rPr>
        <w:t>vivru</w:t>
      </w:r>
      <w:proofErr w:type="spellEnd"/>
      <w:r w:rsidRPr="00516B92">
        <w:rPr>
          <w:rFonts w:ascii="Arial" w:hAnsi="Arial" w:cs="Arial"/>
        </w:rPr>
        <w:t xml:space="preserve"> oraz  ćwiczyć swoje umiejętności językowe. 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Dwudniowe treningi poprawiające zdolności komunikacyjne przechodzą sokiści odpowiedzialni za patrolowanie stacji, przystanków kolejowych oraz ich okolic. Podobne, dodatkowe zajęcia praktyczne przed ŚDM zaplanowano również dla służby dyżurnej SOK – czyli grupy funkcjonariuszy, która przyjmuje zgłoszenia telefoniczne dotyczące zdarzeń na terenach kolejowych. S</w:t>
      </w:r>
      <w:r>
        <w:rPr>
          <w:rFonts w:ascii="Arial" w:hAnsi="Arial" w:cs="Arial"/>
        </w:rPr>
        <w:t xml:space="preserve">OK-iści </w:t>
      </w:r>
      <w:r w:rsidRPr="00516B92">
        <w:rPr>
          <w:rFonts w:ascii="Arial" w:hAnsi="Arial" w:cs="Arial"/>
        </w:rPr>
        <w:t>służby dyżurnej trenują szybkie zdobywanie potrzebnych wiadomości od</w:t>
      </w:r>
      <w:r>
        <w:rPr>
          <w:rFonts w:ascii="Arial" w:hAnsi="Arial" w:cs="Arial"/>
        </w:rPr>
        <w:t> </w:t>
      </w:r>
      <w:r w:rsidRPr="00516B92">
        <w:rPr>
          <w:rFonts w:ascii="Arial" w:hAnsi="Arial" w:cs="Arial"/>
        </w:rPr>
        <w:t xml:space="preserve">rozmówców, a także czytelne i zrozumiałe przekazywanie informacji zwrotnych. Ponadto funkcjonariusze ćwiczą sprawne porozumiewanie się w języku angielskim, gdyż na czas ŚDM operatorzy telefonu bezpieczeństwa czynnego przez 24h na dobę, będą porozumiewać się także po angielsku. 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Wszystkie szkolenia obejmują zajęcia teoretyczne i warsztaty praktyczne. W kilkunastu turach doświadczona kadra trenerów przeszkoli w sumie ponad 1,5 tys. funkcjonariuszy. Zakończenie cyklu wszystkich kursów planowane jest w czerwcu.</w:t>
      </w: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 xml:space="preserve">To już kolejne w  tym roku </w:t>
      </w:r>
      <w:r>
        <w:rPr>
          <w:rFonts w:ascii="Arial" w:hAnsi="Arial" w:cs="Arial"/>
        </w:rPr>
        <w:t>szkolenia</w:t>
      </w:r>
      <w:r w:rsidRPr="00516B92">
        <w:rPr>
          <w:rFonts w:ascii="Arial" w:hAnsi="Arial" w:cs="Arial"/>
        </w:rPr>
        <w:t>, których celem jest podniesienie kwalifikacji SOK przed ŚDM. Dzięki dodatkowym umiejętnościom kolejowych strażników, pasażerowie podróżujący pociągami będą mogli poczuć się bardziej komfortowo.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  <w:r w:rsidRPr="00516B92">
        <w:rPr>
          <w:rFonts w:ascii="Arial" w:hAnsi="Arial" w:cs="Arial"/>
          <w:b/>
        </w:rPr>
        <w:t>Bezpieczeństwo priorytetem</w:t>
      </w:r>
    </w:p>
    <w:p w:rsidR="00516B92" w:rsidRPr="00516B92" w:rsidRDefault="00516B92" w:rsidP="00516B92">
      <w:pPr>
        <w:spacing w:after="0" w:line="360" w:lineRule="auto"/>
        <w:jc w:val="both"/>
        <w:rPr>
          <w:rFonts w:ascii="Arial" w:hAnsi="Arial" w:cs="Arial"/>
          <w:b/>
        </w:rPr>
      </w:pP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Każdego dnia 0,5 tys. sokistów obejmie szczególnym nadzorem przejścia przez tory oraz tereny kolejowe obok których przewidziano uroczystości ŚDM. Planowane jest m.in. wzmocnienie patroli i wykorzystanie mobilnych centrów monitoringu. Dzwoniąc pod specjalny, czynny całą dobę, telefon bezpieczeństwa (22 474 00 00), będzie można porozumieć się w języku angielskim. Zwiększy się również liczba patroli ochrony na dworcach.</w:t>
      </w:r>
    </w:p>
    <w:p w:rsidR="00516B92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W marcu na mocy specustawy, przyznano Straży Ochrony Kolei dodatkowe uprawnienia.  Podczas zabezpieczania Światowych Dni Młodzieży SOK-iści będą mogli w razie potrzeby przeszukać bagaże podróżnych. Pozwoli to funkcjonariuszom sprawnie zareagować, gdy np. zauważą podejrzany pakunek lub bagaż pozostawiony bez opieki. Przeszukanie usprawnić mają wykrywacze metalu, w które doposażone zostaną patrole. Ponadto SOK zyskała prawo do</w:t>
      </w:r>
      <w:r>
        <w:rPr>
          <w:rFonts w:ascii="Arial" w:hAnsi="Arial" w:cs="Arial"/>
        </w:rPr>
        <w:t> </w:t>
      </w:r>
      <w:r w:rsidRPr="00516B92">
        <w:rPr>
          <w:rFonts w:ascii="Arial" w:hAnsi="Arial" w:cs="Arial"/>
        </w:rPr>
        <w:t>rejestracji i nagrywania obrazu, co ułatwi mundurowym monitoring i obserwację tłumu.</w:t>
      </w:r>
    </w:p>
    <w:p w:rsidR="006E3435" w:rsidRDefault="00516B92" w:rsidP="00516B92">
      <w:pPr>
        <w:spacing w:after="0" w:line="360" w:lineRule="auto"/>
        <w:jc w:val="both"/>
        <w:rPr>
          <w:rFonts w:ascii="Arial" w:hAnsi="Arial" w:cs="Arial"/>
        </w:rPr>
      </w:pPr>
      <w:r w:rsidRPr="00516B92">
        <w:rPr>
          <w:rFonts w:ascii="Arial" w:hAnsi="Arial" w:cs="Arial"/>
        </w:rPr>
        <w:t>Wszystkie zdobyte przy okazji ŚDM doświadczenia pozwolą rozwijać i kształtować umiejętności funkcjonariuszy SOK jako nowoczesnej formacji dbającej o bezpieczeństwo na kolei. Umiejętności te SOK-iści będą  mogli wykorzystywać w swojej pracy przez wiele kolejnych lat.</w:t>
      </w:r>
    </w:p>
    <w:p w:rsidR="00516B92" w:rsidRPr="00B7522E" w:rsidRDefault="00516B92" w:rsidP="00516B92">
      <w:pPr>
        <w:spacing w:after="0" w:line="360" w:lineRule="auto"/>
        <w:jc w:val="both"/>
        <w:rPr>
          <w:rFonts w:ascii="Arial" w:hAnsi="Arial" w:cs="Arial"/>
        </w:rPr>
      </w:pPr>
    </w:p>
    <w:p w:rsidR="00513457" w:rsidRDefault="00A22340" w:rsidP="006E3435">
      <w:pPr>
        <w:spacing w:after="0" w:line="360" w:lineRule="auto"/>
        <w:ind w:left="2832" w:firstLine="708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B7522E">
        <w:rPr>
          <w:rFonts w:ascii="Arial" w:hAnsi="Arial" w:cs="Arial"/>
          <w:b/>
          <w:bCs/>
          <w:color w:val="000000"/>
          <w:lang w:eastAsia="pl-PL"/>
        </w:rPr>
        <w:t xml:space="preserve">       </w:t>
      </w:r>
      <w:r w:rsidR="00513457" w:rsidRPr="00B7522E">
        <w:rPr>
          <w:rFonts w:ascii="Arial" w:hAnsi="Arial" w:cs="Arial"/>
          <w:b/>
          <w:bCs/>
          <w:color w:val="000000"/>
          <w:lang w:eastAsia="pl-PL"/>
        </w:rPr>
        <w:t>Kontakt dla mediów:</w:t>
      </w:r>
    </w:p>
    <w:p w:rsidR="00E10815" w:rsidRPr="00E10815" w:rsidRDefault="00E10815" w:rsidP="006E3435">
      <w:pPr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  <w:lang w:eastAsia="pl-PL"/>
        </w:rPr>
      </w:pPr>
      <w:r w:rsidRPr="00E10815">
        <w:rPr>
          <w:rFonts w:ascii="Arial" w:hAnsi="Arial" w:cs="Arial"/>
          <w:bCs/>
          <w:color w:val="000000"/>
          <w:lang w:eastAsia="pl-PL"/>
        </w:rPr>
        <w:t>Diana Zborowska</w:t>
      </w:r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 w:rsidRPr="00E10815">
        <w:rPr>
          <w:rFonts w:ascii="Arial" w:hAnsi="Arial" w:cs="Arial"/>
          <w:color w:val="000000"/>
          <w:lang w:val="en-US" w:eastAsia="pl-PL"/>
        </w:rPr>
        <w:t xml:space="preserve">Rzecznik </w:t>
      </w:r>
      <w:proofErr w:type="spellStart"/>
      <w:r w:rsidRPr="00E10815">
        <w:rPr>
          <w:rFonts w:ascii="Arial" w:hAnsi="Arial" w:cs="Arial"/>
          <w:color w:val="000000"/>
          <w:lang w:val="en-US" w:eastAsia="pl-PL"/>
        </w:rPr>
        <w:t>Prasowy</w:t>
      </w:r>
      <w:proofErr w:type="spellEnd"/>
      <w:r w:rsidRPr="00E10815">
        <w:rPr>
          <w:rFonts w:ascii="Arial" w:hAnsi="Arial" w:cs="Arial"/>
          <w:color w:val="000000"/>
          <w:lang w:val="en-US" w:eastAsia="pl-PL"/>
        </w:rPr>
        <w:t xml:space="preserve"> </w:t>
      </w:r>
    </w:p>
    <w:p w:rsidR="00E10815" w:rsidRP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proofErr w:type="spellStart"/>
      <w:r w:rsidRPr="00E10815">
        <w:rPr>
          <w:rFonts w:ascii="Arial" w:hAnsi="Arial" w:cs="Arial"/>
          <w:color w:val="000000"/>
          <w:lang w:val="en-US" w:eastAsia="pl-PL"/>
        </w:rPr>
        <w:t>Komendant</w:t>
      </w:r>
      <w:r>
        <w:rPr>
          <w:rFonts w:ascii="Arial" w:hAnsi="Arial" w:cs="Arial"/>
          <w:color w:val="000000"/>
          <w:lang w:val="en-US" w:eastAsia="pl-PL"/>
        </w:rPr>
        <w:t>a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Głównego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Straży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Ochrony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Kolei</w:t>
      </w:r>
      <w:proofErr w:type="spellEnd"/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hyperlink r:id="rId8" w:history="1">
        <w:r w:rsidRPr="0089597E">
          <w:rPr>
            <w:rStyle w:val="Hipercze"/>
            <w:rFonts w:ascii="Arial" w:hAnsi="Arial" w:cs="Arial"/>
            <w:lang w:val="en-US" w:eastAsia="pl-PL"/>
          </w:rPr>
          <w:t>Diana.Zborowska@plk-sa.pl</w:t>
        </w:r>
      </w:hyperlink>
    </w:p>
    <w:p w:rsidR="005B2C07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bookmarkStart w:id="0" w:name="_GoBack"/>
      <w:bookmarkEnd w:id="0"/>
      <w:r w:rsidRPr="00E10815">
        <w:rPr>
          <w:rFonts w:ascii="Arial" w:hAnsi="Arial" w:cs="Arial"/>
          <w:color w:val="000000"/>
          <w:lang w:val="en-US" w:eastAsia="pl-PL"/>
        </w:rPr>
        <w:t xml:space="preserve"> 600 083</w:t>
      </w:r>
      <w:r>
        <w:rPr>
          <w:rFonts w:ascii="Arial" w:hAnsi="Arial" w:cs="Arial"/>
          <w:color w:val="000000"/>
          <w:lang w:val="en-US" w:eastAsia="pl-PL"/>
        </w:rPr>
        <w:t> </w:t>
      </w:r>
      <w:r w:rsidRPr="00E10815">
        <w:rPr>
          <w:rFonts w:ascii="Arial" w:hAnsi="Arial" w:cs="Arial"/>
          <w:color w:val="000000"/>
          <w:lang w:val="en-US" w:eastAsia="pl-PL"/>
        </w:rPr>
        <w:t>809</w:t>
      </w:r>
    </w:p>
    <w:p w:rsidR="00E10815" w:rsidRPr="00E10815" w:rsidRDefault="00E10815" w:rsidP="00E10815">
      <w:pPr>
        <w:tabs>
          <w:tab w:val="left" w:pos="6495"/>
          <w:tab w:val="right" w:pos="9354"/>
        </w:tabs>
        <w:spacing w:after="0" w:line="360" w:lineRule="auto"/>
        <w:rPr>
          <w:rFonts w:ascii="Arial" w:hAnsi="Arial" w:cs="Arial"/>
          <w:b/>
          <w:color w:val="000000"/>
          <w:lang w:val="en-US" w:eastAsia="pl-PL"/>
        </w:rPr>
      </w:pPr>
      <w:r w:rsidRPr="00E10815">
        <w:rPr>
          <w:rFonts w:ascii="Arial" w:hAnsi="Arial" w:cs="Arial"/>
          <w:b/>
          <w:color w:val="000000"/>
          <w:lang w:val="en-US" w:eastAsia="pl-PL"/>
        </w:rPr>
        <w:tab/>
      </w:r>
      <w:r w:rsidRPr="00E10815">
        <w:rPr>
          <w:rFonts w:ascii="Arial" w:hAnsi="Arial" w:cs="Arial"/>
          <w:b/>
          <w:color w:val="000000"/>
          <w:lang w:val="en-US" w:eastAsia="pl-PL"/>
        </w:rPr>
        <w:tab/>
      </w:r>
      <w:proofErr w:type="spellStart"/>
      <w:r w:rsidRPr="00E10815">
        <w:rPr>
          <w:rFonts w:ascii="Arial" w:hAnsi="Arial" w:cs="Arial"/>
          <w:b/>
          <w:color w:val="000000"/>
          <w:lang w:val="en-US" w:eastAsia="pl-PL"/>
        </w:rPr>
        <w:t>Dodatkowe</w:t>
      </w:r>
      <w:proofErr w:type="spellEnd"/>
      <w:r w:rsidRPr="00E10815">
        <w:rPr>
          <w:rFonts w:ascii="Arial" w:hAnsi="Arial" w:cs="Arial"/>
          <w:b/>
          <w:color w:val="000000"/>
          <w:lang w:val="en-US" w:eastAsia="pl-PL"/>
        </w:rPr>
        <w:t xml:space="preserve"> </w:t>
      </w:r>
      <w:proofErr w:type="spellStart"/>
      <w:r w:rsidRPr="00E10815">
        <w:rPr>
          <w:rFonts w:ascii="Arial" w:hAnsi="Arial" w:cs="Arial"/>
          <w:b/>
          <w:color w:val="000000"/>
          <w:lang w:val="en-US" w:eastAsia="pl-PL"/>
        </w:rPr>
        <w:t>informacje</w:t>
      </w:r>
      <w:proofErr w:type="spellEnd"/>
      <w:r w:rsidRPr="00E10815">
        <w:rPr>
          <w:rFonts w:ascii="Arial" w:hAnsi="Arial" w:cs="Arial"/>
          <w:b/>
          <w:color w:val="000000"/>
          <w:lang w:val="en-US" w:eastAsia="pl-PL"/>
        </w:rPr>
        <w:t>:</w:t>
      </w:r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>
        <w:rPr>
          <w:rFonts w:ascii="Arial" w:hAnsi="Arial" w:cs="Arial"/>
          <w:color w:val="000000"/>
          <w:lang w:val="en-US" w:eastAsia="pl-PL"/>
        </w:rPr>
        <w:t>Mirosław Siemieniec</w:t>
      </w:r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>
        <w:rPr>
          <w:rFonts w:ascii="Arial" w:hAnsi="Arial" w:cs="Arial"/>
          <w:color w:val="000000"/>
          <w:lang w:val="en-US" w:eastAsia="pl-PL"/>
        </w:rPr>
        <w:t xml:space="preserve">Rzecznik </w:t>
      </w:r>
      <w:proofErr w:type="spellStart"/>
      <w:r>
        <w:rPr>
          <w:rFonts w:ascii="Arial" w:hAnsi="Arial" w:cs="Arial"/>
          <w:color w:val="000000"/>
          <w:lang w:val="en-US" w:eastAsia="pl-PL"/>
        </w:rPr>
        <w:t>Prasowy</w:t>
      </w:r>
      <w:proofErr w:type="spellEnd"/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>
        <w:rPr>
          <w:rFonts w:ascii="Arial" w:hAnsi="Arial" w:cs="Arial"/>
          <w:color w:val="000000"/>
          <w:lang w:val="en-US" w:eastAsia="pl-PL"/>
        </w:rPr>
        <w:t xml:space="preserve">PKP </w:t>
      </w:r>
      <w:proofErr w:type="spellStart"/>
      <w:r>
        <w:rPr>
          <w:rFonts w:ascii="Arial" w:hAnsi="Arial" w:cs="Arial"/>
          <w:color w:val="000000"/>
          <w:lang w:val="en-US" w:eastAsia="pl-PL"/>
        </w:rPr>
        <w:t>Polskie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Linie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pl-PL"/>
        </w:rPr>
        <w:t>Kolejowe</w:t>
      </w:r>
      <w:proofErr w:type="spellEnd"/>
      <w:r>
        <w:rPr>
          <w:rFonts w:ascii="Arial" w:hAnsi="Arial" w:cs="Arial"/>
          <w:color w:val="000000"/>
          <w:lang w:val="en-US" w:eastAsia="pl-PL"/>
        </w:rPr>
        <w:t xml:space="preserve"> S.A.</w:t>
      </w:r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>
        <w:rPr>
          <w:rFonts w:ascii="Arial" w:hAnsi="Arial" w:cs="Arial"/>
          <w:color w:val="000000"/>
          <w:lang w:val="en-US" w:eastAsia="pl-PL"/>
        </w:rPr>
        <w:t>694 480 239</w:t>
      </w:r>
    </w:p>
    <w:p w:rsidR="00E10815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hyperlink r:id="rId9" w:history="1">
        <w:r w:rsidRPr="0089597E">
          <w:rPr>
            <w:rStyle w:val="Hipercze"/>
            <w:rFonts w:ascii="Arial" w:hAnsi="Arial" w:cs="Arial"/>
            <w:lang w:val="en-US" w:eastAsia="pl-PL"/>
          </w:rPr>
          <w:t>Miroslaw.siemieniec@plk-sa.pl</w:t>
        </w:r>
      </w:hyperlink>
      <w:r>
        <w:rPr>
          <w:rFonts w:ascii="Arial" w:hAnsi="Arial" w:cs="Arial"/>
          <w:color w:val="000000"/>
          <w:lang w:val="en-US" w:eastAsia="pl-PL"/>
        </w:rPr>
        <w:t xml:space="preserve"> </w:t>
      </w:r>
    </w:p>
    <w:p w:rsidR="00E10815" w:rsidRPr="006F6B78" w:rsidRDefault="00E10815" w:rsidP="00E10815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</w:p>
    <w:sectPr w:rsidR="00E10815" w:rsidRPr="006F6B78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86" w:rsidRDefault="004D1586" w:rsidP="00D5409C">
      <w:pPr>
        <w:spacing w:after="0" w:line="240" w:lineRule="auto"/>
      </w:pPr>
      <w:r>
        <w:separator/>
      </w:r>
    </w:p>
  </w:endnote>
  <w:endnote w:type="continuationSeparator" w:id="0">
    <w:p w:rsidR="004D1586" w:rsidRDefault="004D158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A22340" w:rsidRDefault="00A223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27153D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081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A22340" w:rsidRPr="0027153D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1081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150560" w:rsidRDefault="00A22340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838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838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0360EA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A22340" w:rsidRPr="000360EA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86" w:rsidRDefault="004D1586" w:rsidP="00D5409C">
      <w:pPr>
        <w:spacing w:after="0" w:line="240" w:lineRule="auto"/>
      </w:pPr>
      <w:r>
        <w:separator/>
      </w:r>
    </w:p>
  </w:footnote>
  <w:footnote w:type="continuationSeparator" w:id="0">
    <w:p w:rsidR="004D1586" w:rsidRDefault="004D158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Default="00A2234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4D6EC9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22340" w:rsidRPr="000A772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A22340" w:rsidRPr="00DA3248" w:rsidRDefault="004D158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22340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A22340" w:rsidRPr="00DA3248" w:rsidRDefault="00A223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A22340" w:rsidRPr="004D6EC9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A22340" w:rsidRPr="000A772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A22340" w:rsidRPr="00DA3248" w:rsidRDefault="00A60F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A22340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A22340" w:rsidRPr="00DA3248" w:rsidRDefault="00A2234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Default="00A22340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A22340" w:rsidRDefault="00A22340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1A9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1058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725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2B07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1652"/>
    <w:rsid w:val="00325021"/>
    <w:rsid w:val="003266B0"/>
    <w:rsid w:val="00326F97"/>
    <w:rsid w:val="00327A3C"/>
    <w:rsid w:val="00344AB4"/>
    <w:rsid w:val="00347C00"/>
    <w:rsid w:val="0035232A"/>
    <w:rsid w:val="003709D8"/>
    <w:rsid w:val="00372D83"/>
    <w:rsid w:val="00376B13"/>
    <w:rsid w:val="00376DBF"/>
    <w:rsid w:val="00377259"/>
    <w:rsid w:val="00380A6E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1586"/>
    <w:rsid w:val="004D2030"/>
    <w:rsid w:val="004D55FE"/>
    <w:rsid w:val="004D6EC9"/>
    <w:rsid w:val="004E5927"/>
    <w:rsid w:val="004F05C4"/>
    <w:rsid w:val="004F0976"/>
    <w:rsid w:val="004F6432"/>
    <w:rsid w:val="00501621"/>
    <w:rsid w:val="00505A16"/>
    <w:rsid w:val="00513457"/>
    <w:rsid w:val="00516B92"/>
    <w:rsid w:val="005307F3"/>
    <w:rsid w:val="00530EB6"/>
    <w:rsid w:val="005323F3"/>
    <w:rsid w:val="00537DC8"/>
    <w:rsid w:val="00544E92"/>
    <w:rsid w:val="0054595C"/>
    <w:rsid w:val="00550462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7393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742"/>
    <w:rsid w:val="006B149F"/>
    <w:rsid w:val="006B346C"/>
    <w:rsid w:val="006C1CE1"/>
    <w:rsid w:val="006C4465"/>
    <w:rsid w:val="006D26A8"/>
    <w:rsid w:val="006D3756"/>
    <w:rsid w:val="006D6E6C"/>
    <w:rsid w:val="006E3435"/>
    <w:rsid w:val="006F07DC"/>
    <w:rsid w:val="006F182B"/>
    <w:rsid w:val="006F3403"/>
    <w:rsid w:val="006F6B78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61DDD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7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05A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2340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FCA"/>
    <w:rsid w:val="00A63BC0"/>
    <w:rsid w:val="00A669F6"/>
    <w:rsid w:val="00A83564"/>
    <w:rsid w:val="00A917B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372FD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22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575F"/>
    <w:rsid w:val="00C027AE"/>
    <w:rsid w:val="00C05F96"/>
    <w:rsid w:val="00C0668E"/>
    <w:rsid w:val="00C11337"/>
    <w:rsid w:val="00C1174C"/>
    <w:rsid w:val="00C130A3"/>
    <w:rsid w:val="00C1523B"/>
    <w:rsid w:val="00C1659B"/>
    <w:rsid w:val="00C20805"/>
    <w:rsid w:val="00C24D76"/>
    <w:rsid w:val="00C27DE2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26FB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7F4"/>
    <w:rsid w:val="00DE5705"/>
    <w:rsid w:val="00DE6169"/>
    <w:rsid w:val="00DF3673"/>
    <w:rsid w:val="00DF7226"/>
    <w:rsid w:val="00E10815"/>
    <w:rsid w:val="00E15ED2"/>
    <w:rsid w:val="00E168A1"/>
    <w:rsid w:val="00E17B65"/>
    <w:rsid w:val="00E212CE"/>
    <w:rsid w:val="00E3718D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153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40EAA3-A2D0-4B35-AF9B-5291705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Zborowska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2E49-98D4-46D3-92E2-4BE554F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2016-04-21T10:58:00Z</cp:lastPrinted>
  <dcterms:created xsi:type="dcterms:W3CDTF">2016-04-25T14:45:00Z</dcterms:created>
  <dcterms:modified xsi:type="dcterms:W3CDTF">2016-04-25T14:45:00Z</dcterms:modified>
</cp:coreProperties>
</file>