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3D0103">
        <w:rPr>
          <w:rFonts w:ascii="Arial" w:hAnsi="Arial" w:cs="Arial"/>
        </w:rPr>
        <w:t xml:space="preserve">12 lipca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3D0103" w:rsidRDefault="00AD6F23" w:rsidP="003D010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3D0103">
        <w:rPr>
          <w:rFonts w:ascii="Arial" w:hAnsi="Arial" w:cs="Arial"/>
          <w:b/>
        </w:rPr>
        <w:t xml:space="preserve">Informacja prasowa </w:t>
      </w:r>
    </w:p>
    <w:p w:rsidR="003D0103" w:rsidRPr="003D0103" w:rsidRDefault="003D0103" w:rsidP="003D0103">
      <w:pPr>
        <w:pStyle w:val="Tekstpodstawowy"/>
        <w:spacing w:after="0" w:line="360" w:lineRule="auto"/>
        <w:jc w:val="both"/>
        <w:rPr>
          <w:rFonts w:ascii="Arial" w:hAnsi="Arial" w:cs="Arial"/>
          <w:b/>
        </w:rPr>
      </w:pPr>
      <w:r w:rsidRPr="003D0103">
        <w:rPr>
          <w:rFonts w:ascii="Arial" w:hAnsi="Arial" w:cs="Arial"/>
          <w:b/>
        </w:rPr>
        <w:t xml:space="preserve">Stacja Libiąż – wygodniej dla podróżnych, sprawniej dla przewozu towarów 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  <w:b/>
        </w:rPr>
      </w:pP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  <w:r w:rsidRPr="003D0103">
        <w:rPr>
          <w:rFonts w:ascii="Arial" w:hAnsi="Arial" w:cs="Arial"/>
          <w:b/>
        </w:rPr>
        <w:t xml:space="preserve">PKP Polskie Linie Kolejowe S.A. </w:t>
      </w:r>
      <w:proofErr w:type="gramStart"/>
      <w:r w:rsidRPr="003D0103">
        <w:rPr>
          <w:rFonts w:ascii="Arial" w:hAnsi="Arial" w:cs="Arial"/>
          <w:b/>
        </w:rPr>
        <w:t>przeznaczyły</w:t>
      </w:r>
      <w:proofErr w:type="gramEnd"/>
      <w:r w:rsidRPr="003D0103">
        <w:rPr>
          <w:rFonts w:ascii="Arial" w:hAnsi="Arial" w:cs="Arial"/>
          <w:b/>
        </w:rPr>
        <w:t xml:space="preserve"> 33 mln zł na modernizację stacji Libiąż </w:t>
      </w:r>
      <w:r w:rsidRPr="003D0103">
        <w:rPr>
          <w:rFonts w:ascii="Arial" w:hAnsi="Arial" w:cs="Arial"/>
          <w:b/>
        </w:rPr>
        <w:br/>
        <w:t>na trasie z Trzebini do Zebrzydowic. Podróżni zyskają wygodny i dostosowany do potrzeb osób niepełnosprawnych peron. Sprawną obsługę pociągów towarowych m.in. z kopalni zapewni przebudowa torów</w:t>
      </w:r>
      <w:r w:rsidR="000000A7">
        <w:rPr>
          <w:rFonts w:ascii="Arial" w:hAnsi="Arial" w:cs="Arial"/>
          <w:b/>
        </w:rPr>
        <w:t>.</w:t>
      </w:r>
      <w:r w:rsidRPr="003D0103">
        <w:rPr>
          <w:rFonts w:ascii="Arial" w:hAnsi="Arial" w:cs="Arial"/>
          <w:b/>
        </w:rPr>
        <w:t xml:space="preserve"> </w:t>
      </w:r>
    </w:p>
    <w:p w:rsid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  <w:strike/>
        </w:rPr>
      </w:pPr>
      <w:r w:rsidRPr="003D0103">
        <w:rPr>
          <w:rFonts w:ascii="Arial" w:hAnsi="Arial" w:cs="Arial"/>
        </w:rPr>
        <w:t xml:space="preserve">Modernizacja stacji w Libiążu zapewni wygodniejszą obsługę podróżnych. Wyższy peron </w:t>
      </w:r>
      <w:r w:rsidRPr="003D0103">
        <w:rPr>
          <w:rFonts w:ascii="Arial" w:hAnsi="Arial" w:cs="Arial"/>
        </w:rPr>
        <w:br/>
        <w:t xml:space="preserve">i antypoślizgowa nawierzchnia ułatwią wsiadanie do pociągów. Zamontowane zostaną nowe wiaty, ławki, oświetlenie, megafony i tablice informacyjne. Odnowiona zostanie także kładka </w:t>
      </w:r>
      <w:r w:rsidR="001C68F0">
        <w:rPr>
          <w:rFonts w:ascii="Arial" w:hAnsi="Arial" w:cs="Arial"/>
        </w:rPr>
        <w:br/>
      </w:r>
      <w:r w:rsidRPr="003D0103">
        <w:rPr>
          <w:rFonts w:ascii="Arial" w:hAnsi="Arial" w:cs="Arial"/>
        </w:rPr>
        <w:t>nad torami i dojście do peronu. Obiekt będzie dostosowany do potrzeb osób niepełnosprawnych.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  <w:r w:rsidRPr="003D0103">
        <w:rPr>
          <w:rFonts w:ascii="Arial" w:hAnsi="Arial" w:cs="Arial"/>
        </w:rPr>
        <w:t xml:space="preserve">Prace na stacji obejmą obiekty inżynieryjne, 9 km torów stacyjnych, 21 rozjazdów, 2 przejazdy kolejowo-drogowe, sieć trakcyjną, urządzenia sterowania ruchem. 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  <w:r w:rsidRPr="003D0103">
        <w:rPr>
          <w:rFonts w:ascii="Arial" w:hAnsi="Arial" w:cs="Arial"/>
        </w:rPr>
        <w:t xml:space="preserve">Zastosowanie specjalnych podkładów i mat antywibracyjnych oraz montaż szyn </w:t>
      </w:r>
      <w:r w:rsidR="003E0921" w:rsidRPr="003D0103">
        <w:rPr>
          <w:rFonts w:ascii="Arial" w:hAnsi="Arial" w:cs="Arial"/>
        </w:rPr>
        <w:t>bezstykowy</w:t>
      </w:r>
      <w:r w:rsidR="00063B5B">
        <w:rPr>
          <w:rFonts w:ascii="Arial" w:hAnsi="Arial" w:cs="Arial"/>
        </w:rPr>
        <w:t>ch</w:t>
      </w:r>
      <w:r w:rsidR="003E0921" w:rsidRPr="003D0103">
        <w:rPr>
          <w:rFonts w:ascii="Arial" w:hAnsi="Arial" w:cs="Arial"/>
        </w:rPr>
        <w:t xml:space="preserve"> </w:t>
      </w:r>
      <w:r w:rsidRPr="003D0103">
        <w:rPr>
          <w:rFonts w:ascii="Arial" w:hAnsi="Arial" w:cs="Arial"/>
        </w:rPr>
        <w:t xml:space="preserve">ograniczy hałas przejeżdżających pociągów. Po odnowionych torach pociągi pasażerskie będą mogły jeździć prawie trzykrotnie szybciej niż obecnie - z prędkością 100 km/h, a towarowe </w:t>
      </w:r>
      <w:r w:rsidRPr="003D0103">
        <w:rPr>
          <w:rFonts w:ascii="Arial" w:hAnsi="Arial" w:cs="Arial"/>
        </w:rPr>
        <w:br/>
        <w:t>70 km/h.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  <w:b/>
        </w:rPr>
      </w:pP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  <w:b/>
        </w:rPr>
      </w:pPr>
      <w:r w:rsidRPr="003D0103">
        <w:rPr>
          <w:rFonts w:ascii="Arial" w:hAnsi="Arial" w:cs="Arial"/>
          <w:b/>
        </w:rPr>
        <w:t xml:space="preserve">Zyska kopalnia i sprawny przewóz towarów 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  <w:r w:rsidRPr="003D0103">
        <w:rPr>
          <w:rFonts w:ascii="Arial" w:hAnsi="Arial" w:cs="Arial"/>
        </w:rPr>
        <w:t xml:space="preserve">Zmodernizowana stacja Libiąż usprawni również transport towarów. Łatwiejszy będzie przewóz węgla z kopalni „Janina”. Wykonanie nowego połączenia bocznicy z torami głównymi sprawi, że pociągi </w:t>
      </w:r>
      <w:bookmarkStart w:id="0" w:name="_GoBack"/>
      <w:bookmarkEnd w:id="0"/>
      <w:r w:rsidRPr="003D0103">
        <w:rPr>
          <w:rFonts w:ascii="Arial" w:hAnsi="Arial" w:cs="Arial"/>
        </w:rPr>
        <w:t xml:space="preserve">jadące od strony Chrzanowa, będą mogły wjeżdżać bezpośrednio na teren kopalni </w:t>
      </w:r>
      <w:r w:rsidR="00856688">
        <w:rPr>
          <w:rFonts w:ascii="Arial" w:hAnsi="Arial" w:cs="Arial"/>
        </w:rPr>
        <w:br/>
      </w:r>
      <w:r w:rsidRPr="003D0103">
        <w:rPr>
          <w:rFonts w:ascii="Arial" w:hAnsi="Arial" w:cs="Arial"/>
        </w:rPr>
        <w:t xml:space="preserve">bez potrzeby przejeżdżania przez stację Libiąż. 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  <w:r w:rsidRPr="003D0103">
        <w:rPr>
          <w:rFonts w:ascii="Arial" w:hAnsi="Arial" w:cs="Arial"/>
        </w:rPr>
        <w:t>Modernizacja nie wpłynie na ruch kolejowy i nie będzie powodowała zakłóceń w ruchu kopalni.</w:t>
      </w:r>
    </w:p>
    <w:p w:rsidR="003D0103" w:rsidRDefault="003D0103" w:rsidP="003D0103">
      <w:pPr>
        <w:spacing w:after="0" w:line="360" w:lineRule="auto"/>
        <w:jc w:val="both"/>
        <w:rPr>
          <w:rFonts w:ascii="Arial" w:hAnsi="Arial" w:cs="Arial"/>
          <w:b/>
        </w:rPr>
      </w:pP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  <w:b/>
        </w:rPr>
      </w:pPr>
      <w:r w:rsidRPr="003D0103">
        <w:rPr>
          <w:rFonts w:ascii="Arial" w:hAnsi="Arial" w:cs="Arial"/>
          <w:b/>
        </w:rPr>
        <w:t>Bezpieczniej na przejazdach kolejowo-drogowych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  <w:r w:rsidRPr="003D0103">
        <w:rPr>
          <w:rFonts w:ascii="Arial" w:hAnsi="Arial" w:cs="Arial"/>
        </w:rPr>
        <w:t>W ramach prac przebudowane zostaną dwa przejazdy kolejowo-drogowe w Libiążu przy ulicy Kamiennej i ulicy Orzeszkowej. Oba zostaną wyposażone w nowoczesne urządzenia sygnalizacyjne i rogatki. Sprawniejszy przejazd aut zapewni nowa nawierzchnia, a monitoring pozwoli nadzorować bezpieczeństwo na skrzyżowaniu drogi i toru.</w:t>
      </w:r>
    </w:p>
    <w:p w:rsidR="003D0103" w:rsidRPr="003D0103" w:rsidRDefault="003D0103" w:rsidP="003D0103">
      <w:pPr>
        <w:spacing w:after="0" w:line="360" w:lineRule="auto"/>
        <w:jc w:val="both"/>
        <w:rPr>
          <w:rFonts w:ascii="Arial" w:hAnsi="Arial" w:cs="Arial"/>
        </w:rPr>
      </w:pPr>
      <w:r w:rsidRPr="003D0103">
        <w:rPr>
          <w:rFonts w:ascii="Arial" w:hAnsi="Arial" w:cs="Arial"/>
        </w:rPr>
        <w:lastRenderedPageBreak/>
        <w:t xml:space="preserve">Wartość prac to 33 mln zł. Zakończenie planowane w połowie 2017 r. Wykonawcą jest </w:t>
      </w:r>
      <w:proofErr w:type="spellStart"/>
      <w:r w:rsidRPr="003D0103">
        <w:rPr>
          <w:rFonts w:ascii="Arial" w:hAnsi="Arial" w:cs="Arial"/>
        </w:rPr>
        <w:t>Skanska</w:t>
      </w:r>
      <w:proofErr w:type="spellEnd"/>
      <w:r w:rsidRPr="003D0103">
        <w:rPr>
          <w:rFonts w:ascii="Arial" w:hAnsi="Arial" w:cs="Arial"/>
        </w:rPr>
        <w:t>. PLK umowę podpisały w maju br.</w:t>
      </w:r>
    </w:p>
    <w:p w:rsidR="003D0103" w:rsidRPr="005A52B0" w:rsidRDefault="003D0103" w:rsidP="003D0103">
      <w:pPr>
        <w:jc w:val="both"/>
        <w:rPr>
          <w:rFonts w:ascii="Arial" w:hAnsi="Arial" w:cs="Arial"/>
          <w:color w:val="252525"/>
        </w:rPr>
      </w:pPr>
    </w:p>
    <w:p w:rsidR="003D0103" w:rsidRDefault="003D0103" w:rsidP="003D0103">
      <w:r>
        <w:rPr>
          <w:rFonts w:ascii="Arial" w:hAnsi="Arial" w:cs="Arial"/>
          <w:b/>
          <w:color w:val="252525"/>
          <w:lang w:eastAsia="pl-PL"/>
        </w:rPr>
        <w:br/>
      </w:r>
    </w:p>
    <w:p w:rsidR="003D0103" w:rsidRPr="00F2067D" w:rsidRDefault="003D010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D0103" w:rsidRDefault="003D010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Dorota Szalacha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3D0103" w:rsidRDefault="00061990" w:rsidP="003D0103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3D0103" w:rsidRPr="003D0103" w:rsidRDefault="00AD6F23" w:rsidP="003D0103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</w:t>
      </w:r>
      <w:r w:rsidR="003D0103">
        <w:rPr>
          <w:rFonts w:ascii="Arial" w:hAnsi="Arial" w:cs="Arial"/>
          <w:sz w:val="20"/>
          <w:szCs w:val="20"/>
          <w:lang w:eastAsia="pl-PL"/>
        </w:rPr>
        <w:t> 694 480 153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D0103" w:rsidRPr="003D0103">
        <w:rPr>
          <w:rFonts w:ascii="Verdana" w:eastAsia="Times New Roman" w:hAnsi="Verdana"/>
          <w:color w:val="222222"/>
          <w:sz w:val="18"/>
          <w:szCs w:val="18"/>
          <w:lang w:eastAsia="pl-PL"/>
        </w:rPr>
        <w:br/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90" w:rsidRDefault="00061990" w:rsidP="00D5409C">
      <w:pPr>
        <w:spacing w:after="0" w:line="240" w:lineRule="auto"/>
      </w:pPr>
      <w:r>
        <w:separator/>
      </w:r>
    </w:p>
  </w:endnote>
  <w:endnote w:type="continuationSeparator" w:id="0">
    <w:p w:rsidR="00061990" w:rsidRDefault="0006199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541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A541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90" w:rsidRDefault="00061990" w:rsidP="00D5409C">
      <w:pPr>
        <w:spacing w:after="0" w:line="240" w:lineRule="auto"/>
      </w:pPr>
      <w:r>
        <w:separator/>
      </w:r>
    </w:p>
  </w:footnote>
  <w:footnote w:type="continuationSeparator" w:id="0">
    <w:p w:rsidR="00061990" w:rsidRDefault="0006199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6199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C21B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0A7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990"/>
    <w:rsid w:val="00063B5B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25DE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C68F0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0103"/>
    <w:rsid w:val="003E0921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3E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074F"/>
    <w:rsid w:val="008542C9"/>
    <w:rsid w:val="00856688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2850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A404E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181"/>
    <w:rsid w:val="00E74D3F"/>
    <w:rsid w:val="00E85F9F"/>
    <w:rsid w:val="00E92C5E"/>
    <w:rsid w:val="00E92D3C"/>
    <w:rsid w:val="00E94291"/>
    <w:rsid w:val="00E95009"/>
    <w:rsid w:val="00E96629"/>
    <w:rsid w:val="00EA5411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1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526C-50A4-46CB-977C-BF8383D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2320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42</cp:revision>
  <cp:lastPrinted>2016-07-12T13:21:00Z</cp:lastPrinted>
  <dcterms:created xsi:type="dcterms:W3CDTF">2016-07-12T12:52:00Z</dcterms:created>
  <dcterms:modified xsi:type="dcterms:W3CDTF">2016-07-12T13:24:00Z</dcterms:modified>
</cp:coreProperties>
</file>