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7C0ED0">
        <w:rPr>
          <w:rFonts w:ascii="Arial" w:hAnsi="Arial" w:cs="Arial"/>
        </w:rPr>
        <w:t xml:space="preserve">6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7C0ED0" w:rsidRDefault="00AD6F23" w:rsidP="007C0ED0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C0ED0">
        <w:rPr>
          <w:rFonts w:ascii="Arial" w:hAnsi="Arial" w:cs="Arial"/>
          <w:b/>
        </w:rPr>
        <w:t xml:space="preserve">Informacja prasowa </w:t>
      </w:r>
    </w:p>
    <w:p w:rsidR="007C0ED0" w:rsidRP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0ED0">
        <w:rPr>
          <w:rFonts w:ascii="Arial" w:hAnsi="Arial" w:cs="Arial"/>
          <w:b/>
          <w:sz w:val="22"/>
          <w:szCs w:val="22"/>
        </w:rPr>
        <w:t xml:space="preserve">Dyżurni ruchu lepiej przygotowani do pracy </w:t>
      </w:r>
    </w:p>
    <w:p w:rsid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C0ED0" w:rsidRP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C0ED0">
        <w:rPr>
          <w:rFonts w:ascii="Arial" w:hAnsi="Arial" w:cs="Arial"/>
          <w:b/>
          <w:sz w:val="22"/>
          <w:szCs w:val="22"/>
          <w:shd w:val="clear" w:color="auto" w:fill="FFFFFF"/>
        </w:rPr>
        <w:t xml:space="preserve">Blisko 700 pracowników odpowiedzialnych za bezpieczeństwo ruchu zakończyło dodatkowe szkolenia na specjalnym symulatorze. Dyżurni ruchu zyskali lepsze przygotowanie do bezpiecznego prowadzenia pociągów w nadzwyczajnych sytuacjach. Kolejne 850 osób przejdzie szkolenia w 2016 r. Nowoczesny symulator to jedna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Pr="007C0ED0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200 inicjatyw PKP Polskich Linii Kolejowych S.A. </w:t>
      </w:r>
      <w:proofErr w:type="gramStart"/>
      <w:r w:rsidRPr="007C0ED0">
        <w:rPr>
          <w:rFonts w:ascii="Arial" w:hAnsi="Arial" w:cs="Arial"/>
          <w:b/>
          <w:sz w:val="22"/>
          <w:szCs w:val="22"/>
          <w:shd w:val="clear" w:color="auto" w:fill="FFFFFF"/>
        </w:rPr>
        <w:t>w</w:t>
      </w:r>
      <w:proofErr w:type="gramEnd"/>
      <w:r w:rsidRPr="007C0ED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zakresie podnoszenia poziomu bezpieczeństwa na kolei. </w:t>
      </w:r>
    </w:p>
    <w:p w:rsid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C0ED0" w:rsidRP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0ED0">
        <w:rPr>
          <w:rFonts w:ascii="Arial" w:hAnsi="Arial" w:cs="Arial"/>
          <w:sz w:val="22"/>
          <w:szCs w:val="22"/>
          <w:shd w:val="clear" w:color="auto" w:fill="FFFFFF"/>
        </w:rPr>
        <w:t xml:space="preserve">Zarządca infrastruktury m.in. dzięki nowoczesnemu symulatorowi zapewnia podnoszenie kwalifikacji pracowników odpowiedzialnych za bezpieczne prowadzenie ruchu pociągów.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C0ED0">
        <w:rPr>
          <w:rFonts w:ascii="Arial" w:hAnsi="Arial" w:cs="Arial"/>
          <w:sz w:val="22"/>
          <w:szCs w:val="22"/>
          <w:shd w:val="clear" w:color="auto" w:fill="FFFFFF"/>
        </w:rPr>
        <w:t xml:space="preserve">To bezpośrednie przygotowanie głównie dyżurnych ruchu do właściwego reagowania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C0ED0">
        <w:rPr>
          <w:rFonts w:ascii="Arial" w:hAnsi="Arial" w:cs="Arial"/>
          <w:sz w:val="22"/>
          <w:szCs w:val="22"/>
          <w:shd w:val="clear" w:color="auto" w:fill="FFFFFF"/>
        </w:rPr>
        <w:t xml:space="preserve">w szczególnie trudnych sytuacjach. Pracownicy w ciągu kilku godzin ćwiczą niecodzienne sytuacje, których prawdopodobieństwo zaistnienia jest niewielkie, jednak właściwe reakcje mogą uchronić od wypadków i ratować życie. Możliwe jest zadanie ponad 40 sytuacji kryzysowych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C0ED0">
        <w:rPr>
          <w:rFonts w:ascii="Arial" w:hAnsi="Arial" w:cs="Arial"/>
          <w:sz w:val="22"/>
          <w:szCs w:val="22"/>
          <w:shd w:val="clear" w:color="auto" w:fill="FFFFFF"/>
        </w:rPr>
        <w:t>o różnym stopniu trudności</w:t>
      </w:r>
      <w:r w:rsidR="00F717F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7C0ED0">
        <w:rPr>
          <w:rFonts w:ascii="Arial" w:hAnsi="Arial" w:cs="Arial"/>
          <w:sz w:val="22"/>
          <w:szCs w:val="22"/>
          <w:shd w:val="clear" w:color="auto" w:fill="FFFFFF"/>
        </w:rPr>
        <w:t xml:space="preserve"> Ćwiczenia realizowane są w warunkach wiernie oddających rzeczywiste, tzn. lokalne centrum sterowania w Mińsku Mazowieckim i na bieżąco omawiane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C0ED0">
        <w:rPr>
          <w:rFonts w:ascii="Arial" w:hAnsi="Arial" w:cs="Arial"/>
          <w:sz w:val="22"/>
          <w:szCs w:val="22"/>
          <w:shd w:val="clear" w:color="auto" w:fill="FFFFFF"/>
        </w:rPr>
        <w:t>z instruktorem.</w:t>
      </w:r>
    </w:p>
    <w:p w:rsid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C0ED0" w:rsidRPr="007C0ED0" w:rsidRDefault="007C0ED0" w:rsidP="007C0ED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0ED0">
        <w:rPr>
          <w:rFonts w:ascii="Arial" w:hAnsi="Arial" w:cs="Arial"/>
          <w:sz w:val="22"/>
          <w:szCs w:val="22"/>
          <w:shd w:val="clear" w:color="auto" w:fill="FFFFFF"/>
        </w:rPr>
        <w:t>Symulator urządzeń sterowania ruchem kolejowym i łączności, to pierwszy tego typu sprzęt w Polsce. Kosztował ponad 4,5 mln zł. Jest wykorzystywany od października 2015 r. Ze szkoleń skorzystało już blisko 700 pracowników PLK. Kolejnych 850 przejdzie kursy do końca tego roku.</w:t>
      </w:r>
    </w:p>
    <w:p w:rsidR="007C0ED0" w:rsidRPr="007C0ED0" w:rsidRDefault="007C0ED0" w:rsidP="007C0ED0">
      <w:pPr>
        <w:spacing w:after="0" w:line="360" w:lineRule="auto"/>
        <w:jc w:val="both"/>
        <w:rPr>
          <w:rFonts w:ascii="Arial" w:hAnsi="Arial" w:cs="Arial"/>
        </w:rPr>
      </w:pPr>
      <w:r w:rsidRPr="007C0ED0">
        <w:rPr>
          <w:rFonts w:ascii="Arial" w:hAnsi="Arial" w:cs="Arial"/>
        </w:rPr>
        <w:t xml:space="preserve">Rozbudowany system szkoleń to jeden z elementów realizowanego przez PLK programu poprawy bezpieczeństwa. Inicjatywa zawiera ponad 200 działań w czterech obszarach: inwestycyjnym, technicznym, organizacyjnym oraz pracowniczym. W ubiegłym roku </w:t>
      </w:r>
      <w:r>
        <w:rPr>
          <w:rFonts w:ascii="Arial" w:hAnsi="Arial" w:cs="Arial"/>
        </w:rPr>
        <w:br/>
      </w:r>
      <w:r w:rsidRPr="007C0ED0">
        <w:rPr>
          <w:rFonts w:ascii="Arial" w:hAnsi="Arial" w:cs="Arial"/>
        </w:rPr>
        <w:t xml:space="preserve">PLK przeszkoliły ponad 25 500 pracowników na stanowiskach bezpośrednio związanych </w:t>
      </w:r>
      <w:r>
        <w:rPr>
          <w:rFonts w:ascii="Arial" w:hAnsi="Arial" w:cs="Arial"/>
        </w:rPr>
        <w:br/>
      </w:r>
      <w:r w:rsidRPr="007C0ED0">
        <w:rPr>
          <w:rFonts w:ascii="Arial" w:hAnsi="Arial" w:cs="Arial"/>
        </w:rPr>
        <w:t xml:space="preserve">z prowadzeniem i bezpieczeństwem ruchu kolejowego w ramach pouczeń okresowych </w:t>
      </w:r>
      <w:r>
        <w:rPr>
          <w:rFonts w:ascii="Arial" w:hAnsi="Arial" w:cs="Arial"/>
        </w:rPr>
        <w:br/>
      </w:r>
      <w:r w:rsidRPr="007C0ED0">
        <w:rPr>
          <w:rFonts w:ascii="Arial" w:hAnsi="Arial" w:cs="Arial"/>
        </w:rPr>
        <w:t xml:space="preserve">i doraźnych. </w:t>
      </w:r>
    </w:p>
    <w:p w:rsidR="007C0ED0" w:rsidRDefault="007C0ED0" w:rsidP="007C0ED0">
      <w:pPr>
        <w:spacing w:after="0" w:line="360" w:lineRule="auto"/>
        <w:jc w:val="both"/>
        <w:rPr>
          <w:rFonts w:ascii="Arial" w:hAnsi="Arial" w:cs="Arial"/>
        </w:rPr>
      </w:pPr>
    </w:p>
    <w:p w:rsidR="007C0ED0" w:rsidRPr="007C0ED0" w:rsidRDefault="007C0ED0" w:rsidP="007C0ED0">
      <w:pPr>
        <w:spacing w:after="0" w:line="360" w:lineRule="auto"/>
        <w:jc w:val="both"/>
        <w:rPr>
          <w:rFonts w:ascii="Arial" w:hAnsi="Arial" w:cs="Arial"/>
        </w:rPr>
      </w:pPr>
      <w:r w:rsidRPr="007C0ED0">
        <w:rPr>
          <w:rFonts w:ascii="Arial" w:hAnsi="Arial" w:cs="Arial"/>
        </w:rPr>
        <w:t xml:space="preserve">W ostatnich latach widoczny jest spadek liczby wypadków na kolei. W 2015 </w:t>
      </w:r>
      <w:r w:rsidRPr="007C0ED0">
        <w:rPr>
          <w:rFonts w:ascii="Arial" w:hAnsi="Arial" w:cs="Arial"/>
          <w:shd w:val="clear" w:color="auto" w:fill="FFFFFF"/>
        </w:rPr>
        <w:t xml:space="preserve">r. - w porównaniu </w:t>
      </w:r>
      <w:r>
        <w:rPr>
          <w:rFonts w:ascii="Arial" w:hAnsi="Arial" w:cs="Arial"/>
          <w:shd w:val="clear" w:color="auto" w:fill="FFFFFF"/>
        </w:rPr>
        <w:br/>
      </w:r>
      <w:r w:rsidRPr="007C0ED0">
        <w:rPr>
          <w:rFonts w:ascii="Arial" w:hAnsi="Arial" w:cs="Arial"/>
          <w:shd w:val="clear" w:color="auto" w:fill="FFFFFF"/>
        </w:rPr>
        <w:t xml:space="preserve">do poprzedniego, o 12 procent spadła liczba kolizji i </w:t>
      </w:r>
      <w:proofErr w:type="spellStart"/>
      <w:r w:rsidRPr="007C0ED0">
        <w:rPr>
          <w:rFonts w:ascii="Arial" w:hAnsi="Arial" w:cs="Arial"/>
          <w:shd w:val="clear" w:color="auto" w:fill="FFFFFF"/>
        </w:rPr>
        <w:t>wykolejeń</w:t>
      </w:r>
      <w:proofErr w:type="spellEnd"/>
      <w:r w:rsidRPr="007C0ED0">
        <w:rPr>
          <w:rFonts w:ascii="Arial" w:hAnsi="Arial" w:cs="Arial"/>
          <w:shd w:val="clear" w:color="auto" w:fill="FFFFFF"/>
        </w:rPr>
        <w:t xml:space="preserve"> oraz o 12 procent mniej było </w:t>
      </w:r>
      <w:r w:rsidRPr="007C0ED0">
        <w:rPr>
          <w:rFonts w:ascii="Arial" w:hAnsi="Arial" w:cs="Arial"/>
          <w:shd w:val="clear" w:color="auto" w:fill="FFFFFF"/>
        </w:rPr>
        <w:lastRenderedPageBreak/>
        <w:t>wypadków na przejazdach kolejowo – drogowych. Rok 2016 podtrzymuje pozytywny trend. Statystyki za pierwszy kwartał br., dotyczące wypadków i kolizj</w:t>
      </w:r>
      <w:r w:rsidR="009F4AD1">
        <w:rPr>
          <w:rFonts w:ascii="Arial" w:hAnsi="Arial" w:cs="Arial"/>
          <w:shd w:val="clear" w:color="auto" w:fill="FFFFFF"/>
        </w:rPr>
        <w:t>i</w:t>
      </w:r>
      <w:bookmarkStart w:id="0" w:name="_GoBack"/>
      <w:bookmarkEnd w:id="0"/>
      <w:r w:rsidRPr="007C0ED0">
        <w:rPr>
          <w:rFonts w:ascii="Arial" w:hAnsi="Arial" w:cs="Arial"/>
          <w:shd w:val="clear" w:color="auto" w:fill="FFFFFF"/>
        </w:rPr>
        <w:t xml:space="preserve"> na przejazdach kolejowo – drogowych pokazują, że w porównaniu z takim samym okresem w ub. roku liczba wypadków spadła o 14 procent. </w:t>
      </w:r>
    </w:p>
    <w:p w:rsidR="007C0ED0" w:rsidRPr="007C0ED0" w:rsidRDefault="007C0ED0" w:rsidP="007C0ED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C0ED0" w:rsidRPr="007C0ED0" w:rsidRDefault="007C0ED0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7C0ED0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0ED0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C0ED0" w:rsidRPr="007C0ED0" w:rsidRDefault="007C0ED0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C0ED0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7C0ED0" w:rsidRDefault="007C0ED0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C0ED0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7C0ED0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7C0ED0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C0ED0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7C0ED0" w:rsidRDefault="00B10824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7C0ED0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7C0ED0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C0ED0">
        <w:rPr>
          <w:rFonts w:ascii="Arial" w:hAnsi="Arial" w:cs="Arial"/>
          <w:sz w:val="20"/>
          <w:szCs w:val="20"/>
          <w:lang w:eastAsia="pl-PL"/>
        </w:rPr>
        <w:t>T: + 48 </w:t>
      </w:r>
      <w:r w:rsidRPr="007C0E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C0ED0" w:rsidRPr="007C0E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24" w:rsidRDefault="00B10824" w:rsidP="00D5409C">
      <w:pPr>
        <w:spacing w:after="0" w:line="240" w:lineRule="auto"/>
      </w:pPr>
      <w:r>
        <w:separator/>
      </w:r>
    </w:p>
  </w:endnote>
  <w:endnote w:type="continuationSeparator" w:id="0">
    <w:p w:rsidR="00B10824" w:rsidRDefault="00B1082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4AD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4AD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24" w:rsidRDefault="00B10824" w:rsidP="00D5409C">
      <w:pPr>
        <w:spacing w:after="0" w:line="240" w:lineRule="auto"/>
      </w:pPr>
      <w:r>
        <w:separator/>
      </w:r>
    </w:p>
  </w:footnote>
  <w:footnote w:type="continuationSeparator" w:id="0">
    <w:p w:rsidR="00B10824" w:rsidRDefault="00B1082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1082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1082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6AFA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0ED0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4AD1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0824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17FA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FEBA-8AC5-45B1-921F-B134100E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2016-06-06T09:08:00Z</cp:lastPrinted>
  <dcterms:created xsi:type="dcterms:W3CDTF">2016-06-06T09:08:00Z</dcterms:created>
  <dcterms:modified xsi:type="dcterms:W3CDTF">2016-06-06T09:23:00Z</dcterms:modified>
</cp:coreProperties>
</file>