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ED5A9C">
        <w:rPr>
          <w:rFonts w:ascii="Arial" w:hAnsi="Arial" w:cs="Arial"/>
        </w:rPr>
        <w:t xml:space="preserve">23 czerwca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ED5A9C" w:rsidRDefault="00AD6F23" w:rsidP="00ED5A9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D5A9C">
        <w:rPr>
          <w:rFonts w:ascii="Arial" w:hAnsi="Arial" w:cs="Arial"/>
          <w:b/>
        </w:rPr>
        <w:t xml:space="preserve">Informacja prasowa </w:t>
      </w:r>
    </w:p>
    <w:p w:rsidR="00ED5A9C" w:rsidRPr="00ED5A9C" w:rsidRDefault="00ED5A9C" w:rsidP="00ED5A9C">
      <w:pPr>
        <w:spacing w:after="0" w:line="360" w:lineRule="auto"/>
        <w:rPr>
          <w:rFonts w:ascii="Arial" w:hAnsi="Arial" w:cs="Arial"/>
          <w:b/>
          <w:color w:val="000000"/>
        </w:rPr>
      </w:pPr>
      <w:r w:rsidRPr="00ED5A9C">
        <w:rPr>
          <w:rFonts w:ascii="Arial" w:hAnsi="Arial" w:cs="Arial"/>
          <w:b/>
          <w:color w:val="000000"/>
        </w:rPr>
        <w:t>4 mln zł na poprawę obsługi pasażerów na Warmii i Mazurach</w:t>
      </w:r>
    </w:p>
    <w:p w:rsidR="00ED5A9C" w:rsidRDefault="00ED5A9C" w:rsidP="00ED5A9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ED5A9C" w:rsidRPr="00ED5A9C" w:rsidRDefault="00ED5A9C" w:rsidP="00ED5A9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D5A9C">
        <w:rPr>
          <w:rFonts w:ascii="Arial" w:hAnsi="Arial" w:cs="Arial"/>
          <w:b/>
          <w:color w:val="000000"/>
        </w:rPr>
        <w:t>Nowe ławki, tablice informacyjne i wiaty peronowe jeszcze w tym roku poprawią standard obsługi pasażerów na kilkudziesięciu stacjach województwa warmińsko</w:t>
      </w:r>
      <w:r w:rsidR="00836B15">
        <w:rPr>
          <w:rFonts w:ascii="Arial" w:hAnsi="Arial" w:cs="Arial"/>
          <w:b/>
          <w:color w:val="000000"/>
        </w:rPr>
        <w:t xml:space="preserve"> </w:t>
      </w:r>
      <w:r w:rsidRPr="00ED5A9C">
        <w:rPr>
          <w:rFonts w:ascii="Arial" w:hAnsi="Arial" w:cs="Arial"/>
          <w:b/>
          <w:color w:val="000000"/>
        </w:rPr>
        <w:t>-</w:t>
      </w:r>
      <w:r w:rsidR="00836B15">
        <w:rPr>
          <w:rFonts w:ascii="Arial" w:hAnsi="Arial" w:cs="Arial"/>
          <w:b/>
          <w:color w:val="000000"/>
        </w:rPr>
        <w:t xml:space="preserve"> </w:t>
      </w:r>
      <w:r w:rsidRPr="00ED5A9C">
        <w:rPr>
          <w:rFonts w:ascii="Arial" w:hAnsi="Arial" w:cs="Arial"/>
          <w:b/>
          <w:color w:val="000000"/>
        </w:rPr>
        <w:t>mazurskiego. Punktualne podróże zapewni remont mostów. PKP Polskie Linie Kolejowe</w:t>
      </w:r>
      <w:r w:rsidR="004C16F2">
        <w:rPr>
          <w:rFonts w:ascii="Arial" w:hAnsi="Arial" w:cs="Arial"/>
          <w:b/>
          <w:color w:val="000000"/>
        </w:rPr>
        <w:t xml:space="preserve"> S.A. </w:t>
      </w:r>
      <w:proofErr w:type="gramStart"/>
      <w:r w:rsidRPr="00ED5A9C">
        <w:rPr>
          <w:rFonts w:ascii="Arial" w:hAnsi="Arial" w:cs="Arial"/>
          <w:b/>
          <w:color w:val="000000"/>
        </w:rPr>
        <w:t>przeznaczyły</w:t>
      </w:r>
      <w:proofErr w:type="gramEnd"/>
      <w:r w:rsidRPr="00ED5A9C">
        <w:rPr>
          <w:rFonts w:ascii="Arial" w:hAnsi="Arial" w:cs="Arial"/>
          <w:b/>
          <w:color w:val="000000"/>
        </w:rPr>
        <w:t xml:space="preserve"> na to prawie 4 mln zł. </w:t>
      </w:r>
    </w:p>
    <w:p w:rsidR="00ED5A9C" w:rsidRDefault="00ED5A9C" w:rsidP="00ED5A9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ED5A9C" w:rsidRPr="00ED5A9C" w:rsidRDefault="00ED5A9C" w:rsidP="00ED5A9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D5A9C">
        <w:rPr>
          <w:rFonts w:ascii="Arial" w:hAnsi="Arial" w:cs="Arial"/>
          <w:color w:val="000000"/>
        </w:rPr>
        <w:t xml:space="preserve">W maju Polskie Linie Kolejowe rozpoczęły montaż 80 nowych </w:t>
      </w:r>
      <w:proofErr w:type="gramStart"/>
      <w:r w:rsidRPr="00ED5A9C">
        <w:rPr>
          <w:rFonts w:ascii="Arial" w:hAnsi="Arial" w:cs="Arial"/>
          <w:color w:val="000000"/>
        </w:rPr>
        <w:t>gablot</w:t>
      </w:r>
      <w:proofErr w:type="gramEnd"/>
      <w:r w:rsidRPr="00ED5A9C">
        <w:rPr>
          <w:rFonts w:ascii="Arial" w:hAnsi="Arial" w:cs="Arial"/>
          <w:color w:val="000000"/>
        </w:rPr>
        <w:t xml:space="preserve"> informacyjnych na ponad 60 stacjach i przystankach na terenie województwa. Lepiej będą prezentowane informacje m.in. w Gąsocinie, Woszczelach, Hartowcu, Iławie, Suszu i Ełku. </w:t>
      </w:r>
      <w:proofErr w:type="gramStart"/>
      <w:r w:rsidRPr="00ED5A9C">
        <w:rPr>
          <w:rFonts w:ascii="Arial" w:hAnsi="Arial" w:cs="Arial"/>
          <w:color w:val="000000"/>
        </w:rPr>
        <w:t>Gabloty</w:t>
      </w:r>
      <w:proofErr w:type="gramEnd"/>
      <w:r w:rsidRPr="00ED5A9C">
        <w:rPr>
          <w:rFonts w:ascii="Arial" w:hAnsi="Arial" w:cs="Arial"/>
          <w:color w:val="000000"/>
        </w:rPr>
        <w:t xml:space="preserve"> będą zamontowane także </w:t>
      </w:r>
      <w:r w:rsidR="00366550">
        <w:rPr>
          <w:rFonts w:ascii="Arial" w:hAnsi="Arial" w:cs="Arial"/>
          <w:color w:val="000000"/>
        </w:rPr>
        <w:br/>
      </w:r>
      <w:r w:rsidRPr="00ED5A9C">
        <w:rPr>
          <w:rFonts w:ascii="Arial" w:hAnsi="Arial" w:cs="Arial"/>
          <w:color w:val="000000"/>
        </w:rPr>
        <w:t xml:space="preserve">w przejściach podziemnych na kolejnych 10 obiektach m.in. w Olsztynie, Ostródzie, Elblągu, Giżycku i Działdowie. Na stacjach w Ełku, Kętrzynie, Piszu oraz Pasłęku do września zamontowane będzie łącznie siedem nowych wiat. Obiekty, wyposażone też w ławki, zapewnią lepsze warunki przed podróżą. </w:t>
      </w:r>
    </w:p>
    <w:p w:rsidR="00366550" w:rsidRDefault="00366550" w:rsidP="00ED5A9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ED5A9C" w:rsidRPr="00ED5A9C" w:rsidRDefault="00ED5A9C" w:rsidP="00ED5A9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D5A9C">
        <w:rPr>
          <w:rFonts w:ascii="Arial" w:hAnsi="Arial" w:cs="Arial"/>
          <w:color w:val="000000"/>
        </w:rPr>
        <w:t xml:space="preserve">W ubiegłym i na początku tego roku, na stacjach i przystankach województwa warmińsko-mazurskiego Polskie Linie Kolejowe uzupełniły wyposażenie peronów. Zamontowano 160 ławek, 100 nowych koszy na śmieci. </w:t>
      </w:r>
    </w:p>
    <w:p w:rsidR="00ED5A9C" w:rsidRPr="00ED5A9C" w:rsidRDefault="00ED5A9C" w:rsidP="00ED5A9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D5A9C">
        <w:rPr>
          <w:rFonts w:ascii="Arial" w:hAnsi="Arial" w:cs="Arial"/>
          <w:color w:val="000000"/>
        </w:rPr>
        <w:t xml:space="preserve">Poprawiły się warunki dla osób jadących rowerem i pociągiem. Dla cyklistów PLK zamontowały 80 nowych stojaków rowerowych m. in. w Barczewie, Braniewie, Rakowicach, Starych </w:t>
      </w:r>
      <w:proofErr w:type="gramStart"/>
      <w:r w:rsidRPr="00ED5A9C">
        <w:rPr>
          <w:rFonts w:ascii="Arial" w:hAnsi="Arial" w:cs="Arial"/>
          <w:color w:val="000000"/>
        </w:rPr>
        <w:t>Juchach</w:t>
      </w:r>
      <w:proofErr w:type="gramEnd"/>
      <w:r w:rsidRPr="00ED5A9C">
        <w:rPr>
          <w:rFonts w:ascii="Arial" w:hAnsi="Arial" w:cs="Arial"/>
          <w:color w:val="000000"/>
        </w:rPr>
        <w:t xml:space="preserve">, Dobrocinie i Giżycku. </w:t>
      </w:r>
    </w:p>
    <w:p w:rsidR="00366550" w:rsidRDefault="00366550" w:rsidP="00ED5A9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ED5A9C" w:rsidRPr="00ED5A9C" w:rsidRDefault="00ED5A9C" w:rsidP="00ED5A9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D5A9C">
        <w:rPr>
          <w:rFonts w:ascii="Arial" w:hAnsi="Arial" w:cs="Arial"/>
          <w:b/>
          <w:color w:val="000000"/>
        </w:rPr>
        <w:t xml:space="preserve">Szybciej przez mosty </w:t>
      </w:r>
    </w:p>
    <w:p w:rsidR="00ED5A9C" w:rsidRPr="00ED5A9C" w:rsidRDefault="00ED5A9C" w:rsidP="00ED5A9C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ED5A9C">
        <w:rPr>
          <w:rFonts w:ascii="Arial" w:hAnsi="Arial" w:cs="Arial"/>
          <w:color w:val="000000"/>
          <w:lang w:eastAsia="pl-PL"/>
        </w:rPr>
        <w:t xml:space="preserve">W lipcu i wrześniu rozpoczną się remonty dwóch zabytkowych mostów kolejowych na linii nr 353 z Poznania do Skandawy. Pierwszy z obiektów, zlokalizowany w okolicy stacji Czerwonka, czeka wymiana torów i podkładów oraz odnowienie konstrukcji i renowacja gzymsów. Po pracach pociągi przyspieszą w tym miejscu z 60 km/h do 100 km/h. Dzięki odnowionej fasadzie most lepiej wpisze się w otoczenie. Prace zakończą się 31 października. </w:t>
      </w:r>
    </w:p>
    <w:p w:rsidR="00CF7403" w:rsidRDefault="00ED5A9C" w:rsidP="00CF7403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ED5A9C">
        <w:rPr>
          <w:rFonts w:ascii="Arial" w:hAnsi="Arial" w:cs="Arial"/>
          <w:color w:val="000000"/>
          <w:lang w:eastAsia="pl-PL"/>
        </w:rPr>
        <w:t>W Olsztynie PLK odnowi most nad Łyną. Poza pracami technicznymi, związanymi z torami, odbudowane będą wszystkie elementy ozdobne obiektu – wykonane nowe balustrady i schody</w:t>
      </w:r>
      <w:r w:rsidR="002C5C59">
        <w:rPr>
          <w:rFonts w:ascii="Arial" w:hAnsi="Arial" w:cs="Arial"/>
          <w:color w:val="000000"/>
          <w:lang w:eastAsia="pl-PL"/>
        </w:rPr>
        <w:t xml:space="preserve">. </w:t>
      </w:r>
      <w:r w:rsidRPr="00ED5A9C">
        <w:rPr>
          <w:rFonts w:ascii="Arial" w:hAnsi="Arial" w:cs="Arial"/>
          <w:color w:val="000000"/>
          <w:lang w:eastAsia="pl-PL"/>
        </w:rPr>
        <w:t>Roboty potrwają do 30 listopada.</w:t>
      </w:r>
    </w:p>
    <w:p w:rsidR="00AD6F23" w:rsidRPr="00366550" w:rsidRDefault="00AD6F23" w:rsidP="00CF7403">
      <w:pPr>
        <w:spacing w:after="0" w:line="360" w:lineRule="auto"/>
        <w:jc w:val="right"/>
        <w:rPr>
          <w:rFonts w:ascii="Arial" w:hAnsi="Arial" w:cs="Arial"/>
          <w:color w:val="000000"/>
          <w:lang w:eastAsia="pl-PL"/>
        </w:rPr>
      </w:pPr>
      <w:bookmarkStart w:id="0" w:name="_GoBack"/>
      <w:bookmarkEnd w:id="0"/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Kontakt dla mediów:</w:t>
      </w:r>
    </w:p>
    <w:p w:rsidR="00D9495E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2B6A0A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0A" w:rsidRDefault="002B6A0A" w:rsidP="00D5409C">
      <w:pPr>
        <w:spacing w:after="0" w:line="240" w:lineRule="auto"/>
      </w:pPr>
      <w:r>
        <w:separator/>
      </w:r>
    </w:p>
  </w:endnote>
  <w:endnote w:type="continuationSeparator" w:id="0">
    <w:p w:rsidR="002B6A0A" w:rsidRDefault="002B6A0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740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F740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0A" w:rsidRDefault="002B6A0A" w:rsidP="00D5409C">
      <w:pPr>
        <w:spacing w:after="0" w:line="240" w:lineRule="auto"/>
      </w:pPr>
      <w:r>
        <w:separator/>
      </w:r>
    </w:p>
  </w:footnote>
  <w:footnote w:type="continuationSeparator" w:id="0">
    <w:p w:rsidR="002B6A0A" w:rsidRDefault="002B6A0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B6A0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6A0A"/>
    <w:rsid w:val="002B7F98"/>
    <w:rsid w:val="002C1376"/>
    <w:rsid w:val="002C26DD"/>
    <w:rsid w:val="002C3283"/>
    <w:rsid w:val="002C550A"/>
    <w:rsid w:val="002C5C59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655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16F2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36B15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CF7403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D5A9C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883D-594D-4A46-A5B9-89EF95E5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2197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7</cp:revision>
  <cp:lastPrinted>2016-06-23T11:34:00Z</cp:lastPrinted>
  <dcterms:created xsi:type="dcterms:W3CDTF">2016-06-23T11:33:00Z</dcterms:created>
  <dcterms:modified xsi:type="dcterms:W3CDTF">2016-06-23T11:43:00Z</dcterms:modified>
</cp:coreProperties>
</file>