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16785">
        <w:rPr>
          <w:rFonts w:ascii="Arial" w:hAnsi="Arial" w:cs="Arial"/>
        </w:rPr>
        <w:t xml:space="preserve">14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A92D29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bookmarkStart w:id="0" w:name="_GoBack"/>
    </w:p>
    <w:p w:rsidR="00F76C19" w:rsidRPr="00A92D29" w:rsidRDefault="00AD6F23" w:rsidP="00A776E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92D29">
        <w:rPr>
          <w:rFonts w:ascii="Arial" w:hAnsi="Arial" w:cs="Arial"/>
          <w:b/>
        </w:rPr>
        <w:t xml:space="preserve">Informacja prasowa 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A92D29">
        <w:rPr>
          <w:rFonts w:ascii="Arial" w:hAnsi="Arial" w:cs="Arial"/>
          <w:b/>
        </w:rPr>
        <w:t xml:space="preserve">Najstarsza, nowoczesna, niezbędna – 171 lat </w:t>
      </w:r>
      <w:r w:rsidRPr="00A92D29">
        <w:rPr>
          <w:rFonts w:ascii="Arial" w:hAnsi="Arial" w:cs="Arial"/>
          <w:b/>
          <w:i/>
        </w:rPr>
        <w:t xml:space="preserve">Wiedenki 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</w:rPr>
      </w:pPr>
      <w:r w:rsidRPr="00A92D29">
        <w:rPr>
          <w:rFonts w:ascii="Arial" w:hAnsi="Arial" w:cs="Arial"/>
          <w:b/>
        </w:rPr>
        <w:t xml:space="preserve">Za ponad 3 mld zł PKP Polskie Linie Kolejowe S.A. </w:t>
      </w:r>
      <w:proofErr w:type="gramStart"/>
      <w:r w:rsidRPr="00A92D29">
        <w:rPr>
          <w:rFonts w:ascii="Arial" w:hAnsi="Arial" w:cs="Arial"/>
          <w:b/>
        </w:rPr>
        <w:t>odmłodziły</w:t>
      </w:r>
      <w:proofErr w:type="gramEnd"/>
      <w:r w:rsidRPr="00A92D29">
        <w:rPr>
          <w:rFonts w:ascii="Arial" w:hAnsi="Arial" w:cs="Arial"/>
          <w:b/>
        </w:rPr>
        <w:t xml:space="preserve"> i unowocześnił</w:t>
      </w:r>
      <w:r w:rsidR="00421260" w:rsidRPr="00A92D29">
        <w:rPr>
          <w:rFonts w:ascii="Arial" w:hAnsi="Arial" w:cs="Arial"/>
          <w:b/>
        </w:rPr>
        <w:t>y</w:t>
      </w:r>
      <w:r w:rsidRPr="00A92D29">
        <w:rPr>
          <w:rFonts w:ascii="Arial" w:hAnsi="Arial" w:cs="Arial"/>
          <w:b/>
        </w:rPr>
        <w:t xml:space="preserve"> trasę, która obsługuje m.in. szybkie połączenia z Warszawy do Koluszek, Łodzi, Częstochowy, Sosnowca, Katowic, Wrocławia. P</w:t>
      </w:r>
      <w:r w:rsidR="0008092D" w:rsidRPr="00A92D29">
        <w:rPr>
          <w:rFonts w:ascii="Arial" w:hAnsi="Arial" w:cs="Arial"/>
          <w:b/>
        </w:rPr>
        <w:t>asażerowie</w:t>
      </w:r>
      <w:r w:rsidRPr="00A92D29">
        <w:rPr>
          <w:rFonts w:ascii="Arial" w:hAnsi="Arial" w:cs="Arial"/>
          <w:b/>
        </w:rPr>
        <w:t xml:space="preserve"> zyskali krótsze i bezpieczniejsze podróże</w:t>
      </w:r>
      <w:r w:rsidR="005F0699" w:rsidRPr="00A92D29">
        <w:rPr>
          <w:rFonts w:ascii="Arial" w:hAnsi="Arial" w:cs="Arial"/>
          <w:b/>
        </w:rPr>
        <w:t>,</w:t>
      </w:r>
      <w:r w:rsidRPr="00A92D29">
        <w:rPr>
          <w:rFonts w:ascii="Arial" w:hAnsi="Arial" w:cs="Arial"/>
          <w:b/>
        </w:rPr>
        <w:t xml:space="preserve"> lepszą obsługę na stacjach i przystankach. Stara </w:t>
      </w:r>
      <w:r w:rsidRPr="00A92D29">
        <w:rPr>
          <w:rFonts w:ascii="Arial" w:hAnsi="Arial" w:cs="Arial"/>
          <w:b/>
          <w:i/>
        </w:rPr>
        <w:t>Wiedenka</w:t>
      </w:r>
      <w:r w:rsidRPr="00A92D29">
        <w:rPr>
          <w:rFonts w:ascii="Arial" w:hAnsi="Arial" w:cs="Arial"/>
          <w:b/>
        </w:rPr>
        <w:t xml:space="preserve"> zapewnia szybkie i sprawne połączenia pasażerskie </w:t>
      </w:r>
      <w:r w:rsidR="00AD7BE9" w:rsidRPr="00A92D29">
        <w:rPr>
          <w:rFonts w:ascii="Arial" w:hAnsi="Arial" w:cs="Arial"/>
          <w:b/>
        </w:rPr>
        <w:t xml:space="preserve">oraz </w:t>
      </w:r>
      <w:r w:rsidRPr="00A92D29">
        <w:rPr>
          <w:rFonts w:ascii="Arial" w:hAnsi="Arial" w:cs="Arial"/>
          <w:b/>
        </w:rPr>
        <w:t xml:space="preserve">przewóz towarów. </w:t>
      </w:r>
      <w:r w:rsidRPr="00A92D29">
        <w:rPr>
          <w:rFonts w:ascii="Arial" w:hAnsi="Arial" w:cs="Arial"/>
        </w:rPr>
        <w:t xml:space="preserve"> </w:t>
      </w:r>
      <w:r w:rsidRPr="00A92D29">
        <w:rPr>
          <w:rFonts w:ascii="Arial" w:hAnsi="Arial" w:cs="Arial"/>
          <w:b/>
        </w:rPr>
        <w:t xml:space="preserve"> </w:t>
      </w:r>
    </w:p>
    <w:p w:rsidR="00FB12B0" w:rsidRPr="00A92D29" w:rsidRDefault="00FB12B0" w:rsidP="00A776EF">
      <w:pPr>
        <w:spacing w:after="0" w:line="360" w:lineRule="auto"/>
        <w:jc w:val="both"/>
        <w:rPr>
          <w:rFonts w:ascii="Arial" w:hAnsi="Arial" w:cs="Arial"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</w:rPr>
      </w:pPr>
      <w:r w:rsidRPr="00A92D29">
        <w:rPr>
          <w:rFonts w:ascii="Arial" w:hAnsi="Arial" w:cs="Arial"/>
        </w:rPr>
        <w:t xml:space="preserve">„Wiedenka” - historyczna linia kolejowa, od której zaczynała się polska kolej, obsługuje dzisiaj najszybsze pociągi. 14 </w:t>
      </w:r>
      <w:proofErr w:type="gramStart"/>
      <w:r w:rsidRPr="00A92D29">
        <w:rPr>
          <w:rFonts w:ascii="Arial" w:hAnsi="Arial" w:cs="Arial"/>
        </w:rPr>
        <w:t>czerwca</w:t>
      </w:r>
      <w:proofErr w:type="gramEnd"/>
      <w:r w:rsidRPr="00A92D29">
        <w:rPr>
          <w:rFonts w:ascii="Arial" w:hAnsi="Arial" w:cs="Arial"/>
        </w:rPr>
        <w:t xml:space="preserve"> 1845 r. dokonano uroczystego otwarcia pierwszego odcinka linii Warszawa – Grodzisk. Później były </w:t>
      </w:r>
      <w:r w:rsidR="00A46111" w:rsidRPr="00A92D29">
        <w:rPr>
          <w:rFonts w:ascii="Arial" w:hAnsi="Arial" w:cs="Arial"/>
        </w:rPr>
        <w:t xml:space="preserve">następne </w:t>
      </w:r>
      <w:r w:rsidRPr="00A92D29">
        <w:rPr>
          <w:rFonts w:ascii="Arial" w:hAnsi="Arial" w:cs="Arial"/>
        </w:rPr>
        <w:t>odcinki, aż do Sosnowca.</w:t>
      </w:r>
    </w:p>
    <w:p w:rsidR="00FB12B0" w:rsidRPr="00A92D29" w:rsidRDefault="00FB12B0" w:rsidP="00A776EF">
      <w:pPr>
        <w:spacing w:after="0" w:line="360" w:lineRule="auto"/>
        <w:jc w:val="both"/>
        <w:rPr>
          <w:rFonts w:ascii="Arial" w:hAnsi="Arial" w:cs="Arial"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Kolejne modernizacje zmieniały </w:t>
      </w:r>
      <w:r w:rsidRPr="00A92D29">
        <w:rPr>
          <w:rFonts w:ascii="Arial" w:hAnsi="Arial" w:cs="Arial"/>
          <w:i/>
        </w:rPr>
        <w:t>Wiedenkę</w:t>
      </w:r>
      <w:r w:rsidRPr="00A92D29">
        <w:rPr>
          <w:rFonts w:ascii="Arial" w:hAnsi="Arial" w:cs="Arial"/>
        </w:rPr>
        <w:t xml:space="preserve">. Dzięki </w:t>
      </w:r>
      <w:r w:rsidR="00FB12B0" w:rsidRPr="00A92D29">
        <w:rPr>
          <w:rFonts w:ascii="Arial" w:hAnsi="Arial" w:cs="Arial"/>
        </w:rPr>
        <w:t xml:space="preserve">pracom na linii </w:t>
      </w:r>
      <w:r w:rsidRPr="00A92D29">
        <w:rPr>
          <w:rFonts w:ascii="Arial" w:hAnsi="Arial" w:cs="Arial"/>
        </w:rPr>
        <w:t xml:space="preserve">kolejowej z Warszawy Zachodniej do Skierniewic możliwy jest krótszy czas podróży. Pociągi kursują </w:t>
      </w:r>
      <w:r w:rsidR="00FB12B0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z prędkością do 160 km/h. Budowa bezkolizyjnych skrzyżowań: wiaduktu w Jaktorowie i tunelu </w:t>
      </w:r>
      <w:r w:rsidR="00FB12B0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w Grodzisku Mazowieckim podniosła poziom bezpieczeństwa i usprawniła ruch drogowy. </w:t>
      </w:r>
      <w:r w:rsidR="00E12EC6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>Na stacji Skierniewice komputery zastąpiły stare urządzenia i zapewniają około 200 pociągom bezpieczn</w:t>
      </w:r>
      <w:r w:rsidR="00E12EC6" w:rsidRPr="00A92D29">
        <w:rPr>
          <w:rFonts w:ascii="Arial" w:hAnsi="Arial" w:cs="Arial"/>
        </w:rPr>
        <w:t>y przejazd</w:t>
      </w:r>
      <w:r w:rsidRPr="00A92D29">
        <w:rPr>
          <w:rFonts w:ascii="Arial" w:hAnsi="Arial" w:cs="Arial"/>
        </w:rPr>
        <w:t xml:space="preserve">. Do września zakończy się modernizacja 4 przejazdów kolejowo-drogowych. Wszystkie będą wyposażone w nową sygnalizację, rogatki i monitoring oraz odporniejszą </w:t>
      </w:r>
      <w:r w:rsidR="007B0D55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na degradację nawierzchnię. </w:t>
      </w:r>
    </w:p>
    <w:p w:rsidR="006546AB" w:rsidRPr="00A92D29" w:rsidRDefault="006546AB" w:rsidP="00A776EF">
      <w:pPr>
        <w:spacing w:after="0" w:line="360" w:lineRule="auto"/>
        <w:jc w:val="both"/>
        <w:rPr>
          <w:rFonts w:ascii="Arial" w:hAnsi="Arial" w:cs="Arial"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Już w latach 2006-2008 pociągi przyśpieszyły, bo odnowiony został odcinek Koluszki – Skierniewice (Miedniewice) oraz fragment linii kolejowej nr 17 Łódź Widzew – Koluszki. Obecnie na historycznej trasie, na odcinku Warszawa – Koluszki, wdrażany jest nowoczesny system łączności - ERTMS/ETCS poziom 2/GSM-R. Efektem jest podniesienie poziomu bezpieczeństwa, sprawniejsze zarządzanie ruchem kolejowym i utrzymanie szybkiej punktualnej jazdy pociągów. </w:t>
      </w:r>
    </w:p>
    <w:p w:rsidR="00692851" w:rsidRPr="00A92D29" w:rsidRDefault="00692851" w:rsidP="00A776EF">
      <w:pPr>
        <w:spacing w:after="0" w:line="360" w:lineRule="auto"/>
        <w:jc w:val="both"/>
        <w:rPr>
          <w:rFonts w:ascii="Arial" w:hAnsi="Arial" w:cs="Arial"/>
          <w:b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</w:rPr>
      </w:pPr>
      <w:r w:rsidRPr="00A92D29">
        <w:rPr>
          <w:rFonts w:ascii="Arial" w:hAnsi="Arial" w:cs="Arial"/>
          <w:b/>
        </w:rPr>
        <w:t>Szybciej na trasie Warszawa – Częstochowa - Katowice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Za blisko 615 mln zł PLK podwyższyły komfort obsługi pasażerów i poziom bezpieczeństwa </w:t>
      </w:r>
      <w:r w:rsidR="00AD7BE9" w:rsidRPr="00A92D29">
        <w:rPr>
          <w:rFonts w:ascii="Arial" w:hAnsi="Arial" w:cs="Arial"/>
        </w:rPr>
        <w:br/>
      </w:r>
      <w:proofErr w:type="gramStart"/>
      <w:r w:rsidRPr="00A92D29">
        <w:rPr>
          <w:rFonts w:ascii="Arial" w:hAnsi="Arial" w:cs="Arial"/>
        </w:rPr>
        <w:t>na</w:t>
      </w:r>
      <w:proofErr w:type="gramEnd"/>
      <w:r w:rsidRPr="00A92D29">
        <w:rPr>
          <w:rFonts w:ascii="Arial" w:hAnsi="Arial" w:cs="Arial"/>
        </w:rPr>
        <w:t xml:space="preserve"> linii z Koluszek do Częstochowy. Pasażerowie jadą krócej i korzystają z 43 odnowionych </w:t>
      </w:r>
      <w:r w:rsidRPr="00A92D29">
        <w:rPr>
          <w:rFonts w:ascii="Arial" w:hAnsi="Arial" w:cs="Arial"/>
        </w:rPr>
        <w:lastRenderedPageBreak/>
        <w:t xml:space="preserve">peronów. Na trasie wyższy poziom bezpieczeństwa zapewniają zmodernizowane przejazdy kolejowo-drogowe, mosty i wiadukty, a także nowe urządzenia sterowania. 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Gotowe są również tory na trasie od Katowic do </w:t>
      </w:r>
      <w:proofErr w:type="gramStart"/>
      <w:r w:rsidRPr="00A92D29">
        <w:rPr>
          <w:rFonts w:ascii="Arial" w:hAnsi="Arial" w:cs="Arial"/>
        </w:rPr>
        <w:t>Zawiercia – czyli</w:t>
      </w:r>
      <w:proofErr w:type="gramEnd"/>
      <w:r w:rsidRPr="00A92D29">
        <w:rPr>
          <w:rFonts w:ascii="Arial" w:hAnsi="Arial" w:cs="Arial"/>
        </w:rPr>
        <w:t xml:space="preserve"> ważny odcinek pozwalający </w:t>
      </w:r>
      <w:r w:rsidR="00B220F0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na wyjazd z aglomeracji śląskiej i wjazd na </w:t>
      </w:r>
      <w:r w:rsidR="009E19BC" w:rsidRPr="00A92D29">
        <w:rPr>
          <w:rFonts w:ascii="Arial" w:hAnsi="Arial" w:cs="Arial"/>
        </w:rPr>
        <w:t>C</w:t>
      </w:r>
      <w:r w:rsidRPr="00A92D29">
        <w:rPr>
          <w:rFonts w:ascii="Arial" w:hAnsi="Arial" w:cs="Arial"/>
        </w:rPr>
        <w:t xml:space="preserve">entralną </w:t>
      </w:r>
      <w:r w:rsidR="009E19BC" w:rsidRPr="00A92D29">
        <w:rPr>
          <w:rFonts w:ascii="Arial" w:hAnsi="Arial" w:cs="Arial"/>
        </w:rPr>
        <w:t>M</w:t>
      </w:r>
      <w:r w:rsidRPr="00A92D29">
        <w:rPr>
          <w:rFonts w:ascii="Arial" w:hAnsi="Arial" w:cs="Arial"/>
        </w:rPr>
        <w:t xml:space="preserve">agistralę </w:t>
      </w:r>
      <w:r w:rsidR="009E19BC" w:rsidRPr="00A92D29">
        <w:rPr>
          <w:rFonts w:ascii="Arial" w:hAnsi="Arial" w:cs="Arial"/>
        </w:rPr>
        <w:t>K</w:t>
      </w:r>
      <w:r w:rsidRPr="00A92D29">
        <w:rPr>
          <w:rFonts w:ascii="Arial" w:hAnsi="Arial" w:cs="Arial"/>
        </w:rPr>
        <w:t xml:space="preserve">olejową. W 2014 roku zakończyła się modernizacja linii na odcinku Zawiercie – Dąbrowa Górnicza Ząbkowice. </w:t>
      </w:r>
      <w:r w:rsidR="007D29E0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Dziś pociągi kursują tą trasą z prędkością 120 km/h. Odnowione są perony w Łazach, Wiesiółce, Chruszczobrodzie, Dąbrowie Górniczej Sikorce oraz Dąbrowie Górniczej Ząbkowicach. 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W 2017 r. PLK planują modernizację odcinka z Zawiercia do Częstochowy. Efektem będzie dodatkowe skrócenie czasu przejazdu z Częstochowy do Zawiercia i Katowic. </w:t>
      </w:r>
    </w:p>
    <w:p w:rsidR="00C92558" w:rsidRPr="00A92D29" w:rsidRDefault="00C92558" w:rsidP="00A776EF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  <w:b/>
        </w:rPr>
      </w:pPr>
      <w:r w:rsidRPr="00A92D29">
        <w:rPr>
          <w:rFonts w:ascii="Arial" w:hAnsi="Arial" w:cs="Arial"/>
          <w:b/>
          <w:i/>
        </w:rPr>
        <w:t>Wiedenka</w:t>
      </w:r>
      <w:r w:rsidRPr="00A92D29">
        <w:rPr>
          <w:rFonts w:ascii="Arial" w:hAnsi="Arial" w:cs="Arial"/>
          <w:b/>
        </w:rPr>
        <w:t xml:space="preserve"> - podmiejska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PKP Polskie Linie kolejowe S.A. </w:t>
      </w:r>
      <w:proofErr w:type="gramStart"/>
      <w:r w:rsidRPr="00A92D29">
        <w:rPr>
          <w:rFonts w:ascii="Arial" w:hAnsi="Arial" w:cs="Arial"/>
        </w:rPr>
        <w:t>przygotowują</w:t>
      </w:r>
      <w:proofErr w:type="gramEnd"/>
      <w:r w:rsidRPr="00A92D29">
        <w:rPr>
          <w:rFonts w:ascii="Arial" w:hAnsi="Arial" w:cs="Arial"/>
        </w:rPr>
        <w:t xml:space="preserve"> się również do modernizacji podmiejskiej linii </w:t>
      </w:r>
      <w:r w:rsidR="00C92558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>z Warszawy do Grodziska Mazowieckiego. Zmodernizowana trasa przejmie ruch aglomeracyjny i regionalny i odciąży linię dalekobieżną z Katowic do Warszawy (nr</w:t>
      </w:r>
      <w:proofErr w:type="gramStart"/>
      <w:r w:rsidRPr="00A92D29">
        <w:rPr>
          <w:rFonts w:ascii="Arial" w:hAnsi="Arial" w:cs="Arial"/>
        </w:rPr>
        <w:t xml:space="preserve"> 1).</w:t>
      </w:r>
      <w:r w:rsidR="004E15DC" w:rsidRPr="00A92D29">
        <w:rPr>
          <w:rFonts w:ascii="Arial" w:hAnsi="Arial" w:cs="Arial"/>
        </w:rPr>
        <w:t xml:space="preserve"> </w:t>
      </w:r>
      <w:r w:rsidRPr="00A92D29">
        <w:rPr>
          <w:rFonts w:ascii="Arial" w:hAnsi="Arial" w:cs="Arial"/>
        </w:rPr>
        <w:t>Efektem</w:t>
      </w:r>
      <w:proofErr w:type="gramEnd"/>
      <w:r w:rsidRPr="00A92D29">
        <w:rPr>
          <w:rFonts w:ascii="Arial" w:hAnsi="Arial" w:cs="Arial"/>
        </w:rPr>
        <w:t xml:space="preserve"> modernizacji podmiejskiej, 22-kilometrowej linii Warszawa Włochy – Grodzisk Mazowiecki będzie większa niezawodność przejazdu, lepsza obsługa pasażerów na stacjach i przystankach oraz możliwość szybszej jazdy pociągów.</w:t>
      </w:r>
    </w:p>
    <w:p w:rsidR="00C92558" w:rsidRPr="00A92D29" w:rsidRDefault="00C92558" w:rsidP="00A776EF">
      <w:pPr>
        <w:spacing w:after="0" w:line="360" w:lineRule="auto"/>
        <w:rPr>
          <w:rFonts w:ascii="Arial" w:hAnsi="Arial" w:cs="Arial"/>
          <w:b/>
          <w:i/>
        </w:rPr>
      </w:pPr>
    </w:p>
    <w:p w:rsidR="00AB1B4D" w:rsidRPr="00A92D29" w:rsidRDefault="00AB1B4D" w:rsidP="00A776EF">
      <w:pPr>
        <w:spacing w:after="0" w:line="360" w:lineRule="auto"/>
        <w:rPr>
          <w:rFonts w:ascii="Arial" w:hAnsi="Arial" w:cs="Arial"/>
          <w:i/>
        </w:rPr>
      </w:pPr>
      <w:r w:rsidRPr="00A92D29">
        <w:rPr>
          <w:rFonts w:ascii="Arial" w:hAnsi="Arial" w:cs="Arial"/>
          <w:b/>
          <w:i/>
        </w:rPr>
        <w:t xml:space="preserve">Wiedenka – </w:t>
      </w:r>
      <w:r w:rsidRPr="00A92D29">
        <w:rPr>
          <w:rFonts w:ascii="Arial" w:hAnsi="Arial" w:cs="Arial"/>
          <w:b/>
        </w:rPr>
        <w:t>historia, o której pamięta PLK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„Wiedenka” była pierwszą linią kolejową na ziemiach Królestwa Polskiego. 14 </w:t>
      </w:r>
      <w:proofErr w:type="gramStart"/>
      <w:r w:rsidRPr="00A92D29">
        <w:rPr>
          <w:rFonts w:ascii="Arial" w:hAnsi="Arial" w:cs="Arial"/>
        </w:rPr>
        <w:t>czerwca</w:t>
      </w:r>
      <w:proofErr w:type="gramEnd"/>
      <w:r w:rsidRPr="00A92D29">
        <w:rPr>
          <w:rFonts w:ascii="Arial" w:hAnsi="Arial" w:cs="Arial"/>
        </w:rPr>
        <w:t xml:space="preserve"> 1845 r. dokonano uroczystego otwarcia pierwszego odcinka linii Warszawa – Grodzisk. Trasa połączyła Warszawę z granicą zaboru austriackiego (Sosnowiec Maczki). Za projekt i realizację odpowiadał Stanisław Wysocki, inżynier uznawany za pioniera kolejnictwa polskiego. 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PKP Polskie Linie Kolejowe S.A. </w:t>
      </w:r>
      <w:proofErr w:type="gramStart"/>
      <w:r w:rsidRPr="00A92D29">
        <w:rPr>
          <w:rFonts w:ascii="Arial" w:hAnsi="Arial" w:cs="Arial"/>
        </w:rPr>
        <w:t>pamiętają</w:t>
      </w:r>
      <w:proofErr w:type="gramEnd"/>
      <w:r w:rsidRPr="00A92D29">
        <w:rPr>
          <w:rFonts w:ascii="Arial" w:hAnsi="Arial" w:cs="Arial"/>
        </w:rPr>
        <w:t xml:space="preserve"> o historii „Wiedenki”. Co roku od 32 lat przedstawiciele kolei spotykają się przy grobie Stanisława Wysockiego – projektanta i budowniczego Drogi Żelaznej Warszawsko-Wiedeńskiej, by uczcić także pamięć kolejarzy związanych z budową </w:t>
      </w:r>
      <w:r w:rsidR="009322CE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 xml:space="preserve">i pracą na </w:t>
      </w:r>
      <w:r w:rsidRPr="00A92D29">
        <w:rPr>
          <w:rFonts w:ascii="Arial" w:hAnsi="Arial" w:cs="Arial"/>
          <w:i/>
        </w:rPr>
        <w:t>Wiedence</w:t>
      </w:r>
      <w:r w:rsidRPr="00A92D29">
        <w:rPr>
          <w:rFonts w:ascii="Arial" w:hAnsi="Arial" w:cs="Arial"/>
        </w:rPr>
        <w:t xml:space="preserve">. O historii i czasie teraźniejszym </w:t>
      </w:r>
      <w:r w:rsidR="009322CE" w:rsidRPr="00A92D29">
        <w:rPr>
          <w:rFonts w:ascii="Arial" w:hAnsi="Arial" w:cs="Arial"/>
        </w:rPr>
        <w:t xml:space="preserve">tego połączenia </w:t>
      </w:r>
      <w:r w:rsidRPr="00A92D29">
        <w:rPr>
          <w:rFonts w:ascii="Arial" w:hAnsi="Arial" w:cs="Arial"/>
        </w:rPr>
        <w:t>opowiada także wystawa zdjęć z konkursu z okazji 170 rocznicy otwarcia linii</w:t>
      </w:r>
      <w:r w:rsidR="0009770B" w:rsidRPr="00A92D29">
        <w:rPr>
          <w:rFonts w:ascii="Arial" w:hAnsi="Arial" w:cs="Arial"/>
        </w:rPr>
        <w:t xml:space="preserve">, która znajduje się </w:t>
      </w:r>
      <w:r w:rsidRPr="00A92D29">
        <w:rPr>
          <w:rFonts w:ascii="Arial" w:hAnsi="Arial" w:cs="Arial"/>
        </w:rPr>
        <w:t xml:space="preserve">przed siedzibą spółki </w:t>
      </w:r>
      <w:r w:rsidR="00B55247" w:rsidRPr="00A92D29">
        <w:rPr>
          <w:rFonts w:ascii="Arial" w:hAnsi="Arial" w:cs="Arial"/>
        </w:rPr>
        <w:br/>
      </w:r>
      <w:r w:rsidRPr="00A92D29">
        <w:rPr>
          <w:rFonts w:ascii="Arial" w:hAnsi="Arial" w:cs="Arial"/>
        </w:rPr>
        <w:t>na ul. Targowej 74.</w:t>
      </w:r>
    </w:p>
    <w:p w:rsidR="00AB1B4D" w:rsidRPr="00A92D29" w:rsidRDefault="00AB1B4D" w:rsidP="00A776EF">
      <w:pPr>
        <w:spacing w:after="0" w:line="360" w:lineRule="auto"/>
        <w:jc w:val="both"/>
        <w:rPr>
          <w:rFonts w:ascii="Arial" w:hAnsi="Arial" w:cs="Arial"/>
        </w:rPr>
      </w:pPr>
      <w:r w:rsidRPr="00A92D29">
        <w:rPr>
          <w:rFonts w:ascii="Arial" w:hAnsi="Arial" w:cs="Arial"/>
        </w:rPr>
        <w:t xml:space="preserve">Zdjęcia z wystawy: </w:t>
      </w:r>
      <w:hyperlink r:id="rId8" w:history="1">
        <w:r w:rsidRPr="00A92D29">
          <w:rPr>
            <w:rStyle w:val="Hipercze"/>
            <w:rFonts w:ascii="Arial" w:hAnsi="Arial" w:cs="Arial"/>
          </w:rPr>
          <w:t>"Wiedenka wczoraj i dziś"</w:t>
        </w:r>
      </w:hyperlink>
      <w:r w:rsidRPr="00A92D29">
        <w:rPr>
          <w:rFonts w:ascii="Arial" w:hAnsi="Arial" w:cs="Arial"/>
        </w:rPr>
        <w:t xml:space="preserve"> </w:t>
      </w:r>
    </w:p>
    <w:bookmarkEnd w:id="0"/>
    <w:p w:rsidR="00AB1B4D" w:rsidRPr="004D76E3" w:rsidRDefault="00AB1B4D" w:rsidP="00AB1B4D">
      <w:pPr>
        <w:spacing w:line="360" w:lineRule="auto"/>
        <w:jc w:val="both"/>
        <w:rPr>
          <w:rFonts w:ascii="Arial" w:hAnsi="Arial" w:cs="Arial"/>
        </w:rPr>
      </w:pPr>
    </w:p>
    <w:p w:rsidR="00AB1B4D" w:rsidRPr="00F2067D" w:rsidRDefault="00AB1B4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17613" w:rsidRDefault="00F17613" w:rsidP="00F17613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17613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216785" w:rsidRDefault="00216785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216785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5E0D10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B161C" w:rsidRPr="00222565" w:rsidRDefault="00AD6F23" w:rsidP="0022256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21678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22256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10" w:rsidRDefault="005E0D10" w:rsidP="00D5409C">
      <w:pPr>
        <w:spacing w:after="0" w:line="240" w:lineRule="auto"/>
      </w:pPr>
      <w:r>
        <w:separator/>
      </w:r>
    </w:p>
  </w:endnote>
  <w:endnote w:type="continuationSeparator" w:id="0">
    <w:p w:rsidR="005E0D10" w:rsidRDefault="005E0D1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2D2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2D2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10" w:rsidRDefault="005E0D10" w:rsidP="00D5409C">
      <w:pPr>
        <w:spacing w:after="0" w:line="240" w:lineRule="auto"/>
      </w:pPr>
      <w:r>
        <w:separator/>
      </w:r>
    </w:p>
  </w:footnote>
  <w:footnote w:type="continuationSeparator" w:id="0">
    <w:p w:rsidR="005E0D10" w:rsidRDefault="005E0D1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E0D1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092D"/>
    <w:rsid w:val="00093253"/>
    <w:rsid w:val="00094D3C"/>
    <w:rsid w:val="00094E17"/>
    <w:rsid w:val="0009770B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785"/>
    <w:rsid w:val="00222565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1260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5DC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08E0"/>
    <w:rsid w:val="005A7A00"/>
    <w:rsid w:val="005B2115"/>
    <w:rsid w:val="005B2C07"/>
    <w:rsid w:val="005B74A3"/>
    <w:rsid w:val="005B77B5"/>
    <w:rsid w:val="005C31D0"/>
    <w:rsid w:val="005D2387"/>
    <w:rsid w:val="005D5C7A"/>
    <w:rsid w:val="005E0D10"/>
    <w:rsid w:val="005E4D46"/>
    <w:rsid w:val="005E6E60"/>
    <w:rsid w:val="005F042E"/>
    <w:rsid w:val="005F0699"/>
    <w:rsid w:val="005F3860"/>
    <w:rsid w:val="006074FF"/>
    <w:rsid w:val="00625826"/>
    <w:rsid w:val="006275C5"/>
    <w:rsid w:val="0063177F"/>
    <w:rsid w:val="00631EE1"/>
    <w:rsid w:val="00632FE5"/>
    <w:rsid w:val="006401A3"/>
    <w:rsid w:val="00644800"/>
    <w:rsid w:val="00644CC8"/>
    <w:rsid w:val="006546AB"/>
    <w:rsid w:val="0066738F"/>
    <w:rsid w:val="006720D4"/>
    <w:rsid w:val="00681B60"/>
    <w:rsid w:val="00683F3F"/>
    <w:rsid w:val="0068513A"/>
    <w:rsid w:val="0068580C"/>
    <w:rsid w:val="00685BFB"/>
    <w:rsid w:val="0068696F"/>
    <w:rsid w:val="00692851"/>
    <w:rsid w:val="006A159D"/>
    <w:rsid w:val="006A4931"/>
    <w:rsid w:val="006A4F7C"/>
    <w:rsid w:val="006A6DC2"/>
    <w:rsid w:val="006B149F"/>
    <w:rsid w:val="006B1ED7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0D55"/>
    <w:rsid w:val="007B2B04"/>
    <w:rsid w:val="007B5A48"/>
    <w:rsid w:val="007B6AF4"/>
    <w:rsid w:val="007B7472"/>
    <w:rsid w:val="007C0A72"/>
    <w:rsid w:val="007C1DD8"/>
    <w:rsid w:val="007D005C"/>
    <w:rsid w:val="007D29E0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1B5C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2CE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19BC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6111"/>
    <w:rsid w:val="00A50B03"/>
    <w:rsid w:val="00A55BED"/>
    <w:rsid w:val="00A57E78"/>
    <w:rsid w:val="00A63BC0"/>
    <w:rsid w:val="00A669F6"/>
    <w:rsid w:val="00A70665"/>
    <w:rsid w:val="00A776EF"/>
    <w:rsid w:val="00A92D29"/>
    <w:rsid w:val="00A93609"/>
    <w:rsid w:val="00A955E5"/>
    <w:rsid w:val="00A969BC"/>
    <w:rsid w:val="00AA07B2"/>
    <w:rsid w:val="00AA581D"/>
    <w:rsid w:val="00AA5AB4"/>
    <w:rsid w:val="00AB1B4D"/>
    <w:rsid w:val="00AB2DDF"/>
    <w:rsid w:val="00AB5968"/>
    <w:rsid w:val="00AC0204"/>
    <w:rsid w:val="00AC37B3"/>
    <w:rsid w:val="00AD0971"/>
    <w:rsid w:val="00AD3635"/>
    <w:rsid w:val="00AD6F23"/>
    <w:rsid w:val="00AD7BE9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20F0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247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558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66ACB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97C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2EC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440D"/>
    <w:rsid w:val="00EA60CE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613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12B0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/biuro-prasowe/informacje-prasowe/wiedenka-na-wiosne-fotograficzna-ekspozycja-przed-warszawska-siedziba-plk-30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B5F1-1B9B-4F0A-8CF7-93F6855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4586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35</cp:revision>
  <cp:lastPrinted>2016-06-14T11:50:00Z</cp:lastPrinted>
  <dcterms:created xsi:type="dcterms:W3CDTF">2016-06-14T11:37:00Z</dcterms:created>
  <dcterms:modified xsi:type="dcterms:W3CDTF">2016-06-14T11:58:00Z</dcterms:modified>
</cp:coreProperties>
</file>