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794573">
        <w:rPr>
          <w:rFonts w:ascii="Arial" w:hAnsi="Arial" w:cs="Arial"/>
        </w:rPr>
        <w:t xml:space="preserve">7 października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Pr="00765D17" w:rsidRDefault="00F2067D" w:rsidP="00765D1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5A6B66" w:rsidRDefault="00AD6F23" w:rsidP="005A6B6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5A6B66">
        <w:rPr>
          <w:rFonts w:ascii="Arial" w:hAnsi="Arial" w:cs="Arial"/>
          <w:b/>
        </w:rPr>
        <w:t xml:space="preserve">Informacja prasowa </w:t>
      </w: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  <w:b/>
        </w:rPr>
      </w:pPr>
      <w:r w:rsidRPr="005A6B66">
        <w:rPr>
          <w:rFonts w:ascii="Arial" w:hAnsi="Arial" w:cs="Arial"/>
          <w:b/>
        </w:rPr>
        <w:t>Październikowa korekta rozkładu jazdy</w:t>
      </w:r>
    </w:p>
    <w:p w:rsidR="005A6B66" w:rsidRDefault="005A6B66" w:rsidP="005A6B66">
      <w:pPr>
        <w:spacing w:after="0" w:line="360" w:lineRule="auto"/>
        <w:jc w:val="both"/>
        <w:rPr>
          <w:rFonts w:ascii="Arial" w:hAnsi="Arial" w:cs="Arial"/>
          <w:b/>
        </w:rPr>
      </w:pP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</w:rPr>
      </w:pPr>
      <w:r w:rsidRPr="005A6B66">
        <w:rPr>
          <w:rFonts w:ascii="Arial" w:hAnsi="Arial" w:cs="Arial"/>
          <w:b/>
        </w:rPr>
        <w:t xml:space="preserve">16 października PKP Polskie Linie Kolejowe S.A. wprowadzą, ostatnią już w tym roku, korektę rocznego rozkładu jazdy. Zmiany w kursowaniu pociągów są niezbędne, </w:t>
      </w:r>
      <w:r w:rsidR="000F5B1C" w:rsidRPr="005A6B66">
        <w:rPr>
          <w:rFonts w:ascii="Arial" w:hAnsi="Arial" w:cs="Arial"/>
          <w:b/>
        </w:rPr>
        <w:br/>
      </w:r>
      <w:r w:rsidRPr="005A6B66">
        <w:rPr>
          <w:rFonts w:ascii="Arial" w:hAnsi="Arial" w:cs="Arial"/>
          <w:b/>
        </w:rPr>
        <w:t>by w trakcie prowadzonych na sieci kolejowej prac, tysiące pociągów kursowało sprawnie. Pasażerowie mogą już planować podróże – plakaty, z obowiązującym od przyszłego weekendu rozkładem jazdy, są dostępne na peronach i dworcach oraz w Internecie.</w:t>
      </w:r>
    </w:p>
    <w:p w:rsidR="005A6B66" w:rsidRDefault="005A6B66" w:rsidP="005A6B66">
      <w:pPr>
        <w:spacing w:after="0" w:line="360" w:lineRule="auto"/>
        <w:jc w:val="both"/>
        <w:rPr>
          <w:rFonts w:ascii="Arial" w:hAnsi="Arial" w:cs="Arial"/>
        </w:rPr>
      </w:pP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</w:rPr>
      </w:pPr>
      <w:r w:rsidRPr="005A6B66">
        <w:rPr>
          <w:rFonts w:ascii="Arial" w:hAnsi="Arial" w:cs="Arial"/>
        </w:rPr>
        <w:t xml:space="preserve">Październikowa korekta wiąże się w dużej mierze z zaplanowanymi pracami utrzymaniowymi </w:t>
      </w:r>
      <w:r w:rsidR="000F5B1C" w:rsidRPr="005A6B66">
        <w:rPr>
          <w:rFonts w:ascii="Arial" w:hAnsi="Arial" w:cs="Arial"/>
        </w:rPr>
        <w:br/>
      </w:r>
      <w:r w:rsidRPr="005A6B66">
        <w:rPr>
          <w:rFonts w:ascii="Arial" w:hAnsi="Arial" w:cs="Arial"/>
        </w:rPr>
        <w:t>na liniach kolejowych i będzie obowiązywać do 10 grudnia. Później wejdzie w życie nowy</w:t>
      </w:r>
      <w:r w:rsidR="00F27902">
        <w:rPr>
          <w:rFonts w:ascii="Arial" w:hAnsi="Arial" w:cs="Arial"/>
        </w:rPr>
        <w:t>,</w:t>
      </w:r>
      <w:r w:rsidRPr="005A6B66">
        <w:rPr>
          <w:rFonts w:ascii="Arial" w:hAnsi="Arial" w:cs="Arial"/>
        </w:rPr>
        <w:t xml:space="preserve"> roczny rozkład </w:t>
      </w:r>
      <w:r w:rsidR="0021159F">
        <w:rPr>
          <w:rFonts w:ascii="Arial" w:hAnsi="Arial" w:cs="Arial"/>
        </w:rPr>
        <w:t xml:space="preserve">jazdy </w:t>
      </w:r>
      <w:r w:rsidR="005A6B66" w:rsidRPr="005A6B66">
        <w:rPr>
          <w:rFonts w:ascii="Arial" w:hAnsi="Arial" w:cs="Arial"/>
        </w:rPr>
        <w:t>2016/2017</w:t>
      </w:r>
      <w:r w:rsidRPr="005A6B66">
        <w:rPr>
          <w:rFonts w:ascii="Arial" w:hAnsi="Arial" w:cs="Arial"/>
        </w:rPr>
        <w:t xml:space="preserve">, kiedy to podróże koleją będą jeszcze krótsze i bardziej komfortowe. </w:t>
      </w:r>
    </w:p>
    <w:p w:rsidR="005A6B66" w:rsidRDefault="005A6B66" w:rsidP="005A6B66">
      <w:pPr>
        <w:spacing w:after="0" w:line="360" w:lineRule="auto"/>
        <w:jc w:val="both"/>
        <w:rPr>
          <w:rFonts w:ascii="Arial" w:hAnsi="Arial" w:cs="Arial"/>
          <w:b/>
        </w:rPr>
      </w:pP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</w:rPr>
      </w:pPr>
      <w:r w:rsidRPr="005A6B66">
        <w:rPr>
          <w:rFonts w:ascii="Arial" w:hAnsi="Arial" w:cs="Arial"/>
          <w:b/>
        </w:rPr>
        <w:t>Podróżowanie na południu kraju</w:t>
      </w: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</w:rPr>
      </w:pPr>
      <w:r w:rsidRPr="005A6B66">
        <w:rPr>
          <w:rFonts w:ascii="Arial" w:hAnsi="Arial" w:cs="Arial"/>
        </w:rPr>
        <w:t xml:space="preserve">W związku z zaplanowanymi przez PLK pracami na liniach prowadzących do Zakopanego, </w:t>
      </w:r>
      <w:r w:rsidR="000F5B1C" w:rsidRPr="005A6B66">
        <w:rPr>
          <w:rFonts w:ascii="Arial" w:hAnsi="Arial" w:cs="Arial"/>
        </w:rPr>
        <w:br/>
      </w:r>
      <w:r w:rsidRPr="005A6B66">
        <w:rPr>
          <w:rFonts w:ascii="Arial" w:hAnsi="Arial" w:cs="Arial"/>
        </w:rPr>
        <w:t>w wybrane dni</w:t>
      </w:r>
      <w:r w:rsidR="00277647">
        <w:rPr>
          <w:rFonts w:ascii="Arial" w:hAnsi="Arial" w:cs="Arial"/>
        </w:rPr>
        <w:t>,</w:t>
      </w:r>
      <w:r w:rsidRPr="005A6B66">
        <w:rPr>
          <w:rFonts w:ascii="Arial" w:hAnsi="Arial" w:cs="Arial"/>
        </w:rPr>
        <w:t xml:space="preserve"> pasażerowie przesiądą się tam do komunikacji zastępczej. </w:t>
      </w:r>
      <w:r w:rsidRPr="005A6B66">
        <w:rPr>
          <w:rFonts w:ascii="Arial" w:hAnsi="Arial" w:cs="Arial"/>
          <w:iCs/>
        </w:rPr>
        <w:t xml:space="preserve">Na przykład </w:t>
      </w:r>
      <w:r w:rsidR="000F5B1C" w:rsidRPr="005A6B66">
        <w:rPr>
          <w:rFonts w:ascii="Arial" w:hAnsi="Arial" w:cs="Arial"/>
          <w:iCs/>
        </w:rPr>
        <w:br/>
      </w:r>
      <w:r w:rsidRPr="005A6B66">
        <w:rPr>
          <w:rFonts w:ascii="Arial" w:hAnsi="Arial" w:cs="Arial"/>
          <w:iCs/>
        </w:rPr>
        <w:t xml:space="preserve">od 3 października do 10 grudnia, z powodu przerwy w ruchu na odcinku Kraków Płaszów – Zakopane, autobus będzie kursował zamiast pociągu TLK Malinowski. Bezpośrednio </w:t>
      </w:r>
      <w:r w:rsidR="000F5B1C" w:rsidRPr="005A6B66">
        <w:rPr>
          <w:rFonts w:ascii="Arial" w:hAnsi="Arial" w:cs="Arial"/>
          <w:iCs/>
        </w:rPr>
        <w:br/>
      </w:r>
      <w:r w:rsidRPr="005A6B66">
        <w:rPr>
          <w:rFonts w:ascii="Arial" w:hAnsi="Arial" w:cs="Arial"/>
          <w:iCs/>
        </w:rPr>
        <w:t xml:space="preserve">do Zakopanego pasażerowie dojadą nocnymi składami TLK Luna oraz TLK Wenus. </w:t>
      </w:r>
      <w:r w:rsidRPr="005A6B66">
        <w:rPr>
          <w:rFonts w:ascii="Arial" w:hAnsi="Arial" w:cs="Arial"/>
        </w:rPr>
        <w:t xml:space="preserve">Ze względu na ruch jednotorowy na odcinku Katowice Ligota – Tychy, od 17 października do 10 grudnia, </w:t>
      </w:r>
      <w:r w:rsidR="000F5B1C" w:rsidRPr="005A6B66">
        <w:rPr>
          <w:rFonts w:ascii="Arial" w:hAnsi="Arial" w:cs="Arial"/>
        </w:rPr>
        <w:br/>
      </w:r>
      <w:r w:rsidRPr="005A6B66">
        <w:rPr>
          <w:rFonts w:ascii="Arial" w:hAnsi="Arial" w:cs="Arial"/>
        </w:rPr>
        <w:t xml:space="preserve">od poniedziałku do piątku, skład IC Korfanty kursować będzie w skróconej relacji do Katowic. </w:t>
      </w:r>
      <w:r w:rsidR="000F5B1C" w:rsidRPr="005A6B66">
        <w:rPr>
          <w:rFonts w:ascii="Arial" w:hAnsi="Arial" w:cs="Arial"/>
        </w:rPr>
        <w:br/>
      </w:r>
      <w:r w:rsidRPr="005A6B66">
        <w:rPr>
          <w:rFonts w:ascii="Arial" w:hAnsi="Arial" w:cs="Arial"/>
        </w:rPr>
        <w:t>W weekendy pociąg ten pojedzie w pełnej relac</w:t>
      </w:r>
      <w:r w:rsidR="00C5641D">
        <w:rPr>
          <w:rFonts w:ascii="Arial" w:hAnsi="Arial" w:cs="Arial"/>
        </w:rPr>
        <w:t>ji, czyli na trasie Warszawa - </w:t>
      </w:r>
      <w:bookmarkStart w:id="0" w:name="_GoBack"/>
      <w:bookmarkEnd w:id="0"/>
      <w:r w:rsidRPr="005A6B66">
        <w:rPr>
          <w:rFonts w:ascii="Arial" w:hAnsi="Arial" w:cs="Arial"/>
        </w:rPr>
        <w:t>Bielsko-Biała – Warszawa. Podróżni jadący z Lublina i Stalowej Woli w kierunku Rzeszowa od początku obowiązywania korekty zyskują nowy, wygodny przystanek – Chmielów Zagumnie. Inwestycja PLK za blisko 800 tys. zł poprawi komunikację w regionie.</w:t>
      </w:r>
    </w:p>
    <w:p w:rsidR="005A6B66" w:rsidRDefault="005A6B66" w:rsidP="005A6B66">
      <w:pPr>
        <w:spacing w:after="0" w:line="360" w:lineRule="auto"/>
        <w:jc w:val="both"/>
        <w:rPr>
          <w:rFonts w:ascii="Arial" w:hAnsi="Arial" w:cs="Arial"/>
          <w:b/>
        </w:rPr>
      </w:pP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  <w:b/>
        </w:rPr>
      </w:pPr>
      <w:r w:rsidRPr="005A6B66">
        <w:rPr>
          <w:rFonts w:ascii="Arial" w:hAnsi="Arial" w:cs="Arial"/>
          <w:b/>
        </w:rPr>
        <w:t>Pociągiem po Wielkopolsce</w:t>
      </w: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</w:rPr>
      </w:pPr>
      <w:r w:rsidRPr="005A6B66">
        <w:rPr>
          <w:rFonts w:ascii="Arial" w:hAnsi="Arial" w:cs="Arial"/>
        </w:rPr>
        <w:t xml:space="preserve">Wracają pociągi na trasę Krotoszyn – Jarocin po zakończonych przez PLK pracach, które  poprawiły bezpieczeństwo podróżowania na  tym odcinku. Do 10 grudnia zaplanowano zmiany </w:t>
      </w:r>
      <w:r w:rsidR="000F5B1C" w:rsidRPr="005A6B66">
        <w:rPr>
          <w:rFonts w:ascii="Arial" w:hAnsi="Arial" w:cs="Arial"/>
        </w:rPr>
        <w:br/>
      </w:r>
      <w:r w:rsidRPr="005A6B66">
        <w:rPr>
          <w:rFonts w:ascii="Arial" w:hAnsi="Arial" w:cs="Arial"/>
        </w:rPr>
        <w:t xml:space="preserve">w nocnych połączeniach między stolicą Wielkopolski a Wrocławiem. Pociągi IC Centaurus </w:t>
      </w:r>
      <w:r w:rsidR="000F5B1C" w:rsidRPr="005A6B66">
        <w:rPr>
          <w:rFonts w:ascii="Arial" w:hAnsi="Arial" w:cs="Arial"/>
        </w:rPr>
        <w:br/>
      </w:r>
      <w:r w:rsidRPr="005A6B66">
        <w:rPr>
          <w:rFonts w:ascii="Arial" w:hAnsi="Arial" w:cs="Arial"/>
        </w:rPr>
        <w:t xml:space="preserve">i TLK Aurora pojadą trasą zmienioną przez Ostrów Wielkopolski. </w:t>
      </w:r>
    </w:p>
    <w:p w:rsidR="000F5B1C" w:rsidRPr="005A6B66" w:rsidRDefault="000F5B1C" w:rsidP="005A6B66">
      <w:pPr>
        <w:spacing w:after="0" w:line="360" w:lineRule="auto"/>
        <w:jc w:val="both"/>
        <w:rPr>
          <w:rFonts w:ascii="Arial" w:hAnsi="Arial" w:cs="Arial"/>
          <w:b/>
        </w:rPr>
      </w:pPr>
    </w:p>
    <w:p w:rsidR="005A6B66" w:rsidRDefault="005A6B66" w:rsidP="005A6B66">
      <w:pPr>
        <w:spacing w:after="0" w:line="360" w:lineRule="auto"/>
        <w:jc w:val="both"/>
        <w:rPr>
          <w:rFonts w:ascii="Arial" w:hAnsi="Arial" w:cs="Arial"/>
          <w:b/>
        </w:rPr>
      </w:pP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  <w:iCs/>
        </w:rPr>
      </w:pPr>
      <w:r w:rsidRPr="005A6B66">
        <w:rPr>
          <w:rFonts w:ascii="Arial" w:hAnsi="Arial" w:cs="Arial"/>
          <w:b/>
        </w:rPr>
        <w:t>Koleją na północy i w centrum kraju</w:t>
      </w: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</w:rPr>
      </w:pPr>
      <w:r w:rsidRPr="005A6B66">
        <w:rPr>
          <w:rFonts w:ascii="Arial" w:hAnsi="Arial" w:cs="Arial"/>
        </w:rPr>
        <w:t>PLK kontynuują prace na odcinku Włocławek Brzezie –</w:t>
      </w:r>
      <w:r w:rsidR="005A6B66" w:rsidRPr="005A6B66">
        <w:rPr>
          <w:rFonts w:ascii="Arial" w:hAnsi="Arial" w:cs="Arial"/>
        </w:rPr>
        <w:t xml:space="preserve"> Aleksandrów Kujawski, dlatego </w:t>
      </w:r>
      <w:r w:rsidRPr="005A6B66">
        <w:rPr>
          <w:rFonts w:ascii="Arial" w:hAnsi="Arial" w:cs="Arial"/>
        </w:rPr>
        <w:t xml:space="preserve">pociągi IC Chemik oraz IC Doker pojadą trasą okrężną od Kutna do Bydgoszczy przez Zamków </w:t>
      </w:r>
      <w:r w:rsidR="000F5B1C" w:rsidRPr="005A6B66">
        <w:rPr>
          <w:rFonts w:ascii="Arial" w:hAnsi="Arial" w:cs="Arial"/>
        </w:rPr>
        <w:br/>
      </w:r>
      <w:r w:rsidRPr="005A6B66">
        <w:rPr>
          <w:rFonts w:ascii="Arial" w:hAnsi="Arial" w:cs="Arial"/>
        </w:rPr>
        <w:t xml:space="preserve">i Inowrocław. </w:t>
      </w: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  <w:b/>
        </w:rPr>
      </w:pPr>
      <w:r w:rsidRPr="005A6B66">
        <w:rPr>
          <w:rFonts w:ascii="Arial" w:hAnsi="Arial" w:cs="Arial"/>
        </w:rPr>
        <w:t>Koniec przebudowy stacji Skierniewice i odcinka linii kolejowej nr 1 Koluszki – Widzów Teklinów oznacza powrót wybranych kursów PKP Intercity, zawieszonych do 15 października - IC Górnik oraz IC Fredro. W trakcie obowiąz</w:t>
      </w:r>
      <w:r w:rsidR="005A6B66" w:rsidRPr="005A6B66">
        <w:rPr>
          <w:rFonts w:ascii="Arial" w:hAnsi="Arial" w:cs="Arial"/>
        </w:rPr>
        <w:t>ywania</w:t>
      </w:r>
      <w:r w:rsidRPr="005A6B66">
        <w:rPr>
          <w:rFonts w:ascii="Arial" w:hAnsi="Arial" w:cs="Arial"/>
        </w:rPr>
        <w:t xml:space="preserve"> korekty PLK zaplanowały nocne prace torowe na trasie Łódź Widzew – Kutno. Przez kilka dni, zamiast niektórych pociągów regionalnych podróżni będą mieli do dys</w:t>
      </w:r>
      <w:r w:rsidR="005A6B66" w:rsidRPr="005A6B66">
        <w:rPr>
          <w:rFonts w:ascii="Arial" w:hAnsi="Arial" w:cs="Arial"/>
        </w:rPr>
        <w:t xml:space="preserve">pozycji komunikację zastępczą, </w:t>
      </w:r>
      <w:r w:rsidRPr="005A6B66">
        <w:rPr>
          <w:rFonts w:ascii="Arial" w:hAnsi="Arial" w:cs="Arial"/>
        </w:rPr>
        <w:t xml:space="preserve">natomiast w wybrane dni pociąg TLK Wenus relacji Bielsko – Biała – Gdynia – Bielsko-Biała pojedzie objazdem przez Łowicz Główny. </w:t>
      </w:r>
    </w:p>
    <w:p w:rsidR="005A6B66" w:rsidRDefault="005A6B66" w:rsidP="005A6B66">
      <w:pPr>
        <w:spacing w:after="0" w:line="360" w:lineRule="auto"/>
        <w:jc w:val="both"/>
        <w:rPr>
          <w:rFonts w:ascii="Arial" w:hAnsi="Arial" w:cs="Arial"/>
          <w:b/>
        </w:rPr>
      </w:pP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  <w:b/>
        </w:rPr>
      </w:pPr>
      <w:r w:rsidRPr="005A6B66">
        <w:rPr>
          <w:rFonts w:ascii="Arial" w:hAnsi="Arial" w:cs="Arial"/>
          <w:b/>
        </w:rPr>
        <w:t>Kulturalna podróż do zachodnich sąsiadów</w:t>
      </w:r>
    </w:p>
    <w:p w:rsidR="00185F70" w:rsidRPr="005A6B66" w:rsidRDefault="00185F70" w:rsidP="005A6B6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A6B66">
        <w:rPr>
          <w:rFonts w:ascii="Arial" w:hAnsi="Arial" w:cs="Arial"/>
          <w:color w:val="auto"/>
          <w:sz w:val="22"/>
          <w:szCs w:val="22"/>
        </w:rPr>
        <w:t xml:space="preserve">Do 10 grudnia wydłużono kursowanie weekendowego połączenia z Wrocławia Głównego </w:t>
      </w:r>
      <w:r w:rsidR="000F5B1C" w:rsidRPr="005A6B66">
        <w:rPr>
          <w:rFonts w:ascii="Arial" w:hAnsi="Arial" w:cs="Arial"/>
          <w:color w:val="auto"/>
          <w:sz w:val="22"/>
          <w:szCs w:val="22"/>
        </w:rPr>
        <w:br/>
      </w:r>
      <w:r w:rsidRPr="005A6B66">
        <w:rPr>
          <w:rFonts w:ascii="Arial" w:hAnsi="Arial" w:cs="Arial"/>
          <w:color w:val="auto"/>
          <w:sz w:val="22"/>
          <w:szCs w:val="22"/>
        </w:rPr>
        <w:t xml:space="preserve">do stacji Berlin Lichtenberg i z powrotem. Kursy „Pociągu do kultury” realizowane przez Koleje Dolnośląskie pierwotnie miały odbywać się tylko do 25 września. Połączenie jest częścią wydarzenia – Europejska Stolica Kultury Wrocław 2016. </w:t>
      </w: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</w:rPr>
      </w:pPr>
    </w:p>
    <w:p w:rsidR="00185F70" w:rsidRPr="005A6B66" w:rsidRDefault="00185F70" w:rsidP="005A6B66">
      <w:pPr>
        <w:spacing w:after="0" w:line="360" w:lineRule="auto"/>
        <w:jc w:val="both"/>
        <w:rPr>
          <w:rFonts w:ascii="Arial" w:hAnsi="Arial" w:cs="Arial"/>
        </w:rPr>
      </w:pPr>
      <w:r w:rsidRPr="005A6B66">
        <w:rPr>
          <w:rFonts w:ascii="Arial" w:hAnsi="Arial" w:cs="Arial"/>
        </w:rPr>
        <w:t xml:space="preserve">Informacje o aktualnym rozkładzie jazdy pociągów dostępne są na stacjach i przystankach </w:t>
      </w:r>
      <w:r w:rsidR="000F5B1C" w:rsidRPr="005A6B66">
        <w:rPr>
          <w:rFonts w:ascii="Arial" w:hAnsi="Arial" w:cs="Arial"/>
        </w:rPr>
        <w:br/>
      </w:r>
      <w:r w:rsidRPr="005A6B66">
        <w:rPr>
          <w:rFonts w:ascii="Arial" w:hAnsi="Arial" w:cs="Arial"/>
        </w:rPr>
        <w:t>w formie plakatów oraz na stronach</w:t>
      </w:r>
      <w:r w:rsidRPr="005A6B66">
        <w:rPr>
          <w:rStyle w:val="apple-converted-space"/>
          <w:rFonts w:ascii="Arial" w:hAnsi="Arial" w:cs="Arial"/>
        </w:rPr>
        <w:t> </w:t>
      </w:r>
      <w:hyperlink r:id="rId8" w:history="1">
        <w:r w:rsidRPr="005A6B66">
          <w:rPr>
            <w:rStyle w:val="Hipercze"/>
            <w:rFonts w:ascii="Arial" w:hAnsi="Arial" w:cs="Arial"/>
            <w:color w:val="0070C0"/>
            <w:bdr w:val="none" w:sz="0" w:space="0" w:color="auto" w:frame="1"/>
          </w:rPr>
          <w:t>portalpasazera.pl</w:t>
        </w:r>
      </w:hyperlink>
      <w:r w:rsidRPr="005A6B66">
        <w:rPr>
          <w:rFonts w:ascii="Arial" w:hAnsi="Arial" w:cs="Arial"/>
        </w:rPr>
        <w:t> i</w:t>
      </w:r>
      <w:r w:rsidRPr="005A6B66">
        <w:rPr>
          <w:rStyle w:val="apple-converted-space"/>
          <w:rFonts w:ascii="Arial" w:hAnsi="Arial" w:cs="Arial"/>
        </w:rPr>
        <w:t> </w:t>
      </w:r>
      <w:hyperlink r:id="rId9" w:history="1">
        <w:r w:rsidRPr="005A6B66">
          <w:rPr>
            <w:rStyle w:val="Hipercze"/>
            <w:rFonts w:ascii="Arial" w:hAnsi="Arial" w:cs="Arial"/>
            <w:color w:val="0070C0"/>
            <w:bdr w:val="none" w:sz="0" w:space="0" w:color="auto" w:frame="1"/>
          </w:rPr>
          <w:t>rozklad-pkp.pl</w:t>
        </w:r>
      </w:hyperlink>
      <w:r w:rsidRPr="005A6B66">
        <w:rPr>
          <w:rFonts w:ascii="Arial" w:hAnsi="Arial" w:cs="Arial"/>
        </w:rPr>
        <w:t xml:space="preserve"> a także bezpośrednio </w:t>
      </w:r>
      <w:r w:rsidR="000F5B1C" w:rsidRPr="005A6B66">
        <w:rPr>
          <w:rFonts w:ascii="Arial" w:hAnsi="Arial" w:cs="Arial"/>
        </w:rPr>
        <w:br/>
      </w:r>
      <w:r w:rsidRPr="005A6B66">
        <w:rPr>
          <w:rFonts w:ascii="Arial" w:hAnsi="Arial" w:cs="Arial"/>
        </w:rPr>
        <w:t xml:space="preserve">u przewoźników kolejowych. Informacje na temat rozkładu jazdy PKP Intercity można znaleźć </w:t>
      </w:r>
      <w:r w:rsidR="000F5B1C" w:rsidRPr="005A6B66">
        <w:rPr>
          <w:rFonts w:ascii="Arial" w:hAnsi="Arial" w:cs="Arial"/>
        </w:rPr>
        <w:br/>
      </w:r>
      <w:r w:rsidRPr="005A6B66">
        <w:rPr>
          <w:rFonts w:ascii="Arial" w:hAnsi="Arial" w:cs="Arial"/>
        </w:rPr>
        <w:t>na stronie</w:t>
      </w:r>
      <w:r w:rsidRPr="005A6B66">
        <w:rPr>
          <w:rStyle w:val="apple-converted-space"/>
          <w:rFonts w:ascii="Arial" w:hAnsi="Arial" w:cs="Arial"/>
        </w:rPr>
        <w:t> </w:t>
      </w:r>
      <w:hyperlink r:id="rId10" w:history="1">
        <w:r w:rsidRPr="005A6B66">
          <w:rPr>
            <w:rStyle w:val="Hipercze"/>
            <w:rFonts w:ascii="Arial" w:hAnsi="Arial" w:cs="Arial"/>
            <w:color w:val="0070C0"/>
            <w:bdr w:val="none" w:sz="0" w:space="0" w:color="auto" w:frame="1"/>
          </w:rPr>
          <w:t>intercity.pl</w:t>
        </w:r>
      </w:hyperlink>
      <w:r w:rsidRPr="005A6B66">
        <w:rPr>
          <w:rFonts w:ascii="Arial" w:hAnsi="Arial" w:cs="Arial"/>
        </w:rPr>
        <w:t xml:space="preserve"> lub dzwoniąc pod nr 19 757. </w:t>
      </w:r>
    </w:p>
    <w:p w:rsidR="00765D17" w:rsidRPr="00BA6729" w:rsidRDefault="00765D17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E652B3" w:rsidRPr="00ED6D65" w:rsidRDefault="00E652B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6F23" w:rsidRPr="00ED6D65" w:rsidRDefault="00AD6F23" w:rsidP="00BA672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6D65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655FF2" w:rsidRDefault="00655FF2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ED6D65" w:rsidRDefault="00655FF2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ED6D65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185F70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D6D65">
        <w:rPr>
          <w:rFonts w:ascii="Arial" w:hAnsi="Arial" w:cs="Arial"/>
          <w:sz w:val="20"/>
          <w:szCs w:val="20"/>
          <w:lang w:eastAsia="pl-PL"/>
        </w:rPr>
        <w:t xml:space="preserve">PKP Polskie </w:t>
      </w:r>
      <w:r w:rsidRPr="00185F70">
        <w:rPr>
          <w:rFonts w:ascii="Arial" w:hAnsi="Arial" w:cs="Arial"/>
          <w:sz w:val="20"/>
          <w:szCs w:val="20"/>
          <w:lang w:eastAsia="pl-PL"/>
        </w:rPr>
        <w:t>Linie Kolejowe S.A.</w:t>
      </w:r>
    </w:p>
    <w:p w:rsidR="00655FF2" w:rsidRPr="00185F70" w:rsidRDefault="00A86D01" w:rsidP="00655FF2">
      <w:pPr>
        <w:spacing w:after="0" w:line="360" w:lineRule="auto"/>
        <w:jc w:val="right"/>
        <w:rPr>
          <w:rStyle w:val="Hipercze"/>
          <w:color w:val="0070C0"/>
          <w:sz w:val="20"/>
          <w:szCs w:val="20"/>
          <w:bdr w:val="none" w:sz="0" w:space="0" w:color="auto" w:frame="1"/>
        </w:rPr>
      </w:pPr>
      <w:hyperlink r:id="rId11" w:history="1">
        <w:r w:rsidR="00AD6F23" w:rsidRPr="00185F70">
          <w:rPr>
            <w:rStyle w:val="Hipercze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rzecznik@plk-sa.pl</w:t>
        </w:r>
      </w:hyperlink>
    </w:p>
    <w:p w:rsidR="00993967" w:rsidRPr="00185F70" w:rsidRDefault="00AD6F23" w:rsidP="00185F70">
      <w:pPr>
        <w:spacing w:after="0" w:line="360" w:lineRule="auto"/>
        <w:jc w:val="right"/>
        <w:rPr>
          <w:rStyle w:val="apple-converted-space"/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r w:rsidRPr="00ED6D65">
        <w:rPr>
          <w:rFonts w:ascii="Arial" w:hAnsi="Arial" w:cs="Arial"/>
          <w:sz w:val="20"/>
          <w:szCs w:val="20"/>
          <w:lang w:eastAsia="pl-PL"/>
        </w:rPr>
        <w:t>T: + 48</w:t>
      </w:r>
      <w:r w:rsidR="00655FF2">
        <w:rPr>
          <w:rFonts w:ascii="Arial" w:hAnsi="Arial" w:cs="Arial"/>
          <w:sz w:val="20"/>
          <w:szCs w:val="20"/>
          <w:lang w:eastAsia="pl-PL"/>
        </w:rPr>
        <w:t> 668 679 414</w:t>
      </w:r>
      <w:r w:rsidRPr="00ED6D6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993967" w:rsidRPr="00ED6D65" w:rsidRDefault="00993967" w:rsidP="00D9495E">
      <w:pPr>
        <w:spacing w:after="0" w:line="360" w:lineRule="auto"/>
        <w:jc w:val="right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993967" w:rsidRPr="00ED6D65" w:rsidRDefault="00993967" w:rsidP="00C45395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C45395" w:rsidRPr="00ED6D65" w:rsidRDefault="00C45395" w:rsidP="00C45395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6D65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5158F" w:rsidRPr="00ED6D65" w:rsidRDefault="0085158F" w:rsidP="00C45395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D6D65">
        <w:rPr>
          <w:rFonts w:ascii="Arial" w:hAnsi="Arial" w:cs="Arial"/>
          <w:sz w:val="20"/>
          <w:szCs w:val="20"/>
          <w:lang w:eastAsia="pl-PL"/>
        </w:rPr>
        <w:t>Cezary Nowak</w:t>
      </w:r>
    </w:p>
    <w:p w:rsidR="0085158F" w:rsidRPr="00ED6D65" w:rsidRDefault="0085158F" w:rsidP="00C45395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D6D65"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85158F" w:rsidRPr="00185F70" w:rsidRDefault="0085158F" w:rsidP="00C45395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185F70">
        <w:rPr>
          <w:rFonts w:ascii="Arial" w:hAnsi="Arial" w:cs="Arial"/>
          <w:sz w:val="20"/>
          <w:szCs w:val="20"/>
          <w:lang w:val="en-US"/>
        </w:rPr>
        <w:t>PKP Intercity S.A.</w:t>
      </w:r>
    </w:p>
    <w:p w:rsidR="0085158F" w:rsidRPr="00185F70" w:rsidRDefault="00A86D01" w:rsidP="00185F70">
      <w:pPr>
        <w:spacing w:after="0" w:line="360" w:lineRule="auto"/>
        <w:jc w:val="right"/>
        <w:rPr>
          <w:rStyle w:val="Hipercze"/>
          <w:color w:val="0070C0"/>
          <w:sz w:val="20"/>
          <w:szCs w:val="20"/>
          <w:bdr w:val="none" w:sz="0" w:space="0" w:color="auto" w:frame="1"/>
        </w:rPr>
      </w:pPr>
      <w:hyperlink r:id="rId12" w:history="1">
        <w:r w:rsidR="0085158F" w:rsidRPr="00185F70">
          <w:rPr>
            <w:rStyle w:val="Hipercze"/>
            <w:rFonts w:ascii="Arial" w:hAnsi="Arial" w:cs="Arial"/>
            <w:color w:val="0070C0"/>
            <w:sz w:val="20"/>
            <w:szCs w:val="20"/>
            <w:bdr w:val="none" w:sz="0" w:space="0" w:color="auto" w:frame="1"/>
          </w:rPr>
          <w:t>rzecznik@intercity.pl</w:t>
        </w:r>
      </w:hyperlink>
      <w:r w:rsidR="0085158F" w:rsidRPr="00185F70">
        <w:rPr>
          <w:rStyle w:val="Hipercze"/>
          <w:color w:val="0070C0"/>
          <w:sz w:val="20"/>
          <w:szCs w:val="20"/>
          <w:bdr w:val="none" w:sz="0" w:space="0" w:color="auto" w:frame="1"/>
        </w:rPr>
        <w:t xml:space="preserve"> </w:t>
      </w:r>
    </w:p>
    <w:p w:rsidR="003B161C" w:rsidRPr="00ED6D65" w:rsidRDefault="0085158F" w:rsidP="00C45395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ED6D65">
        <w:rPr>
          <w:rFonts w:ascii="Arial" w:hAnsi="Arial" w:cs="Arial"/>
        </w:rPr>
        <w:t>T: + 48 </w:t>
      </w:r>
      <w:r w:rsidRPr="00ED6D6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45395">
        <w:rPr>
          <w:rFonts w:ascii="Arial" w:hAnsi="Arial" w:cs="Arial"/>
        </w:rPr>
        <w:t>783 916 186</w:t>
      </w:r>
    </w:p>
    <w:sectPr w:rsidR="003B161C" w:rsidRPr="00ED6D65" w:rsidSect="00E375AE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01" w:rsidRDefault="00A86D01" w:rsidP="00D5409C">
      <w:pPr>
        <w:spacing w:after="0" w:line="240" w:lineRule="auto"/>
      </w:pPr>
      <w:r>
        <w:separator/>
      </w:r>
    </w:p>
  </w:endnote>
  <w:endnote w:type="continuationSeparator" w:id="0">
    <w:p w:rsidR="00A86D01" w:rsidRDefault="00A86D0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159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1159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01" w:rsidRDefault="00A86D01" w:rsidP="00D5409C">
      <w:pPr>
        <w:spacing w:after="0" w:line="240" w:lineRule="auto"/>
      </w:pPr>
      <w:r>
        <w:separator/>
      </w:r>
    </w:p>
  </w:footnote>
  <w:footnote w:type="continuationSeparator" w:id="0">
    <w:p w:rsidR="00A86D01" w:rsidRDefault="00A86D0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86D0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60B0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8391A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298A"/>
    <w:rsid w:val="000F3F67"/>
    <w:rsid w:val="000F43B7"/>
    <w:rsid w:val="000F5B1C"/>
    <w:rsid w:val="000F61F4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85F70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159F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647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62FB"/>
    <w:rsid w:val="002E216C"/>
    <w:rsid w:val="002E2AD2"/>
    <w:rsid w:val="002E39F7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18C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6B66"/>
    <w:rsid w:val="005A7A00"/>
    <w:rsid w:val="005B2115"/>
    <w:rsid w:val="005B2C07"/>
    <w:rsid w:val="005B5BFF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1B27"/>
    <w:rsid w:val="00625826"/>
    <w:rsid w:val="0063177F"/>
    <w:rsid w:val="00631EE1"/>
    <w:rsid w:val="00632FE5"/>
    <w:rsid w:val="006401A3"/>
    <w:rsid w:val="00644800"/>
    <w:rsid w:val="00644CC8"/>
    <w:rsid w:val="00655FF2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33F81"/>
    <w:rsid w:val="007533BD"/>
    <w:rsid w:val="00754307"/>
    <w:rsid w:val="00765D17"/>
    <w:rsid w:val="007772B3"/>
    <w:rsid w:val="0078197E"/>
    <w:rsid w:val="00794573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158F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3967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86D01"/>
    <w:rsid w:val="00A93609"/>
    <w:rsid w:val="00A955E5"/>
    <w:rsid w:val="00A969BC"/>
    <w:rsid w:val="00AA07B2"/>
    <w:rsid w:val="00AA1A6F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A6729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5395"/>
    <w:rsid w:val="00C5641D"/>
    <w:rsid w:val="00C56FD1"/>
    <w:rsid w:val="00C574C6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09F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2D72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9A2"/>
    <w:rsid w:val="00EC079E"/>
    <w:rsid w:val="00EC35DF"/>
    <w:rsid w:val="00ED0648"/>
    <w:rsid w:val="00ED15C0"/>
    <w:rsid w:val="00ED6D65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27902"/>
    <w:rsid w:val="00F34AC0"/>
    <w:rsid w:val="00F3615F"/>
    <w:rsid w:val="00F3639C"/>
    <w:rsid w:val="00F445CE"/>
    <w:rsid w:val="00F45D7B"/>
    <w:rsid w:val="00F5380E"/>
    <w:rsid w:val="00F60B06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85F7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intercit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ercit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klad-pkp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635D-B29F-4445-A306-59961646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4007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8</cp:revision>
  <cp:lastPrinted>2016-08-25T10:11:00Z</cp:lastPrinted>
  <dcterms:created xsi:type="dcterms:W3CDTF">2016-10-07T11:19:00Z</dcterms:created>
  <dcterms:modified xsi:type="dcterms:W3CDTF">2016-10-07T11:36:00Z</dcterms:modified>
</cp:coreProperties>
</file>