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6D72C9E1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5C0FF6">
        <w:rPr>
          <w:rFonts w:ascii="Arial" w:hAnsi="Arial" w:cs="Arial"/>
        </w:rPr>
        <w:t>16 listopada</w:t>
      </w:r>
      <w:r w:rsidR="00782F54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1BAD8F8" w14:textId="77777777" w:rsidR="006069E9" w:rsidRDefault="006069E9" w:rsidP="006069E9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6069E9" w:rsidRDefault="00BA0980" w:rsidP="006069E9">
      <w:pPr>
        <w:spacing w:after="0" w:line="360" w:lineRule="auto"/>
        <w:jc w:val="both"/>
        <w:rPr>
          <w:rFonts w:ascii="Arial" w:hAnsi="Arial" w:cs="Arial"/>
          <w:b/>
        </w:rPr>
      </w:pPr>
      <w:r w:rsidRPr="006069E9">
        <w:rPr>
          <w:rFonts w:ascii="Arial" w:hAnsi="Arial" w:cs="Arial"/>
          <w:b/>
        </w:rPr>
        <w:t>Informacja prasowa</w:t>
      </w:r>
    </w:p>
    <w:p w14:paraId="0AFE4796" w14:textId="77777777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  <w:b/>
        </w:rPr>
      </w:pPr>
      <w:r w:rsidRPr="006069E9">
        <w:rPr>
          <w:rFonts w:ascii="Arial" w:hAnsi="Arial" w:cs="Arial"/>
          <w:b/>
        </w:rPr>
        <w:t>PLK zamontowała prawie 1200 stojaków rowerowych. Będą kolejne.</w:t>
      </w:r>
    </w:p>
    <w:p w14:paraId="0629F9A0" w14:textId="77777777" w:rsidR="006069E9" w:rsidRDefault="006069E9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4ED1BFEC" w14:textId="3253E43A" w:rsidR="00484167" w:rsidRPr="006069E9" w:rsidRDefault="00484167" w:rsidP="006069E9">
      <w:pPr>
        <w:spacing w:after="0" w:line="360" w:lineRule="auto"/>
        <w:jc w:val="both"/>
        <w:rPr>
          <w:rFonts w:ascii="Arial" w:hAnsi="Arial" w:cs="Arial"/>
          <w:b/>
        </w:rPr>
      </w:pPr>
      <w:r w:rsidRPr="006069E9">
        <w:rPr>
          <w:rFonts w:ascii="Arial" w:hAnsi="Arial" w:cs="Arial"/>
          <w:b/>
        </w:rPr>
        <w:t>Tylko w tym roku prawie 1200 stojaków w 281 miejscach ustawiły PKP Polskie Linie Kolejowe S.A. Zarządca infrastruktury podsumował realizacje projektu i wspólnie z rowerzystami już planuje kolejne lokalizacje na nowy sezon. Każdy może wskazać przystanek lub stację, na której chce umieścić stojak.</w:t>
      </w:r>
    </w:p>
    <w:p w14:paraId="135A13EB" w14:textId="77777777" w:rsidR="006069E9" w:rsidRDefault="006069E9" w:rsidP="006069E9">
      <w:pPr>
        <w:spacing w:after="0" w:line="360" w:lineRule="auto"/>
        <w:jc w:val="both"/>
        <w:rPr>
          <w:rFonts w:ascii="Arial" w:hAnsi="Arial" w:cs="Arial"/>
        </w:rPr>
      </w:pPr>
    </w:p>
    <w:p w14:paraId="03C3BEC3" w14:textId="68CBD5AE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>W okolicach Warszawy PLK zamontowała 140 stojaków w 12 lokalizacjach, m.in. na stacjach: Warszawa Choszczówka, Warszawa Falenica czy Brody Warszawskie. Na terenie Wielkopolski cykliści mogą korzystać z ok. 140 stojaków w ponad 15 lokalizacjach (to m.in. Oborniki Wielkopolskie, Słupca czy Wronki), a na Dolnym Śląsku do dyspozycji rowerzystów jest 110 stojaków w 30 lokalizacjach. Od początku tego roku PLK zamontowały w sumie 1189 stojaków rowerowych na 281 stacjach i przystankach kolejowych.</w:t>
      </w:r>
    </w:p>
    <w:p w14:paraId="629F87B0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0779F6E4" w14:textId="77777777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  <w:b/>
        </w:rPr>
      </w:pPr>
      <w:r w:rsidRPr="006069E9">
        <w:rPr>
          <w:rFonts w:ascii="Arial" w:hAnsi="Arial" w:cs="Arial"/>
          <w:b/>
        </w:rPr>
        <w:t xml:space="preserve">Wygoda dla pasażerów – cyklistów </w:t>
      </w:r>
    </w:p>
    <w:p w14:paraId="6D013735" w14:textId="7243F102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 xml:space="preserve">Stojaki rowerowe to ułatwienie dla tych pasażerów kolei, </w:t>
      </w:r>
      <w:proofErr w:type="gramStart"/>
      <w:r w:rsidRPr="006069E9">
        <w:rPr>
          <w:rFonts w:ascii="Arial" w:hAnsi="Arial" w:cs="Arial"/>
        </w:rPr>
        <w:t>którzy na co</w:t>
      </w:r>
      <w:proofErr w:type="gramEnd"/>
      <w:r w:rsidRPr="006069E9">
        <w:rPr>
          <w:rFonts w:ascii="Arial" w:hAnsi="Arial" w:cs="Arial"/>
        </w:rPr>
        <w:t xml:space="preserve"> dzień nie chcą rezygnować z jazdy na jednośladzie. Zarządca infrastruktury wspólnie z przewoźnikami udowadniają, że pociąg i rower to dwa przyjazne i w pełni kompatybilne środki transportu. Na stację można przyjechać rowerem i wsiąść z nim do pociągu lub zostawić jednoślad w pobliżu stacji, by dalej kontynuować wygodnie podróż pociągiem. </w:t>
      </w:r>
    </w:p>
    <w:p w14:paraId="1D255CC2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62AFD6CD" w14:textId="77777777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  <w:b/>
        </w:rPr>
      </w:pPr>
      <w:r w:rsidRPr="006069E9">
        <w:rPr>
          <w:rFonts w:ascii="Arial" w:hAnsi="Arial" w:cs="Arial"/>
          <w:b/>
        </w:rPr>
        <w:t>Stojak wygodny i bezpieczny</w:t>
      </w:r>
    </w:p>
    <w:p w14:paraId="0ED05BB4" w14:textId="3243D2BE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>Montowane stojaki mają kształt, który pozwala przypiąć bezpiecznie cały pojazd, w dowolnym miejscu ramy o</w:t>
      </w:r>
      <w:r w:rsidR="00484167" w:rsidRPr="006069E9">
        <w:rPr>
          <w:rFonts w:ascii="Arial" w:hAnsi="Arial" w:cs="Arial"/>
        </w:rPr>
        <w:t>raz najlepiej zabezpiecza rower</w:t>
      </w:r>
      <w:r w:rsidRPr="006069E9">
        <w:rPr>
          <w:rFonts w:ascii="Arial" w:hAnsi="Arial" w:cs="Arial"/>
        </w:rPr>
        <w:t xml:space="preserve"> przed kradzieżą. Stojaki rowerowe montowane są zwykle jak najbliżej peronów stacji i w miejscach oświetlonych, co dodatkowo zwiększa wygodę i bezpieczeństwo jednośladu. </w:t>
      </w:r>
    </w:p>
    <w:p w14:paraId="3D642E95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475BD522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290C4C60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57DABC3D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6A5ACB13" w14:textId="77777777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  <w:b/>
        </w:rPr>
      </w:pPr>
      <w:r w:rsidRPr="006069E9">
        <w:rPr>
          <w:rFonts w:ascii="Arial" w:hAnsi="Arial" w:cs="Arial"/>
          <w:b/>
        </w:rPr>
        <w:t>Pozytywne opinie i kolejne plany</w:t>
      </w:r>
    </w:p>
    <w:p w14:paraId="382D8B11" w14:textId="50875466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>Zarządca infrastruktury już planuje nowe lokalizacje stojaków rowerowych. Od połowy października poprzez oficjalny fanpage PLK na jednym z portali społecznościowych każdy może zgłosić gdzie jego zdaniem powinien zosta</w:t>
      </w:r>
      <w:r w:rsidR="00484167" w:rsidRPr="006069E9">
        <w:rPr>
          <w:rFonts w:ascii="Arial" w:hAnsi="Arial" w:cs="Arial"/>
        </w:rPr>
        <w:t>ć zamontowany stojak dla roweru</w:t>
      </w:r>
      <w:r w:rsidRPr="006069E9">
        <w:rPr>
          <w:rFonts w:ascii="Arial" w:hAnsi="Arial" w:cs="Arial"/>
        </w:rPr>
        <w:t>.</w:t>
      </w:r>
    </w:p>
    <w:p w14:paraId="463CEBFC" w14:textId="77777777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>Przez miesiąc ankietę zobaczyło ponad 110 tys. osób, komentowano ją 160 razy i 68 razy przesłano dalej. Nowe miejsca na stojaki polecają nie tylko rowerzyści oraz stowarzyszenia cyklistów. W tym roku do ich licznych wpisów po raz pierwszy dołączyły samorządy.</w:t>
      </w:r>
    </w:p>
    <w:p w14:paraId="78FB6F65" w14:textId="72BDB221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 xml:space="preserve">PLK przeanalizuje wszystkie propozycje. Na początku roku podane będą lokalizacje i liczba nowych stojaków. Ich montaż planujemy przed </w:t>
      </w:r>
      <w:r w:rsidR="00484167" w:rsidRPr="006069E9">
        <w:rPr>
          <w:rFonts w:ascii="Arial" w:hAnsi="Arial" w:cs="Arial"/>
        </w:rPr>
        <w:t xml:space="preserve">nowym </w:t>
      </w:r>
      <w:r w:rsidRPr="006069E9">
        <w:rPr>
          <w:rFonts w:ascii="Arial" w:hAnsi="Arial" w:cs="Arial"/>
        </w:rPr>
        <w:t xml:space="preserve">sezonem rowerowym. </w:t>
      </w:r>
    </w:p>
    <w:p w14:paraId="7D74674B" w14:textId="77777777" w:rsidR="00376D21" w:rsidRDefault="00376D21" w:rsidP="006069E9">
      <w:pPr>
        <w:spacing w:after="0" w:line="360" w:lineRule="auto"/>
        <w:jc w:val="both"/>
        <w:rPr>
          <w:rFonts w:ascii="Arial" w:hAnsi="Arial" w:cs="Arial"/>
          <w:b/>
        </w:rPr>
      </w:pPr>
    </w:p>
    <w:p w14:paraId="7248C8D8" w14:textId="60ED67F5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  <w:b/>
        </w:rPr>
        <w:t>Trochę historii</w:t>
      </w:r>
    </w:p>
    <w:p w14:paraId="6D4DF788" w14:textId="6544249A" w:rsidR="005C0FF6" w:rsidRPr="006069E9" w:rsidRDefault="005C0FF6" w:rsidP="006069E9">
      <w:pPr>
        <w:spacing w:after="0" w:line="360" w:lineRule="auto"/>
        <w:jc w:val="both"/>
        <w:rPr>
          <w:rFonts w:ascii="Arial" w:hAnsi="Arial" w:cs="Arial"/>
        </w:rPr>
      </w:pPr>
      <w:r w:rsidRPr="006069E9">
        <w:rPr>
          <w:rFonts w:ascii="Arial" w:hAnsi="Arial" w:cs="Arial"/>
        </w:rPr>
        <w:t xml:space="preserve">Pierwsze stojaki PLK postawiły w 2014 </w:t>
      </w:r>
      <w:r w:rsidR="001F2F57" w:rsidRPr="006069E9">
        <w:rPr>
          <w:rFonts w:ascii="Arial" w:hAnsi="Arial" w:cs="Arial"/>
        </w:rPr>
        <w:t xml:space="preserve">roku </w:t>
      </w:r>
      <w:r w:rsidRPr="006069E9">
        <w:rPr>
          <w:rFonts w:ascii="Arial" w:hAnsi="Arial" w:cs="Arial"/>
        </w:rPr>
        <w:t>w ponad 400 lokalizacjach w całej Polsce. W tym roku, z</w:t>
      </w:r>
      <w:r w:rsidR="00484167" w:rsidRPr="006069E9">
        <w:rPr>
          <w:rFonts w:ascii="Arial" w:hAnsi="Arial" w:cs="Arial"/>
        </w:rPr>
        <w:t> </w:t>
      </w:r>
      <w:r w:rsidRPr="006069E9">
        <w:rPr>
          <w:rFonts w:ascii="Arial" w:hAnsi="Arial" w:cs="Arial"/>
        </w:rPr>
        <w:t>wykorzystaniem wyników ankiety, zamontowano kolejne stojaki w 281 miejscach. Ile będzie w</w:t>
      </w:r>
      <w:r w:rsidR="00484167" w:rsidRPr="006069E9">
        <w:rPr>
          <w:rFonts w:ascii="Arial" w:hAnsi="Arial" w:cs="Arial"/>
        </w:rPr>
        <w:t> </w:t>
      </w:r>
      <w:r w:rsidRPr="006069E9">
        <w:rPr>
          <w:rFonts w:ascii="Arial" w:hAnsi="Arial" w:cs="Arial"/>
        </w:rPr>
        <w:t>przyszłym roku? Do tej pory zgłoszono 120 nowych lokalizacji na stacjach i</w:t>
      </w:r>
      <w:r w:rsidR="001F2F57" w:rsidRPr="006069E9">
        <w:rPr>
          <w:rFonts w:ascii="Arial" w:hAnsi="Arial" w:cs="Arial"/>
        </w:rPr>
        <w:t> </w:t>
      </w:r>
      <w:r w:rsidRPr="006069E9">
        <w:rPr>
          <w:rFonts w:ascii="Arial" w:hAnsi="Arial" w:cs="Arial"/>
        </w:rPr>
        <w:t xml:space="preserve">przystankach kolejowych w całej Polsce. Profil PLK na Facebooku wciąż czeka na kolejne zgłoszenia. </w:t>
      </w:r>
    </w:p>
    <w:p w14:paraId="1AED6AAB" w14:textId="77777777" w:rsidR="00782F54" w:rsidRPr="006069E9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770BC4E6" w14:textId="77777777" w:rsidR="00D529E5" w:rsidRPr="006069E9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</w:rPr>
      </w:pPr>
    </w:p>
    <w:p w14:paraId="3E7531C2" w14:textId="77777777" w:rsidR="00F64184" w:rsidRPr="006069E9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</w:rPr>
      </w:pPr>
    </w:p>
    <w:p w14:paraId="39512BB3" w14:textId="77777777" w:rsidR="00782F54" w:rsidRPr="006069E9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63994E29" w14:textId="77777777" w:rsidR="00B44901" w:rsidRPr="006069E9" w:rsidRDefault="00782F54" w:rsidP="00376D21">
      <w:pPr>
        <w:spacing w:after="0" w:line="360" w:lineRule="auto"/>
        <w:jc w:val="right"/>
        <w:rPr>
          <w:rFonts w:ascii="Arial" w:hAnsi="Arial" w:cs="Arial"/>
        </w:rPr>
      </w:pPr>
      <w:r w:rsidRPr="006069E9">
        <w:rPr>
          <w:rStyle w:val="Pogrubienie"/>
          <w:rFonts w:ascii="Arial" w:hAnsi="Arial" w:cs="Arial"/>
          <w:color w:val="000000"/>
        </w:rPr>
        <w:t>Kontakt dla mediów</w:t>
      </w:r>
      <w:proofErr w:type="gramStart"/>
      <w:r w:rsidRPr="006069E9">
        <w:rPr>
          <w:rStyle w:val="Pogrubienie"/>
          <w:rFonts w:ascii="Arial" w:hAnsi="Arial" w:cs="Arial"/>
          <w:color w:val="000000"/>
        </w:rPr>
        <w:t>:</w:t>
      </w:r>
      <w:r w:rsidRPr="006069E9">
        <w:rPr>
          <w:rFonts w:ascii="Arial" w:hAnsi="Arial" w:cs="Arial"/>
          <w:color w:val="000000"/>
        </w:rPr>
        <w:br/>
      </w:r>
      <w:r w:rsidR="00B44901" w:rsidRPr="006069E9">
        <w:rPr>
          <w:rFonts w:ascii="Arial" w:hAnsi="Arial" w:cs="Arial"/>
        </w:rPr>
        <w:t>Joanna</w:t>
      </w:r>
      <w:proofErr w:type="gramEnd"/>
      <w:r w:rsidR="00B44901" w:rsidRPr="006069E9">
        <w:rPr>
          <w:rFonts w:ascii="Arial" w:hAnsi="Arial" w:cs="Arial"/>
        </w:rPr>
        <w:t xml:space="preserve"> Kubiak </w:t>
      </w:r>
    </w:p>
    <w:p w14:paraId="0B586E83" w14:textId="2AD40CD4" w:rsidR="00B44901" w:rsidRPr="006069E9" w:rsidRDefault="00B44901" w:rsidP="00376D21">
      <w:pPr>
        <w:spacing w:after="0" w:line="360" w:lineRule="auto"/>
        <w:jc w:val="right"/>
        <w:rPr>
          <w:rFonts w:ascii="Arial" w:hAnsi="Arial" w:cs="Arial"/>
        </w:rPr>
      </w:pPr>
      <w:r w:rsidRPr="006069E9">
        <w:rPr>
          <w:rFonts w:ascii="Arial" w:hAnsi="Arial" w:cs="Arial"/>
        </w:rPr>
        <w:t>Zespół prasow</w:t>
      </w:r>
      <w:r w:rsidR="00376D21">
        <w:rPr>
          <w:rFonts w:ascii="Arial" w:hAnsi="Arial" w:cs="Arial"/>
        </w:rPr>
        <w:t>y</w:t>
      </w:r>
    </w:p>
    <w:p w14:paraId="5A94557B" w14:textId="77777777" w:rsidR="00B44901" w:rsidRPr="00B44901" w:rsidRDefault="00B44901" w:rsidP="00376D2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44901">
        <w:rPr>
          <w:rFonts w:ascii="Arial" w:hAnsi="Arial" w:cs="Arial"/>
          <w:sz w:val="20"/>
          <w:szCs w:val="20"/>
        </w:rPr>
        <w:t>PKP Polskie Linie Kolejowe S.A.</w:t>
      </w:r>
    </w:p>
    <w:p w14:paraId="07A02AE0" w14:textId="1B4AEB5A" w:rsidR="00B44901" w:rsidRPr="00B44901" w:rsidRDefault="007D0567" w:rsidP="00376D2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44901" w:rsidRPr="007C2E16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B44901" w:rsidRPr="00B44901">
        <w:rPr>
          <w:rFonts w:ascii="Arial" w:hAnsi="Arial" w:cs="Arial"/>
          <w:sz w:val="20"/>
          <w:szCs w:val="20"/>
        </w:rPr>
        <w:t xml:space="preserve"> </w:t>
      </w:r>
    </w:p>
    <w:p w14:paraId="60AF0CFD" w14:textId="26998907" w:rsidR="005C0FF6" w:rsidRPr="00E6703F" w:rsidRDefault="00B44901" w:rsidP="00376D2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44901">
        <w:rPr>
          <w:rFonts w:ascii="Arial" w:hAnsi="Arial" w:cs="Arial"/>
          <w:sz w:val="20"/>
          <w:szCs w:val="20"/>
        </w:rPr>
        <w:t>tel</w:t>
      </w:r>
      <w:proofErr w:type="gramEnd"/>
      <w:r w:rsidRPr="00B44901">
        <w:rPr>
          <w:rFonts w:ascii="Arial" w:hAnsi="Arial" w:cs="Arial"/>
          <w:sz w:val="20"/>
          <w:szCs w:val="20"/>
        </w:rPr>
        <w:t>. +48 571 370 013</w:t>
      </w:r>
    </w:p>
    <w:p w14:paraId="7A06565A" w14:textId="2E287220" w:rsidR="00782F54" w:rsidRDefault="00782F54" w:rsidP="00B44901">
      <w:pPr>
        <w:spacing w:after="0"/>
        <w:ind w:left="6373"/>
        <w:contextualSpacing/>
        <w:jc w:val="right"/>
        <w:rPr>
          <w:rFonts w:ascii="Arial" w:hAnsi="Arial" w:cs="Arial"/>
          <w:bCs/>
          <w:sz w:val="20"/>
          <w:szCs w:val="20"/>
          <w:lang w:val="en-US"/>
        </w:rPr>
      </w:pP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BBF2F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8642FE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68F037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84D5C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0B170E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A80380C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3F2F489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CDB7EFB" w14:textId="77777777" w:rsidR="00F64184" w:rsidRDefault="00F64184" w:rsidP="00B71B28">
      <w:pPr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3BA360F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5CCA2D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6904FF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04DA" w14:textId="77777777" w:rsidR="007D0567" w:rsidRDefault="007D0567" w:rsidP="00D5409C">
      <w:pPr>
        <w:spacing w:after="0" w:line="240" w:lineRule="auto"/>
      </w:pPr>
      <w:r>
        <w:separator/>
      </w:r>
    </w:p>
  </w:endnote>
  <w:endnote w:type="continuationSeparator" w:id="0">
    <w:p w14:paraId="22881821" w14:textId="77777777" w:rsidR="007D0567" w:rsidRDefault="007D056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1B2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1B2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13125" w14:textId="77777777" w:rsidR="007D0567" w:rsidRDefault="007D0567" w:rsidP="00D5409C">
      <w:pPr>
        <w:spacing w:after="0" w:line="240" w:lineRule="auto"/>
      </w:pPr>
      <w:r>
        <w:separator/>
      </w:r>
    </w:p>
  </w:footnote>
  <w:footnote w:type="continuationSeparator" w:id="0">
    <w:p w14:paraId="085D7E63" w14:textId="77777777" w:rsidR="007D0567" w:rsidRDefault="007D056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proofErr w:type="gramEnd"/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7D056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085D1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85D1C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2F5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3026E"/>
    <w:rsid w:val="00344AB4"/>
    <w:rsid w:val="00353718"/>
    <w:rsid w:val="003709D8"/>
    <w:rsid w:val="00372D83"/>
    <w:rsid w:val="00376B13"/>
    <w:rsid w:val="00376D21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4167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C0FF6"/>
    <w:rsid w:val="005D2387"/>
    <w:rsid w:val="005D5C7A"/>
    <w:rsid w:val="005E4D46"/>
    <w:rsid w:val="005E6E60"/>
    <w:rsid w:val="005F042E"/>
    <w:rsid w:val="006069E9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D0567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44901"/>
    <w:rsid w:val="00B52287"/>
    <w:rsid w:val="00B52FA3"/>
    <w:rsid w:val="00B603B9"/>
    <w:rsid w:val="00B60445"/>
    <w:rsid w:val="00B6179F"/>
    <w:rsid w:val="00B65DA9"/>
    <w:rsid w:val="00B66B0B"/>
    <w:rsid w:val="00B71B28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001D-7AD2-42EA-B046-D7533FE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2959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2</cp:revision>
  <cp:lastPrinted>2015-11-16T13:02:00Z</cp:lastPrinted>
  <dcterms:created xsi:type="dcterms:W3CDTF">2015-11-16T13:27:00Z</dcterms:created>
  <dcterms:modified xsi:type="dcterms:W3CDTF">2015-11-16T13:27:00Z</dcterms:modified>
</cp:coreProperties>
</file>