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77" w:rsidRDefault="00EF33E9" w:rsidP="00105677">
      <w:pPr>
        <w:pStyle w:val="Bezodstpw"/>
        <w:spacing w:line="276" w:lineRule="auto"/>
        <w:jc w:val="right"/>
        <w:rPr>
          <w:rFonts w:ascii="Arial" w:hAnsi="Arial" w:cs="Arial"/>
          <w:sz w:val="22"/>
          <w:szCs w:val="22"/>
        </w:rPr>
      </w:pPr>
      <w:bookmarkStart w:id="0" w:name="_MailAutoSig"/>
      <w:r>
        <w:rPr>
          <w:rFonts w:ascii="Arial" w:hAnsi="Arial" w:cs="Arial"/>
          <w:sz w:val="22"/>
          <w:szCs w:val="22"/>
        </w:rPr>
        <w:t>Poznań</w:t>
      </w:r>
      <w:r w:rsidR="00C91D21">
        <w:rPr>
          <w:rFonts w:ascii="Arial" w:hAnsi="Arial" w:cs="Arial"/>
          <w:sz w:val="22"/>
          <w:szCs w:val="22"/>
        </w:rPr>
        <w:t xml:space="preserve">, </w:t>
      </w:r>
      <w:r>
        <w:rPr>
          <w:rFonts w:ascii="Arial" w:hAnsi="Arial" w:cs="Arial"/>
          <w:sz w:val="22"/>
          <w:szCs w:val="22"/>
        </w:rPr>
        <w:t xml:space="preserve">9 </w:t>
      </w:r>
      <w:r w:rsidR="00461215">
        <w:rPr>
          <w:rFonts w:ascii="Arial" w:hAnsi="Arial" w:cs="Arial"/>
          <w:sz w:val="22"/>
          <w:szCs w:val="22"/>
        </w:rPr>
        <w:t xml:space="preserve">lutego </w:t>
      </w:r>
      <w:r w:rsidR="00C91D21">
        <w:rPr>
          <w:rFonts w:ascii="Arial" w:hAnsi="Arial" w:cs="Arial"/>
          <w:sz w:val="22"/>
          <w:szCs w:val="22"/>
        </w:rPr>
        <w:t>201</w:t>
      </w:r>
      <w:r w:rsidR="00461215">
        <w:rPr>
          <w:rFonts w:ascii="Arial" w:hAnsi="Arial" w:cs="Arial"/>
          <w:sz w:val="22"/>
          <w:szCs w:val="22"/>
        </w:rPr>
        <w:t>6</w:t>
      </w:r>
      <w:r w:rsidR="00C91D21">
        <w:rPr>
          <w:rFonts w:ascii="Arial" w:hAnsi="Arial" w:cs="Arial"/>
          <w:sz w:val="22"/>
          <w:szCs w:val="22"/>
        </w:rPr>
        <w:t xml:space="preserve"> r. </w:t>
      </w:r>
      <w:bookmarkEnd w:id="0"/>
    </w:p>
    <w:p w:rsidR="00105677" w:rsidRDefault="00105677" w:rsidP="00105677">
      <w:pPr>
        <w:pStyle w:val="Bezodstpw"/>
        <w:spacing w:line="276" w:lineRule="auto"/>
        <w:jc w:val="right"/>
        <w:rPr>
          <w:rFonts w:ascii="Arial" w:hAnsi="Arial" w:cs="Arial"/>
          <w:sz w:val="22"/>
          <w:szCs w:val="22"/>
        </w:rPr>
      </w:pPr>
    </w:p>
    <w:p w:rsidR="00105677" w:rsidRDefault="00105677" w:rsidP="00105677">
      <w:pPr>
        <w:pStyle w:val="Bezodstpw"/>
        <w:spacing w:line="276" w:lineRule="auto"/>
        <w:rPr>
          <w:rFonts w:ascii="Arial" w:hAnsi="Arial" w:cs="Arial"/>
          <w:b/>
        </w:rPr>
      </w:pPr>
    </w:p>
    <w:p w:rsidR="00EF33E9" w:rsidRPr="00EF33E9" w:rsidRDefault="00EF33E9" w:rsidP="00EF33E9">
      <w:pPr>
        <w:spacing w:after="0" w:line="360" w:lineRule="auto"/>
        <w:rPr>
          <w:rFonts w:ascii="Arial" w:hAnsi="Arial" w:cs="Arial"/>
        </w:rPr>
      </w:pPr>
      <w:r w:rsidRPr="00EF33E9">
        <w:rPr>
          <w:rFonts w:ascii="Arial" w:hAnsi="Arial" w:cs="Arial"/>
          <w:b/>
        </w:rPr>
        <w:t xml:space="preserve">Informacja prasowa                               </w:t>
      </w:r>
    </w:p>
    <w:p w:rsidR="00EF33E9" w:rsidRPr="00EF33E9" w:rsidRDefault="00EF33E9" w:rsidP="00EF33E9">
      <w:pPr>
        <w:spacing w:after="0" w:line="360" w:lineRule="auto"/>
        <w:rPr>
          <w:rFonts w:ascii="Arial" w:hAnsi="Arial" w:cs="Arial"/>
          <w:b/>
        </w:rPr>
      </w:pPr>
      <w:r w:rsidRPr="00EF33E9">
        <w:rPr>
          <w:rFonts w:ascii="Arial" w:hAnsi="Arial" w:cs="Arial"/>
          <w:b/>
        </w:rPr>
        <w:t>PLK modernizuje perony w Poznaniu</w:t>
      </w:r>
    </w:p>
    <w:p w:rsidR="00EF33E9" w:rsidRPr="00EF33E9" w:rsidRDefault="00EF33E9" w:rsidP="00EF33E9">
      <w:pPr>
        <w:spacing w:after="0" w:line="360" w:lineRule="auto"/>
        <w:jc w:val="both"/>
        <w:rPr>
          <w:rFonts w:ascii="Arial" w:hAnsi="Arial" w:cs="Arial"/>
          <w:b/>
        </w:rPr>
      </w:pPr>
    </w:p>
    <w:p w:rsidR="00EF33E9" w:rsidRPr="00EF33E9" w:rsidRDefault="00EF33E9" w:rsidP="00EF33E9">
      <w:pPr>
        <w:spacing w:after="0" w:line="360" w:lineRule="auto"/>
        <w:jc w:val="both"/>
        <w:rPr>
          <w:rFonts w:ascii="Arial" w:hAnsi="Arial" w:cs="Arial"/>
          <w:b/>
        </w:rPr>
      </w:pPr>
      <w:r w:rsidRPr="00EF33E9">
        <w:rPr>
          <w:rFonts w:ascii="Arial" w:hAnsi="Arial" w:cs="Arial"/>
          <w:b/>
        </w:rPr>
        <w:t xml:space="preserve">Za 40 milionów złotych Polskie Linie Kolejowe przebudowują 4 perony na stacji Poznań Główny. Po zakończeniu remontu pasażerowie będą korzystać z odnowionych, w pełni wyposażonych peronów oraz przejścia podziemnego z trzema dodatkowymi windami. Zwiększy się funkcjonalność jednej z największych stacji kolejowych w Polsce, która rocznie obsługuje kilka milionów pasażerów. </w:t>
      </w:r>
    </w:p>
    <w:p w:rsidR="00EF33E9" w:rsidRPr="00EF33E9" w:rsidRDefault="00EF33E9" w:rsidP="00EF33E9">
      <w:pPr>
        <w:spacing w:after="0" w:line="360" w:lineRule="auto"/>
        <w:jc w:val="both"/>
        <w:rPr>
          <w:rFonts w:ascii="Arial" w:hAnsi="Arial" w:cs="Arial"/>
          <w:b/>
        </w:rPr>
      </w:pPr>
    </w:p>
    <w:p w:rsidR="00EF33E9" w:rsidRPr="00EF33E9" w:rsidRDefault="00EF33E9" w:rsidP="00EF33E9">
      <w:pPr>
        <w:spacing w:after="0" w:line="360" w:lineRule="auto"/>
        <w:jc w:val="both"/>
        <w:rPr>
          <w:rFonts w:ascii="Arial" w:hAnsi="Arial" w:cs="Arial"/>
        </w:rPr>
      </w:pPr>
      <w:r w:rsidRPr="00EF33E9">
        <w:rPr>
          <w:rFonts w:ascii="Arial" w:hAnsi="Arial" w:cs="Arial"/>
        </w:rPr>
        <w:t xml:space="preserve">Nowa nawierzchnia z granitowych płyt, nowe oświetlenie, ławki, kosze, tablice informacyjne na czterech peronach stacji Poznań Główny zapewnią wyższy komfort podróżnym. Pasażerowie zyskają dodatkowo jedną krawędź peronową, która przed remontem była nieczynna. Odnowione perony będą wyższe od poprzednich, co ułatwi wsiadanie do pociągów. PLK zadbały o to, aby zabytkowe wiaty w odrestaurowanej formie nie tylko dawały schronienie podróżnym, ale także zdobiły stację. Informacje o przyjazdach i odjazdach pociągów będą pasażerom przekazywane za pośrednictwem tablic systemu dynamicznej informacji pasażerskiej, które zostaną na nowo zamontowane po zakończeniu robót. </w:t>
      </w:r>
    </w:p>
    <w:p w:rsidR="00EF33E9" w:rsidRPr="00EF33E9" w:rsidRDefault="00EF33E9" w:rsidP="00EF33E9">
      <w:pPr>
        <w:spacing w:after="0" w:line="360" w:lineRule="auto"/>
        <w:jc w:val="both"/>
        <w:rPr>
          <w:rFonts w:ascii="Arial" w:hAnsi="Arial" w:cs="Arial"/>
          <w:b/>
        </w:rPr>
      </w:pPr>
    </w:p>
    <w:p w:rsidR="00EF33E9" w:rsidRPr="00EF33E9" w:rsidRDefault="00EF33E9" w:rsidP="00EF33E9">
      <w:pPr>
        <w:spacing w:after="0" w:line="360" w:lineRule="auto"/>
        <w:jc w:val="both"/>
        <w:rPr>
          <w:rFonts w:ascii="Arial" w:hAnsi="Arial" w:cs="Arial"/>
        </w:rPr>
      </w:pPr>
      <w:r w:rsidRPr="00EF33E9">
        <w:rPr>
          <w:rFonts w:ascii="Arial" w:hAnsi="Arial" w:cs="Arial"/>
        </w:rPr>
        <w:t xml:space="preserve">Modernizacja infrastruktury kolejowej na stacji Poznań Główny obejmuje remont nie tylko peronów 4a, 4, 5 i 6, ale także modernizację tunelu pod nimi. PLK wyposaży go w dodatkowe </w:t>
      </w:r>
      <w:r>
        <w:rPr>
          <w:rFonts w:ascii="Arial" w:hAnsi="Arial" w:cs="Arial"/>
        </w:rPr>
        <w:br/>
      </w:r>
      <w:r w:rsidRPr="00EF33E9">
        <w:rPr>
          <w:rFonts w:ascii="Arial" w:hAnsi="Arial" w:cs="Arial"/>
        </w:rPr>
        <w:t>3 windy prowadzące na perony, co ułatwi dostanie się na nie osobom starszym, niepełnosprawnym oraz z ciężkim bagażem. Dodatkowo w tunelu zostanie zainstalowany monitoring, co zwiększy bezpieczeństwo podróżnych. Wyremontowane zostaną tory w obrębie stacji, rozjazdy i sieć trakcyjna.</w:t>
      </w:r>
    </w:p>
    <w:p w:rsidR="00EF33E9" w:rsidRPr="00EF33E9" w:rsidRDefault="00EF33E9" w:rsidP="00EF33E9">
      <w:pPr>
        <w:spacing w:after="0" w:line="360" w:lineRule="auto"/>
        <w:jc w:val="both"/>
        <w:rPr>
          <w:rFonts w:ascii="Arial" w:hAnsi="Arial" w:cs="Arial"/>
          <w:b/>
        </w:rPr>
      </w:pPr>
    </w:p>
    <w:p w:rsidR="00EF33E9" w:rsidRPr="00EF33E9" w:rsidRDefault="00EF33E9" w:rsidP="00EF33E9">
      <w:pPr>
        <w:spacing w:after="0" w:line="360" w:lineRule="auto"/>
        <w:jc w:val="both"/>
        <w:rPr>
          <w:rFonts w:ascii="Arial" w:hAnsi="Arial" w:cs="Arial"/>
        </w:rPr>
      </w:pPr>
      <w:r w:rsidRPr="00EF33E9">
        <w:rPr>
          <w:rFonts w:ascii="Arial" w:hAnsi="Arial" w:cs="Arial"/>
        </w:rPr>
        <w:t xml:space="preserve">Prace modernizacyjne zachodniej części stacji rozpoczęły się w połowie października zeszłego roku i będą zakończone w III kwartale 2017 r. Wykonawcą robót jest firma TORPOL S.A. </w:t>
      </w:r>
      <w:r>
        <w:rPr>
          <w:rFonts w:ascii="Arial" w:hAnsi="Arial" w:cs="Arial"/>
        </w:rPr>
        <w:br/>
      </w:r>
      <w:proofErr w:type="gramStart"/>
      <w:r w:rsidRPr="00EF33E9">
        <w:rPr>
          <w:rFonts w:ascii="Arial" w:hAnsi="Arial" w:cs="Arial"/>
        </w:rPr>
        <w:t>a</w:t>
      </w:r>
      <w:proofErr w:type="gramEnd"/>
      <w:r w:rsidRPr="00EF33E9">
        <w:rPr>
          <w:rFonts w:ascii="Arial" w:hAnsi="Arial" w:cs="Arial"/>
        </w:rPr>
        <w:t xml:space="preserve"> ich koszt to około 40 mln zł brutto. Środki te pochodzą z budżetu państwa i PKP PLK S.A.</w:t>
      </w:r>
    </w:p>
    <w:p w:rsidR="00EF33E9" w:rsidRPr="00EF33E9" w:rsidRDefault="00EF33E9" w:rsidP="00EF33E9">
      <w:pPr>
        <w:spacing w:after="0" w:line="360" w:lineRule="auto"/>
        <w:jc w:val="both"/>
        <w:rPr>
          <w:rFonts w:ascii="Arial" w:hAnsi="Arial" w:cs="Arial"/>
        </w:rPr>
      </w:pPr>
    </w:p>
    <w:p w:rsidR="00EF33E9" w:rsidRDefault="00EF33E9" w:rsidP="00EF33E9">
      <w:pPr>
        <w:spacing w:after="0" w:line="360" w:lineRule="auto"/>
        <w:jc w:val="both"/>
        <w:rPr>
          <w:rFonts w:ascii="Arial" w:hAnsi="Arial" w:cs="Arial"/>
        </w:rPr>
      </w:pPr>
      <w:r w:rsidRPr="00EF33E9">
        <w:rPr>
          <w:rFonts w:ascii="Arial" w:hAnsi="Arial" w:cs="Arial"/>
        </w:rPr>
        <w:t xml:space="preserve">Po zakończeniu prac pasażerowie korzystający ze stacji Poznań Główny będą mieli do dyspozycji łącznie 9 odnowionych i w pełni wyposażonych peronów. 5 </w:t>
      </w:r>
      <w:proofErr w:type="gramStart"/>
      <w:r w:rsidRPr="00EF33E9">
        <w:rPr>
          <w:rFonts w:ascii="Arial" w:hAnsi="Arial" w:cs="Arial"/>
        </w:rPr>
        <w:t>platform</w:t>
      </w:r>
      <w:proofErr w:type="gramEnd"/>
      <w:r w:rsidRPr="00EF33E9">
        <w:rPr>
          <w:rFonts w:ascii="Arial" w:hAnsi="Arial" w:cs="Arial"/>
        </w:rPr>
        <w:t xml:space="preserve"> od strony wschodniej zostało wyremontowanych jeszcze przed Euro 2012.</w:t>
      </w:r>
    </w:p>
    <w:p w:rsidR="00EF33E9" w:rsidRPr="00EF33E9" w:rsidRDefault="00EF33E9" w:rsidP="00EF33E9">
      <w:pPr>
        <w:spacing w:after="0" w:line="360" w:lineRule="auto"/>
        <w:jc w:val="both"/>
        <w:rPr>
          <w:rFonts w:ascii="Arial" w:hAnsi="Arial" w:cs="Arial"/>
        </w:rPr>
      </w:pPr>
      <w:r w:rsidRPr="00EF33E9">
        <w:rPr>
          <w:rFonts w:ascii="Arial" w:hAnsi="Arial" w:cs="Arial"/>
        </w:rPr>
        <w:lastRenderedPageBreak/>
        <w:t xml:space="preserve">Modernizacja poprawi funkcjonalność stacji, zwiększy komfort i bezpieczeństwo pasażerów, poprawi bezpieczeństwo ruchu kolejowego, zlikwiduje bariery architektoniczno-budowlane dla osób mających trudności w poruszaniu się, poprawi parametry eksploatacyjne stacji i polepszy ofertę przewozową stacji. </w:t>
      </w:r>
    </w:p>
    <w:p w:rsidR="00EF33E9" w:rsidRPr="00EF33E9" w:rsidRDefault="00EF33E9" w:rsidP="00EF33E9">
      <w:pPr>
        <w:spacing w:after="0" w:line="360" w:lineRule="auto"/>
        <w:rPr>
          <w:rFonts w:ascii="Arial" w:hAnsi="Arial" w:cs="Arial"/>
          <w:b/>
        </w:rPr>
      </w:pPr>
    </w:p>
    <w:p w:rsidR="00EF33E9" w:rsidRDefault="00EF33E9" w:rsidP="00EF33E9">
      <w:pPr>
        <w:spacing w:after="0"/>
        <w:rPr>
          <w:rFonts w:ascii="Arial" w:hAnsi="Arial" w:cs="Arial"/>
          <w:b/>
        </w:rPr>
      </w:pPr>
    </w:p>
    <w:p w:rsidR="00EF33E9" w:rsidRPr="005A26D5" w:rsidRDefault="00EF33E9" w:rsidP="00EF33E9">
      <w:pPr>
        <w:spacing w:after="0"/>
        <w:rPr>
          <w:rFonts w:ascii="Arial" w:hAnsi="Arial" w:cs="Arial"/>
          <w:b/>
        </w:rPr>
      </w:pPr>
    </w:p>
    <w:p w:rsidR="00EF33E9" w:rsidRPr="00EF33E9" w:rsidRDefault="00EF33E9" w:rsidP="00EF33E9">
      <w:pPr>
        <w:spacing w:after="0" w:line="360" w:lineRule="auto"/>
        <w:jc w:val="right"/>
        <w:rPr>
          <w:rFonts w:ascii="Arial" w:hAnsi="Arial" w:cs="Arial"/>
          <w:b/>
          <w:sz w:val="20"/>
          <w:szCs w:val="20"/>
        </w:rPr>
      </w:pPr>
      <w:r w:rsidRPr="00EF33E9">
        <w:rPr>
          <w:rFonts w:ascii="Arial" w:hAnsi="Arial" w:cs="Arial"/>
          <w:b/>
          <w:sz w:val="20"/>
          <w:szCs w:val="20"/>
        </w:rPr>
        <w:t>Kontakt dla mediów:</w:t>
      </w:r>
    </w:p>
    <w:p w:rsidR="00EF33E9" w:rsidRPr="00EF33E9" w:rsidRDefault="00EF33E9" w:rsidP="00EF33E9">
      <w:pPr>
        <w:spacing w:after="0" w:line="360" w:lineRule="auto"/>
        <w:jc w:val="right"/>
        <w:rPr>
          <w:rFonts w:ascii="Arial" w:hAnsi="Arial" w:cs="Arial"/>
          <w:sz w:val="20"/>
          <w:szCs w:val="20"/>
        </w:rPr>
      </w:pPr>
      <w:r w:rsidRPr="00EF33E9">
        <w:rPr>
          <w:rFonts w:ascii="Arial" w:hAnsi="Arial" w:cs="Arial"/>
          <w:sz w:val="20"/>
          <w:szCs w:val="20"/>
        </w:rPr>
        <w:t>Zbigniew Wolny</w:t>
      </w:r>
    </w:p>
    <w:p w:rsidR="00EF33E9" w:rsidRPr="00EF33E9" w:rsidRDefault="00EF33E9" w:rsidP="00EF33E9">
      <w:pPr>
        <w:spacing w:after="0" w:line="360" w:lineRule="auto"/>
        <w:jc w:val="right"/>
        <w:rPr>
          <w:rFonts w:ascii="Arial" w:hAnsi="Arial" w:cs="Arial"/>
          <w:sz w:val="20"/>
          <w:szCs w:val="20"/>
        </w:rPr>
      </w:pPr>
      <w:r w:rsidRPr="00EF33E9">
        <w:rPr>
          <w:rFonts w:ascii="Arial" w:hAnsi="Arial" w:cs="Arial"/>
          <w:sz w:val="20"/>
          <w:szCs w:val="20"/>
        </w:rPr>
        <w:t>Zespół Prasowy</w:t>
      </w:r>
    </w:p>
    <w:p w:rsidR="00EF33E9" w:rsidRPr="00EF33E9" w:rsidRDefault="00EF33E9" w:rsidP="00EF33E9">
      <w:pPr>
        <w:spacing w:after="0" w:line="360" w:lineRule="auto"/>
        <w:jc w:val="right"/>
        <w:rPr>
          <w:rFonts w:ascii="Arial" w:hAnsi="Arial" w:cs="Arial"/>
          <w:sz w:val="20"/>
          <w:szCs w:val="20"/>
        </w:rPr>
      </w:pPr>
      <w:r w:rsidRPr="00EF33E9">
        <w:rPr>
          <w:rFonts w:ascii="Arial" w:hAnsi="Arial" w:cs="Arial"/>
          <w:sz w:val="20"/>
          <w:szCs w:val="20"/>
        </w:rPr>
        <w:t>PKP Polskie Linie Kolejowe S.A.</w:t>
      </w:r>
    </w:p>
    <w:p w:rsidR="00EF33E9" w:rsidRPr="00EF33E9" w:rsidRDefault="00EF33E9" w:rsidP="00EF33E9">
      <w:pPr>
        <w:spacing w:after="0" w:line="360" w:lineRule="auto"/>
        <w:jc w:val="right"/>
        <w:rPr>
          <w:rFonts w:ascii="Arial" w:hAnsi="Arial" w:cs="Arial"/>
          <w:sz w:val="20"/>
          <w:szCs w:val="20"/>
        </w:rPr>
      </w:pPr>
      <w:hyperlink r:id="rId8" w:history="1">
        <w:r w:rsidRPr="00EF33E9">
          <w:rPr>
            <w:rStyle w:val="Hipercze"/>
            <w:rFonts w:ascii="Arial" w:hAnsi="Arial" w:cs="Arial"/>
            <w:sz w:val="20"/>
            <w:szCs w:val="20"/>
          </w:rPr>
          <w:t>zbigniew.wolny@plk-sa.pl</w:t>
        </w:r>
      </w:hyperlink>
    </w:p>
    <w:p w:rsidR="00EF33E9" w:rsidRPr="00EF33E9" w:rsidRDefault="00EF33E9" w:rsidP="00EF33E9">
      <w:pPr>
        <w:spacing w:after="0" w:line="360" w:lineRule="auto"/>
        <w:jc w:val="right"/>
        <w:rPr>
          <w:rFonts w:ascii="Arial" w:hAnsi="Arial" w:cs="Arial"/>
          <w:sz w:val="20"/>
          <w:szCs w:val="20"/>
        </w:rPr>
      </w:pPr>
      <w:bookmarkStart w:id="1" w:name="_GoBack"/>
      <w:bookmarkEnd w:id="1"/>
      <w:r w:rsidRPr="00EF33E9">
        <w:rPr>
          <w:rFonts w:ascii="Arial" w:hAnsi="Arial" w:cs="Arial"/>
          <w:sz w:val="20"/>
          <w:szCs w:val="20"/>
        </w:rPr>
        <w:t>T: +48 600 084</w:t>
      </w:r>
      <w:r w:rsidRPr="00EF33E9">
        <w:rPr>
          <w:rFonts w:ascii="Arial" w:hAnsi="Arial" w:cs="Arial"/>
          <w:sz w:val="20"/>
          <w:szCs w:val="20"/>
        </w:rPr>
        <w:t> </w:t>
      </w:r>
      <w:r w:rsidRPr="00EF33E9">
        <w:rPr>
          <w:rFonts w:ascii="Arial" w:hAnsi="Arial" w:cs="Arial"/>
          <w:sz w:val="20"/>
          <w:szCs w:val="20"/>
        </w:rPr>
        <w:t>749</w:t>
      </w:r>
    </w:p>
    <w:p w:rsidR="00C93879" w:rsidRPr="00C93879" w:rsidRDefault="00C93879" w:rsidP="00C93879">
      <w:pPr>
        <w:spacing w:after="0" w:line="360" w:lineRule="auto"/>
        <w:rPr>
          <w:rFonts w:ascii="Arial" w:hAnsi="Arial" w:cs="Arial"/>
          <w:b/>
        </w:rPr>
      </w:pPr>
    </w:p>
    <w:p w:rsidR="00C93879" w:rsidRPr="00C93879" w:rsidRDefault="00C93879" w:rsidP="00C93879">
      <w:pPr>
        <w:pStyle w:val="Bezodstpw"/>
        <w:spacing w:line="360" w:lineRule="auto"/>
        <w:rPr>
          <w:rFonts w:ascii="Arial" w:hAnsi="Arial" w:cs="Arial"/>
          <w:b/>
          <w:sz w:val="22"/>
          <w:szCs w:val="22"/>
        </w:rPr>
      </w:pPr>
    </w:p>
    <w:p w:rsidR="003B161C" w:rsidRDefault="003B161C" w:rsidP="00105677">
      <w:pPr>
        <w:pStyle w:val="Bezodstpw"/>
        <w:spacing w:line="276" w:lineRule="auto"/>
        <w:rPr>
          <w:rFonts w:ascii="Arial" w:hAnsi="Arial" w:cs="Arial"/>
          <w:b/>
          <w:sz w:val="22"/>
          <w:szCs w:val="22"/>
        </w:rPr>
      </w:pPr>
    </w:p>
    <w:sectPr w:rsidR="003B161C" w:rsidSect="00E375A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DA" w:rsidRDefault="009A6ADA" w:rsidP="00D5409C">
      <w:pPr>
        <w:spacing w:after="0" w:line="240" w:lineRule="auto"/>
      </w:pPr>
      <w:r>
        <w:separator/>
      </w:r>
    </w:p>
  </w:endnote>
  <w:endnote w:type="continuationSeparator" w:id="0">
    <w:p w:rsidR="009A6ADA" w:rsidRDefault="009A6ADA"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51" w:rsidRDefault="00A37F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F33E9">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F33E9">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-47625</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DA" w:rsidRDefault="009A6ADA" w:rsidP="00D5409C">
      <w:pPr>
        <w:spacing w:after="0" w:line="240" w:lineRule="auto"/>
      </w:pPr>
      <w:r>
        <w:separator/>
      </w:r>
    </w:p>
  </w:footnote>
  <w:footnote w:type="continuationSeparator" w:id="0">
    <w:p w:rsidR="009A6ADA" w:rsidRDefault="009A6ADA"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51" w:rsidRDefault="00A37F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51" w:rsidRDefault="00A37F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+ 48 22 473 30 02</w:t>
                          </w:r>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kom. + 48 662 114 900</w:t>
                          </w:r>
                        </w:p>
                        <w:p w:rsidR="004540B1" w:rsidRPr="00DA3248" w:rsidRDefault="009A6ADA" w:rsidP="00344AB4">
                          <w:pPr>
                            <w:spacing w:after="0" w:line="240" w:lineRule="auto"/>
                            <w:rPr>
                              <w:rFonts w:ascii="Arial" w:hAnsi="Arial" w:cs="Arial"/>
                              <w:sz w:val="16"/>
                              <w:szCs w:val="16"/>
                            </w:rPr>
                          </w:pPr>
                          <w:hyperlink r:id="rId1" w:history="1">
                            <w:r w:rsidR="004540B1" w:rsidRPr="00DA3248">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+ 48 22 473 30 02</w:t>
                    </w:r>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kom. + 48 662 114 900</w:t>
                    </w:r>
                  </w:p>
                  <w:p w:rsidR="004540B1" w:rsidRPr="00DA3248" w:rsidRDefault="000765F4" w:rsidP="00344AB4">
                    <w:pPr>
                      <w:spacing w:after="0" w:line="240" w:lineRule="auto"/>
                      <w:rPr>
                        <w:rFonts w:ascii="Arial" w:hAnsi="Arial" w:cs="Arial"/>
                        <w:sz w:val="16"/>
                        <w:szCs w:val="16"/>
                      </w:rPr>
                    </w:pPr>
                    <w:hyperlink r:id="rId2" w:history="1">
                      <w:r w:rsidR="004540B1" w:rsidRPr="00DA3248">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7"/>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35760"/>
    <w:rsid w:val="000360EA"/>
    <w:rsid w:val="00037722"/>
    <w:rsid w:val="00044D0B"/>
    <w:rsid w:val="000551EB"/>
    <w:rsid w:val="00057B94"/>
    <w:rsid w:val="00060179"/>
    <w:rsid w:val="0006487D"/>
    <w:rsid w:val="00067273"/>
    <w:rsid w:val="00074343"/>
    <w:rsid w:val="00076186"/>
    <w:rsid w:val="000765F4"/>
    <w:rsid w:val="00094D3C"/>
    <w:rsid w:val="00094E17"/>
    <w:rsid w:val="000A5037"/>
    <w:rsid w:val="000A7728"/>
    <w:rsid w:val="000B6EAC"/>
    <w:rsid w:val="000C08A3"/>
    <w:rsid w:val="000C19C7"/>
    <w:rsid w:val="000C1DE5"/>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41226"/>
    <w:rsid w:val="00150560"/>
    <w:rsid w:val="00152131"/>
    <w:rsid w:val="00152980"/>
    <w:rsid w:val="00156F3D"/>
    <w:rsid w:val="00164A21"/>
    <w:rsid w:val="0018453D"/>
    <w:rsid w:val="00196F35"/>
    <w:rsid w:val="001A4F34"/>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91B64"/>
    <w:rsid w:val="002A551F"/>
    <w:rsid w:val="002A750F"/>
    <w:rsid w:val="002B0A44"/>
    <w:rsid w:val="002B31E5"/>
    <w:rsid w:val="002B7F98"/>
    <w:rsid w:val="002C26DD"/>
    <w:rsid w:val="002C3283"/>
    <w:rsid w:val="002D0837"/>
    <w:rsid w:val="002E2AD2"/>
    <w:rsid w:val="002E40BD"/>
    <w:rsid w:val="002E434E"/>
    <w:rsid w:val="002F20A1"/>
    <w:rsid w:val="002F3276"/>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4800"/>
    <w:rsid w:val="00644CC8"/>
    <w:rsid w:val="006720D4"/>
    <w:rsid w:val="00681B60"/>
    <w:rsid w:val="00683F3F"/>
    <w:rsid w:val="0068513A"/>
    <w:rsid w:val="0068580C"/>
    <w:rsid w:val="00685BFB"/>
    <w:rsid w:val="0068696F"/>
    <w:rsid w:val="006A159D"/>
    <w:rsid w:val="006A4931"/>
    <w:rsid w:val="006A4F7C"/>
    <w:rsid w:val="006A6DC2"/>
    <w:rsid w:val="006B149F"/>
    <w:rsid w:val="006B346C"/>
    <w:rsid w:val="006C1CE1"/>
    <w:rsid w:val="006C4465"/>
    <w:rsid w:val="006D26A8"/>
    <w:rsid w:val="006D3756"/>
    <w:rsid w:val="006D6E6C"/>
    <w:rsid w:val="006F07DC"/>
    <w:rsid w:val="006F182B"/>
    <w:rsid w:val="006F73A3"/>
    <w:rsid w:val="0070346B"/>
    <w:rsid w:val="00705F31"/>
    <w:rsid w:val="0071378B"/>
    <w:rsid w:val="00715AC4"/>
    <w:rsid w:val="00716BA8"/>
    <w:rsid w:val="0073135F"/>
    <w:rsid w:val="007533BD"/>
    <w:rsid w:val="00754307"/>
    <w:rsid w:val="007772B3"/>
    <w:rsid w:val="0078197E"/>
    <w:rsid w:val="00796F61"/>
    <w:rsid w:val="007A3A3B"/>
    <w:rsid w:val="007A4C75"/>
    <w:rsid w:val="007B2B04"/>
    <w:rsid w:val="007B6AF4"/>
    <w:rsid w:val="007B7472"/>
    <w:rsid w:val="007C0A72"/>
    <w:rsid w:val="007C1DD8"/>
    <w:rsid w:val="007D005C"/>
    <w:rsid w:val="007E742D"/>
    <w:rsid w:val="007F02C6"/>
    <w:rsid w:val="007F049C"/>
    <w:rsid w:val="007F3D8D"/>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726A"/>
    <w:rsid w:val="008F4AE1"/>
    <w:rsid w:val="00910817"/>
    <w:rsid w:val="009127D2"/>
    <w:rsid w:val="00912BD0"/>
    <w:rsid w:val="0091649B"/>
    <w:rsid w:val="00922D1F"/>
    <w:rsid w:val="009263CF"/>
    <w:rsid w:val="00927277"/>
    <w:rsid w:val="00930924"/>
    <w:rsid w:val="00932446"/>
    <w:rsid w:val="00933966"/>
    <w:rsid w:val="00934EEA"/>
    <w:rsid w:val="0093668A"/>
    <w:rsid w:val="00945524"/>
    <w:rsid w:val="00963B2C"/>
    <w:rsid w:val="00964D78"/>
    <w:rsid w:val="00974615"/>
    <w:rsid w:val="009951BB"/>
    <w:rsid w:val="009A565A"/>
    <w:rsid w:val="009A6ADA"/>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93609"/>
    <w:rsid w:val="00A955E5"/>
    <w:rsid w:val="00A969BC"/>
    <w:rsid w:val="00AA07B2"/>
    <w:rsid w:val="00AA581D"/>
    <w:rsid w:val="00AA5AB4"/>
    <w:rsid w:val="00AB2DDF"/>
    <w:rsid w:val="00AB5968"/>
    <w:rsid w:val="00AC0204"/>
    <w:rsid w:val="00AC37B3"/>
    <w:rsid w:val="00AD0971"/>
    <w:rsid w:val="00AD3635"/>
    <w:rsid w:val="00AE1473"/>
    <w:rsid w:val="00AF31AF"/>
    <w:rsid w:val="00AF4D7A"/>
    <w:rsid w:val="00AF713A"/>
    <w:rsid w:val="00B01136"/>
    <w:rsid w:val="00B01FCA"/>
    <w:rsid w:val="00B0329A"/>
    <w:rsid w:val="00B036DC"/>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C2C78"/>
    <w:rsid w:val="00BD712E"/>
    <w:rsid w:val="00BE7500"/>
    <w:rsid w:val="00BF370B"/>
    <w:rsid w:val="00C027AE"/>
    <w:rsid w:val="00C05F96"/>
    <w:rsid w:val="00C0668E"/>
    <w:rsid w:val="00C11337"/>
    <w:rsid w:val="00C1174C"/>
    <w:rsid w:val="00C130A3"/>
    <w:rsid w:val="00C1523B"/>
    <w:rsid w:val="00C1659B"/>
    <w:rsid w:val="00C24D76"/>
    <w:rsid w:val="00C3276F"/>
    <w:rsid w:val="00C33954"/>
    <w:rsid w:val="00C33F65"/>
    <w:rsid w:val="00C56FD1"/>
    <w:rsid w:val="00C60EDC"/>
    <w:rsid w:val="00C638A8"/>
    <w:rsid w:val="00C6408A"/>
    <w:rsid w:val="00C672FC"/>
    <w:rsid w:val="00C67F4C"/>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230F"/>
    <w:rsid w:val="00CC6635"/>
    <w:rsid w:val="00CC671D"/>
    <w:rsid w:val="00CD3D15"/>
    <w:rsid w:val="00CD689E"/>
    <w:rsid w:val="00CE2E27"/>
    <w:rsid w:val="00CF254F"/>
    <w:rsid w:val="00CF693E"/>
    <w:rsid w:val="00D06033"/>
    <w:rsid w:val="00D10FAB"/>
    <w:rsid w:val="00D20B71"/>
    <w:rsid w:val="00D2374F"/>
    <w:rsid w:val="00D26F58"/>
    <w:rsid w:val="00D31060"/>
    <w:rsid w:val="00D33CA1"/>
    <w:rsid w:val="00D432DB"/>
    <w:rsid w:val="00D5337B"/>
    <w:rsid w:val="00D5409C"/>
    <w:rsid w:val="00D6506B"/>
    <w:rsid w:val="00D659BD"/>
    <w:rsid w:val="00D70689"/>
    <w:rsid w:val="00D76991"/>
    <w:rsid w:val="00D8459C"/>
    <w:rsid w:val="00D9150D"/>
    <w:rsid w:val="00D95B2D"/>
    <w:rsid w:val="00DA3248"/>
    <w:rsid w:val="00DA5750"/>
    <w:rsid w:val="00DA5F1A"/>
    <w:rsid w:val="00DB27D1"/>
    <w:rsid w:val="00DB50FE"/>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6629"/>
    <w:rsid w:val="00EA6ECD"/>
    <w:rsid w:val="00EA7D6E"/>
    <w:rsid w:val="00EB0C24"/>
    <w:rsid w:val="00EB12C8"/>
    <w:rsid w:val="00EC079E"/>
    <w:rsid w:val="00EC35DF"/>
    <w:rsid w:val="00ED0648"/>
    <w:rsid w:val="00ED15C0"/>
    <w:rsid w:val="00EF321F"/>
    <w:rsid w:val="00EF33E9"/>
    <w:rsid w:val="00EF48E6"/>
    <w:rsid w:val="00EF718E"/>
    <w:rsid w:val="00EF735D"/>
    <w:rsid w:val="00EF7680"/>
    <w:rsid w:val="00F06472"/>
    <w:rsid w:val="00F10B80"/>
    <w:rsid w:val="00F14DC5"/>
    <w:rsid w:val="00F179C1"/>
    <w:rsid w:val="00F219AC"/>
    <w:rsid w:val="00F23F17"/>
    <w:rsid w:val="00F247BA"/>
    <w:rsid w:val="00F34AC0"/>
    <w:rsid w:val="00F3615F"/>
    <w:rsid w:val="00F3639C"/>
    <w:rsid w:val="00F445CE"/>
    <w:rsid w:val="00F5380E"/>
    <w:rsid w:val="00F65D4B"/>
    <w:rsid w:val="00F66D09"/>
    <w:rsid w:val="00F701A8"/>
    <w:rsid w:val="00F85B38"/>
    <w:rsid w:val="00F91D11"/>
    <w:rsid w:val="00F96248"/>
    <w:rsid w:val="00F96444"/>
    <w:rsid w:val="00FA4690"/>
    <w:rsid w:val="00FA6EA8"/>
    <w:rsid w:val="00FA7E0C"/>
    <w:rsid w:val="00FB2B45"/>
    <w:rsid w:val="00FB474B"/>
    <w:rsid w:val="00FC6FE6"/>
    <w:rsid w:val="00FD419F"/>
    <w:rsid w:val="00FD59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37BB8F-8C39-45BF-8672-CA1D8196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wolny@plk-s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46C8-6BFC-448B-A665-3A7A467A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2226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2592</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XXX;Miroslaw.Siemieniec@plk-sa.pl</dc:creator>
  <cp:lastModifiedBy>Dudzińska Maria</cp:lastModifiedBy>
  <cp:revision>2</cp:revision>
  <cp:lastPrinted>2015-10-23T07:19:00Z</cp:lastPrinted>
  <dcterms:created xsi:type="dcterms:W3CDTF">2016-02-09T12:28:00Z</dcterms:created>
  <dcterms:modified xsi:type="dcterms:W3CDTF">2016-02-09T12:28:00Z</dcterms:modified>
</cp:coreProperties>
</file>