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FF" w:rsidRPr="009839DA" w:rsidRDefault="00661609" w:rsidP="00661609">
      <w:pPr>
        <w:rPr>
          <w:rFonts w:ascii="Arial" w:hAnsi="Arial" w:cs="Arial"/>
          <w:sz w:val="22"/>
          <w:szCs w:val="22"/>
        </w:rPr>
      </w:pPr>
      <w:r w:rsidRPr="009839DA">
        <w:rPr>
          <w:rFonts w:ascii="Arial" w:hAnsi="Arial" w:cs="Arial"/>
          <w:b/>
          <w:sz w:val="22"/>
          <w:szCs w:val="22"/>
        </w:rPr>
        <w:t xml:space="preserve"> </w:t>
      </w:r>
      <w:r w:rsidR="006B6FFF" w:rsidRPr="009839DA">
        <w:rPr>
          <w:rFonts w:ascii="Arial" w:hAnsi="Arial" w:cs="Arial"/>
          <w:sz w:val="22"/>
          <w:szCs w:val="22"/>
        </w:rPr>
        <w:tab/>
      </w:r>
      <w:r w:rsidR="006B6FFF" w:rsidRPr="009839DA">
        <w:rPr>
          <w:rFonts w:ascii="Arial" w:hAnsi="Arial" w:cs="Arial"/>
          <w:sz w:val="22"/>
          <w:szCs w:val="22"/>
        </w:rPr>
        <w:tab/>
      </w:r>
      <w:r w:rsidR="006B6FFF" w:rsidRPr="009839DA">
        <w:rPr>
          <w:rFonts w:ascii="Arial" w:hAnsi="Arial" w:cs="Arial"/>
          <w:sz w:val="22"/>
          <w:szCs w:val="22"/>
        </w:rPr>
        <w:tab/>
      </w:r>
      <w:r w:rsidR="006B6FFF" w:rsidRPr="009839DA">
        <w:rPr>
          <w:rFonts w:ascii="Arial" w:hAnsi="Arial" w:cs="Arial"/>
          <w:sz w:val="22"/>
          <w:szCs w:val="22"/>
        </w:rPr>
        <w:tab/>
      </w:r>
      <w:r w:rsidR="006B6FFF" w:rsidRPr="009839DA">
        <w:rPr>
          <w:rFonts w:ascii="Arial" w:hAnsi="Arial" w:cs="Arial"/>
          <w:sz w:val="22"/>
          <w:szCs w:val="22"/>
        </w:rPr>
        <w:tab/>
      </w:r>
      <w:r w:rsidR="006B6FFF" w:rsidRPr="009839DA">
        <w:rPr>
          <w:rFonts w:ascii="Arial" w:hAnsi="Arial" w:cs="Arial"/>
          <w:sz w:val="22"/>
          <w:szCs w:val="22"/>
        </w:rPr>
        <w:tab/>
        <w:t xml:space="preserve">         </w:t>
      </w:r>
      <w:r w:rsidRPr="009839DA">
        <w:rPr>
          <w:rFonts w:ascii="Arial" w:hAnsi="Arial" w:cs="Arial"/>
          <w:sz w:val="22"/>
          <w:szCs w:val="22"/>
        </w:rPr>
        <w:t xml:space="preserve">       </w:t>
      </w:r>
      <w:r w:rsidR="00567560">
        <w:rPr>
          <w:rFonts w:ascii="Arial" w:hAnsi="Arial" w:cs="Arial"/>
          <w:sz w:val="22"/>
          <w:szCs w:val="22"/>
        </w:rPr>
        <w:tab/>
        <w:t xml:space="preserve">   </w:t>
      </w:r>
      <w:bookmarkStart w:id="0" w:name="_GoBack"/>
      <w:bookmarkEnd w:id="0"/>
      <w:r w:rsidRPr="009839DA">
        <w:rPr>
          <w:rFonts w:ascii="Arial" w:hAnsi="Arial" w:cs="Arial"/>
          <w:sz w:val="22"/>
          <w:szCs w:val="22"/>
        </w:rPr>
        <w:t>Gdańsk</w:t>
      </w:r>
      <w:r w:rsidR="006B6FFF" w:rsidRPr="009839DA">
        <w:rPr>
          <w:rFonts w:ascii="Arial" w:hAnsi="Arial" w:cs="Arial"/>
          <w:sz w:val="22"/>
          <w:szCs w:val="22"/>
        </w:rPr>
        <w:t xml:space="preserve">, </w:t>
      </w:r>
      <w:r w:rsidR="00EA3163" w:rsidRPr="009839DA">
        <w:rPr>
          <w:rFonts w:ascii="Arial" w:hAnsi="Arial" w:cs="Arial"/>
          <w:sz w:val="22"/>
          <w:szCs w:val="22"/>
        </w:rPr>
        <w:t>25</w:t>
      </w:r>
      <w:r w:rsidR="006B6FFF" w:rsidRPr="009839DA">
        <w:rPr>
          <w:rFonts w:ascii="Arial" w:hAnsi="Arial" w:cs="Arial"/>
          <w:sz w:val="22"/>
          <w:szCs w:val="22"/>
        </w:rPr>
        <w:t xml:space="preserve"> października 2016</w:t>
      </w:r>
      <w:r w:rsidR="00911C81">
        <w:rPr>
          <w:rFonts w:ascii="Arial" w:hAnsi="Arial" w:cs="Arial"/>
          <w:sz w:val="22"/>
          <w:szCs w:val="22"/>
        </w:rPr>
        <w:t xml:space="preserve"> </w:t>
      </w:r>
      <w:r w:rsidR="006B6FFF" w:rsidRPr="009839DA">
        <w:rPr>
          <w:rFonts w:ascii="Arial" w:hAnsi="Arial" w:cs="Arial"/>
          <w:sz w:val="22"/>
          <w:szCs w:val="22"/>
        </w:rPr>
        <w:t xml:space="preserve">r. </w:t>
      </w:r>
    </w:p>
    <w:p w:rsidR="002C3581" w:rsidRPr="009839DA" w:rsidRDefault="002C3581" w:rsidP="00B8182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452D0" w:rsidRDefault="009452D0" w:rsidP="00B8182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81828" w:rsidRPr="00C5163B" w:rsidRDefault="00407CE8" w:rsidP="00B8182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163B">
        <w:rPr>
          <w:rFonts w:ascii="Arial" w:hAnsi="Arial" w:cs="Arial"/>
          <w:b/>
          <w:bCs/>
          <w:sz w:val="22"/>
          <w:szCs w:val="22"/>
        </w:rPr>
        <w:t>Ponad 10</w:t>
      </w:r>
      <w:r w:rsidR="00745C51" w:rsidRPr="00C5163B">
        <w:rPr>
          <w:rFonts w:ascii="Arial" w:hAnsi="Arial" w:cs="Arial"/>
          <w:b/>
          <w:bCs/>
          <w:sz w:val="22"/>
          <w:szCs w:val="22"/>
        </w:rPr>
        <w:t>0</w:t>
      </w:r>
      <w:r w:rsidR="00B81828" w:rsidRPr="00C5163B">
        <w:rPr>
          <w:rFonts w:ascii="Arial" w:hAnsi="Arial" w:cs="Arial"/>
          <w:b/>
          <w:bCs/>
          <w:sz w:val="22"/>
          <w:szCs w:val="22"/>
        </w:rPr>
        <w:t xml:space="preserve"> mln </w:t>
      </w:r>
      <w:r w:rsidR="00745C51" w:rsidRPr="00C5163B">
        <w:rPr>
          <w:rFonts w:ascii="Arial" w:hAnsi="Arial" w:cs="Arial"/>
          <w:b/>
          <w:bCs/>
          <w:sz w:val="22"/>
          <w:szCs w:val="22"/>
        </w:rPr>
        <w:t xml:space="preserve">zł </w:t>
      </w:r>
      <w:r w:rsidR="009839DA" w:rsidRPr="00C5163B">
        <w:rPr>
          <w:rFonts w:ascii="Arial" w:hAnsi="Arial" w:cs="Arial"/>
          <w:b/>
          <w:bCs/>
          <w:sz w:val="22"/>
          <w:szCs w:val="22"/>
        </w:rPr>
        <w:t xml:space="preserve">na poprawę kolejowego transportu </w:t>
      </w:r>
      <w:r w:rsidR="002C3581" w:rsidRPr="00C5163B">
        <w:rPr>
          <w:rFonts w:ascii="Arial" w:hAnsi="Arial" w:cs="Arial"/>
          <w:b/>
          <w:bCs/>
          <w:sz w:val="22"/>
          <w:szCs w:val="22"/>
        </w:rPr>
        <w:t>Bydgoszcz – port Gdynia</w:t>
      </w:r>
    </w:p>
    <w:p w:rsidR="009452D0" w:rsidRPr="00C5163B" w:rsidRDefault="009452D0" w:rsidP="00146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C3581" w:rsidRPr="00C5163B" w:rsidRDefault="006B6FFF" w:rsidP="00146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163B">
        <w:rPr>
          <w:rFonts w:ascii="Arial" w:hAnsi="Arial" w:cs="Arial"/>
          <w:b/>
          <w:sz w:val="22"/>
          <w:szCs w:val="22"/>
        </w:rPr>
        <w:t xml:space="preserve">Krótsze podróże, bezpieczny przewóz ładunków i większa przepustowość linii – </w:t>
      </w:r>
      <w:r w:rsidRPr="00C5163B">
        <w:rPr>
          <w:rFonts w:ascii="Arial" w:hAnsi="Arial" w:cs="Arial"/>
          <w:b/>
          <w:sz w:val="22"/>
          <w:szCs w:val="22"/>
        </w:rPr>
        <w:br/>
        <w:t>to główne efekty inwestycji PKP Polskich Linii Kolejowych</w:t>
      </w:r>
      <w:r w:rsidR="002C3581" w:rsidRPr="00C5163B">
        <w:rPr>
          <w:rFonts w:ascii="Arial" w:hAnsi="Arial" w:cs="Arial"/>
          <w:b/>
          <w:sz w:val="22"/>
          <w:szCs w:val="22"/>
        </w:rPr>
        <w:t xml:space="preserve"> S.A. </w:t>
      </w:r>
      <w:proofErr w:type="gramStart"/>
      <w:r w:rsidR="00B65823" w:rsidRPr="00C5163B">
        <w:rPr>
          <w:rFonts w:ascii="Arial" w:hAnsi="Arial" w:cs="Arial"/>
          <w:b/>
          <w:sz w:val="22"/>
          <w:szCs w:val="22"/>
        </w:rPr>
        <w:t>w</w:t>
      </w:r>
      <w:proofErr w:type="gramEnd"/>
      <w:r w:rsidR="00B65823" w:rsidRPr="00C5163B">
        <w:rPr>
          <w:rFonts w:ascii="Arial" w:hAnsi="Arial" w:cs="Arial"/>
          <w:b/>
          <w:sz w:val="22"/>
          <w:szCs w:val="22"/>
        </w:rPr>
        <w:t xml:space="preserve"> woj. </w:t>
      </w:r>
      <w:r w:rsidR="00A76888" w:rsidRPr="00C5163B">
        <w:rPr>
          <w:rFonts w:ascii="Arial" w:hAnsi="Arial" w:cs="Arial"/>
          <w:b/>
          <w:sz w:val="22"/>
          <w:szCs w:val="22"/>
        </w:rPr>
        <w:t>kujawsko -</w:t>
      </w:r>
      <w:r w:rsidR="00B65823" w:rsidRPr="00C5163B">
        <w:rPr>
          <w:rFonts w:ascii="Arial" w:hAnsi="Arial" w:cs="Arial"/>
          <w:b/>
          <w:sz w:val="22"/>
          <w:szCs w:val="22"/>
        </w:rPr>
        <w:t xml:space="preserve">pomorskim </w:t>
      </w:r>
      <w:r w:rsidR="00146456" w:rsidRPr="00C5163B">
        <w:rPr>
          <w:rFonts w:ascii="Arial" w:hAnsi="Arial" w:cs="Arial"/>
          <w:b/>
          <w:sz w:val="22"/>
          <w:szCs w:val="22"/>
        </w:rPr>
        <w:t>pomiędzy Nową Wsią Wielką a Maksymilianowem.</w:t>
      </w:r>
      <w:r w:rsidRPr="00C5163B">
        <w:rPr>
          <w:rFonts w:ascii="Arial" w:hAnsi="Arial" w:cs="Arial"/>
          <w:b/>
          <w:sz w:val="22"/>
          <w:szCs w:val="22"/>
        </w:rPr>
        <w:t xml:space="preserve"> </w:t>
      </w:r>
      <w:r w:rsidR="002C3581" w:rsidRPr="00C5163B">
        <w:rPr>
          <w:rFonts w:ascii="Arial" w:hAnsi="Arial" w:cs="Arial"/>
          <w:b/>
          <w:sz w:val="22"/>
          <w:szCs w:val="22"/>
        </w:rPr>
        <w:t>Po zakończeniu robót pociągi przyśpieszą do 100 km/h.</w:t>
      </w:r>
    </w:p>
    <w:p w:rsidR="009839DA" w:rsidRPr="00C5163B" w:rsidRDefault="009839DA" w:rsidP="00146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C3581" w:rsidRPr="00C5163B" w:rsidRDefault="009839DA" w:rsidP="00A364C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Po przebudowie linii </w:t>
      </w:r>
      <w:r w:rsidRPr="00C5163B">
        <w:rPr>
          <w:rFonts w:ascii="Arial" w:hAnsi="Arial" w:cs="Arial"/>
          <w:sz w:val="22"/>
          <w:szCs w:val="22"/>
        </w:rPr>
        <w:t xml:space="preserve">pociągi towarowe między Nową Wsią Wielką a Maksymilianowem </w:t>
      </w:r>
      <w:r w:rsidR="00B65823" w:rsidRPr="00C5163B">
        <w:rPr>
          <w:rFonts w:ascii="Arial" w:hAnsi="Arial" w:cs="Arial"/>
          <w:sz w:val="22"/>
          <w:szCs w:val="22"/>
        </w:rPr>
        <w:t xml:space="preserve">nawet ponad dwukrotnie zwiększą </w:t>
      </w:r>
      <w:r w:rsidRPr="00C5163B">
        <w:rPr>
          <w:rFonts w:ascii="Arial" w:hAnsi="Arial" w:cs="Arial"/>
          <w:sz w:val="22"/>
          <w:szCs w:val="22"/>
        </w:rPr>
        <w:t xml:space="preserve">prędkość z 20-50km/h do 100 km/h. </w:t>
      </w:r>
      <w:r w:rsidR="00B65823" w:rsidRPr="00C5163B">
        <w:rPr>
          <w:rFonts w:ascii="Arial" w:hAnsi="Arial" w:cs="Arial"/>
          <w:sz w:val="22"/>
          <w:szCs w:val="22"/>
        </w:rPr>
        <w:t xml:space="preserve">Trasa będzie zapewniała sprawniejszy przejazd większej liczby składów. </w:t>
      </w:r>
      <w:r w:rsidRPr="00C5163B">
        <w:rPr>
          <w:rFonts w:ascii="Arial" w:hAnsi="Arial" w:cs="Arial"/>
          <w:sz w:val="22"/>
          <w:szCs w:val="22"/>
        </w:rPr>
        <w:t>I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nwestycja usprawni </w:t>
      </w:r>
      <w:r w:rsidR="00B65823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m.in. 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przewóz towarów </w:t>
      </w:r>
      <w:r w:rsidR="009452D0" w:rsidRPr="00C5163B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w kierunku </w:t>
      </w:r>
      <w:r w:rsidR="00B65823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gdyńskiego 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portu.</w:t>
      </w:r>
    </w:p>
    <w:p w:rsidR="009452D0" w:rsidRPr="00C5163B" w:rsidRDefault="009452D0" w:rsidP="002C3581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B65823" w:rsidRPr="00C5163B" w:rsidRDefault="00B65823" w:rsidP="002C3581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5163B">
        <w:rPr>
          <w:rFonts w:ascii="Arial" w:hAnsi="Arial" w:cs="Arial"/>
          <w:b/>
          <w:sz w:val="22"/>
          <w:szCs w:val="22"/>
          <w:shd w:val="clear" w:color="auto" w:fill="FFFFFF"/>
        </w:rPr>
        <w:t>Przebudowa i transport</w:t>
      </w:r>
    </w:p>
    <w:p w:rsidR="00745C51" w:rsidRPr="00C5163B" w:rsidRDefault="00B65823" w:rsidP="002C358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5163B">
        <w:rPr>
          <w:rFonts w:ascii="Arial" w:hAnsi="Arial" w:cs="Arial"/>
          <w:sz w:val="22"/>
          <w:szCs w:val="22"/>
          <w:shd w:val="clear" w:color="auto" w:fill="FFFFFF"/>
        </w:rPr>
        <w:t>Podzielenie projektu na dwa etapy zapewnia możliwość przebudowy linii oraz stałe kursowanie pociągów towarowych.</w:t>
      </w:r>
      <w:r w:rsidR="0064000D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W pierwszym</w:t>
      </w:r>
      <w:r w:rsidRPr="00C5163B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etapie</w:t>
      </w:r>
      <w:r w:rsidRPr="00C5163B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2C358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zarządca infrastruktury </w:t>
      </w:r>
      <w:r w:rsidR="00745C5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prowadzi prace </w:t>
      </w:r>
      <w:r w:rsidR="002C358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na 28 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km</w:t>
      </w:r>
      <w:r w:rsidR="00745C5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jednego toru</w:t>
      </w:r>
      <w:r w:rsidR="002C358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Star</w:t>
      </w:r>
      <w:r w:rsidR="00745C5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e elementy </w:t>
      </w:r>
      <w:r w:rsidR="002C358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zastąpi 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nowy, </w:t>
      </w:r>
      <w:r w:rsidR="002C358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bezstykowy </w:t>
      </w:r>
      <w:r w:rsidR="00745C5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tor </w:t>
      </w:r>
      <w:r w:rsidR="002C3581" w:rsidRPr="00C5163B">
        <w:rPr>
          <w:rFonts w:ascii="Arial" w:hAnsi="Arial" w:cs="Arial"/>
          <w:sz w:val="22"/>
          <w:szCs w:val="22"/>
          <w:shd w:val="clear" w:color="auto" w:fill="FFFFFF"/>
        </w:rPr>
        <w:t>na betonowych podkładach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C358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Remont 9 przejazdów kolejowo – drogowych i 2 przejść podwyższy poziom bezpieczeństwa ruchu kolejowego i drogowego. 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Wyremontowane </w:t>
      </w:r>
      <w:r w:rsidR="00745C5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i zabezpieczone 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>zostaną</w:t>
      </w:r>
      <w:r w:rsidR="002C358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4 wiadukty oraz most na</w:t>
      </w:r>
      <w:r w:rsidR="00745C51" w:rsidRPr="00C5163B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2C3581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Brdą. Prace przebiegają jednocześnie na odcinkach pomiędzy Nową Wsią Wielką, Bydgoszczą Emilianowem, Bydgoszczą Wschód a Maksymilianowem.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2C3581" w:rsidRPr="00C5163B" w:rsidRDefault="00745C51" w:rsidP="002C358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Wartość robót 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>pierwsz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etapu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to 54 m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ln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zł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Zostaną zakończone we wrześniu 2017</w:t>
      </w:r>
      <w:r w:rsidR="00911C81">
        <w:rPr>
          <w:rFonts w:ascii="Arial" w:hAnsi="Arial" w:cs="Arial"/>
          <w:sz w:val="22"/>
          <w:szCs w:val="22"/>
          <w:shd w:val="clear" w:color="auto" w:fill="FFFFFF"/>
        </w:rPr>
        <w:t xml:space="preserve"> r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C5163B">
        <w:rPr>
          <w:rFonts w:ascii="Arial" w:hAnsi="Arial" w:cs="Arial"/>
          <w:sz w:val="22"/>
          <w:szCs w:val="22"/>
        </w:rPr>
        <w:t xml:space="preserve"> Projekt jest realizowany ze środków budżetowych</w:t>
      </w:r>
      <w:r w:rsidR="009452D0" w:rsidRPr="00C5163B">
        <w:rPr>
          <w:rFonts w:ascii="Arial" w:hAnsi="Arial" w:cs="Arial"/>
          <w:sz w:val="22"/>
          <w:szCs w:val="22"/>
        </w:rPr>
        <w:t>.</w:t>
      </w:r>
    </w:p>
    <w:p w:rsidR="009452D0" w:rsidRPr="00C5163B" w:rsidRDefault="009452D0" w:rsidP="00A364C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shd w:val="clear" w:color="auto" w:fill="FFFFFF"/>
        </w:rPr>
      </w:pPr>
    </w:p>
    <w:p w:rsidR="00055CBD" w:rsidRPr="00C5163B" w:rsidRDefault="00745C51" w:rsidP="00A364C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5163B">
        <w:rPr>
          <w:rFonts w:ascii="Arial" w:hAnsi="Arial" w:cs="Arial"/>
          <w:sz w:val="22"/>
          <w:szCs w:val="22"/>
          <w:u w:val="single"/>
          <w:shd w:val="clear" w:color="auto" w:fill="FFFFFF"/>
        </w:rPr>
        <w:t>Drugi etap zaplanowany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został w</w:t>
      </w:r>
      <w:r w:rsidR="00A364C4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lata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>ch</w:t>
      </w:r>
      <w:r w:rsidR="00A364C4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2017 – 2019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A364C4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A364C4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bejmie przebudowę nawierzchni kolejowej i sieci trakcyjnej 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>na drugim torze</w:t>
      </w:r>
      <w:r w:rsidR="00A364C4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Wymienionych zostanie 60 rozjazdów na stacjach Nowa Wieś Wielka, Bydgoszcz Emilianowo, Bydgoszcz Wschód i Maksymilianowo. </w:t>
      </w:r>
      <w:r w:rsidR="009452D0" w:rsidRPr="00C5163B">
        <w:rPr>
          <w:rFonts w:ascii="Arial" w:hAnsi="Arial" w:cs="Arial"/>
          <w:sz w:val="22"/>
          <w:szCs w:val="22"/>
          <w:shd w:val="clear" w:color="auto" w:fill="FFFFFF"/>
        </w:rPr>
        <w:br/>
      </w:r>
      <w:r w:rsidR="00055CBD" w:rsidRPr="00C5163B">
        <w:rPr>
          <w:rFonts w:ascii="Arial" w:hAnsi="Arial" w:cs="Arial"/>
          <w:sz w:val="22"/>
          <w:szCs w:val="22"/>
          <w:shd w:val="clear" w:color="auto" w:fill="FFFFFF"/>
        </w:rPr>
        <w:t>PLK przygotowują s</w:t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 xml:space="preserve">ię do ogłoszenia przetargu dla zadania o podobnej wartości </w:t>
      </w:r>
      <w:r w:rsidR="00911C81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5163B">
        <w:rPr>
          <w:rFonts w:ascii="Arial" w:hAnsi="Arial" w:cs="Arial"/>
          <w:sz w:val="22"/>
          <w:szCs w:val="22"/>
          <w:shd w:val="clear" w:color="auto" w:fill="FFFFFF"/>
        </w:rPr>
        <w:t>jak w pierwszym etapie. Realizacja ze środków budżetowych.</w:t>
      </w:r>
    </w:p>
    <w:p w:rsidR="009452D0" w:rsidRPr="00C5163B" w:rsidRDefault="009452D0" w:rsidP="006B6F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6FFF" w:rsidRPr="00C5163B" w:rsidRDefault="006B6FFF" w:rsidP="006B6F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163B">
        <w:rPr>
          <w:rFonts w:ascii="Arial" w:hAnsi="Arial" w:cs="Arial"/>
          <w:sz w:val="22"/>
          <w:szCs w:val="22"/>
        </w:rPr>
        <w:lastRenderedPageBreak/>
        <w:t xml:space="preserve">Dzięki realizowanym i przygotowywanym przez PKP Polskie Linie Kolejowe S.A. </w:t>
      </w:r>
      <w:proofErr w:type="gramStart"/>
      <w:r w:rsidRPr="00C5163B">
        <w:rPr>
          <w:rFonts w:ascii="Arial" w:hAnsi="Arial" w:cs="Arial"/>
          <w:sz w:val="22"/>
          <w:szCs w:val="22"/>
        </w:rPr>
        <w:t>inwestycjom</w:t>
      </w:r>
      <w:proofErr w:type="gramEnd"/>
      <w:r w:rsidRPr="00C5163B">
        <w:rPr>
          <w:rFonts w:ascii="Arial" w:hAnsi="Arial" w:cs="Arial"/>
          <w:sz w:val="22"/>
          <w:szCs w:val="22"/>
        </w:rPr>
        <w:t xml:space="preserve"> - remontom szlaków towarowych, dojazdów do portów - polepszy się stan infrastruktury dla przewoźników towarowych. Wzmocniona zostanie efektywność transportu </w:t>
      </w:r>
      <w:proofErr w:type="gramStart"/>
      <w:r w:rsidRPr="00C5163B">
        <w:rPr>
          <w:rFonts w:ascii="Arial" w:hAnsi="Arial" w:cs="Arial"/>
          <w:sz w:val="22"/>
          <w:szCs w:val="22"/>
        </w:rPr>
        <w:t>kolejowego jako</w:t>
      </w:r>
      <w:proofErr w:type="gramEnd"/>
      <w:r w:rsidRPr="00C5163B">
        <w:rPr>
          <w:rFonts w:ascii="Arial" w:hAnsi="Arial" w:cs="Arial"/>
          <w:sz w:val="22"/>
          <w:szCs w:val="22"/>
        </w:rPr>
        <w:t xml:space="preserve"> e</w:t>
      </w:r>
      <w:r w:rsidR="00C13303" w:rsidRPr="00C5163B">
        <w:rPr>
          <w:rFonts w:ascii="Arial" w:hAnsi="Arial" w:cs="Arial"/>
          <w:sz w:val="22"/>
          <w:szCs w:val="22"/>
        </w:rPr>
        <w:t xml:space="preserve">kologicznego i konkurencyjnego </w:t>
      </w:r>
      <w:r w:rsidRPr="00C5163B">
        <w:rPr>
          <w:rFonts w:ascii="Arial" w:hAnsi="Arial" w:cs="Arial"/>
          <w:sz w:val="22"/>
          <w:szCs w:val="22"/>
        </w:rPr>
        <w:t>środka przewozu towarów.</w:t>
      </w:r>
    </w:p>
    <w:p w:rsidR="006B6FFF" w:rsidRPr="009839DA" w:rsidRDefault="006B6FFF" w:rsidP="006B6FFF">
      <w:pPr>
        <w:spacing w:line="360" w:lineRule="auto"/>
        <w:jc w:val="center"/>
        <w:rPr>
          <w:rStyle w:val="Uwydatnienie"/>
          <w:rFonts w:ascii="Arial" w:eastAsia="Calibri" w:hAnsi="Arial" w:cs="Arial"/>
          <w:sz w:val="22"/>
          <w:szCs w:val="22"/>
          <w:shd w:val="clear" w:color="auto" w:fill="FFFFFF"/>
        </w:rPr>
      </w:pPr>
    </w:p>
    <w:p w:rsidR="009452D0" w:rsidRDefault="009452D0" w:rsidP="009452D0">
      <w:pPr>
        <w:spacing w:line="360" w:lineRule="auto"/>
        <w:ind w:left="4962" w:firstLine="708"/>
        <w:rPr>
          <w:rFonts w:ascii="Arial" w:hAnsi="Arial" w:cs="Arial"/>
          <w:b/>
          <w:bCs/>
          <w:sz w:val="20"/>
          <w:szCs w:val="20"/>
        </w:rPr>
      </w:pPr>
    </w:p>
    <w:p w:rsidR="006B6FFF" w:rsidRPr="009452D0" w:rsidRDefault="006B6FFF" w:rsidP="009452D0">
      <w:pPr>
        <w:spacing w:line="360" w:lineRule="auto"/>
        <w:ind w:left="4962" w:firstLine="708"/>
        <w:rPr>
          <w:rFonts w:ascii="Arial" w:hAnsi="Arial" w:cs="Arial"/>
          <w:b/>
          <w:bCs/>
          <w:sz w:val="20"/>
          <w:szCs w:val="20"/>
        </w:rPr>
      </w:pPr>
      <w:r w:rsidRPr="009452D0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EA3163" w:rsidRPr="009452D0" w:rsidRDefault="00EA3163" w:rsidP="009452D0">
      <w:pPr>
        <w:spacing w:line="360" w:lineRule="auto"/>
        <w:ind w:left="5664"/>
        <w:rPr>
          <w:rFonts w:ascii="Arial" w:eastAsia="Calibri" w:hAnsi="Arial" w:cs="Arial"/>
          <w:noProof/>
          <w:sz w:val="20"/>
          <w:szCs w:val="20"/>
        </w:rPr>
      </w:pPr>
      <w:bookmarkStart w:id="1" w:name="_MailAutoSig"/>
      <w:r w:rsidRPr="009452D0">
        <w:rPr>
          <w:rFonts w:ascii="Arial" w:eastAsia="Calibri" w:hAnsi="Arial" w:cs="Arial"/>
          <w:noProof/>
          <w:sz w:val="20"/>
          <w:szCs w:val="20"/>
        </w:rPr>
        <w:t>Ewa Symonowicz-Ginter</w:t>
      </w:r>
    </w:p>
    <w:p w:rsidR="00EA3163" w:rsidRPr="009452D0" w:rsidRDefault="00EA3163" w:rsidP="009452D0">
      <w:pPr>
        <w:spacing w:line="360" w:lineRule="auto"/>
        <w:ind w:firstLine="3686"/>
        <w:jc w:val="center"/>
        <w:rPr>
          <w:rFonts w:ascii="Arial" w:eastAsia="Calibri" w:hAnsi="Arial" w:cs="Arial"/>
          <w:noProof/>
          <w:sz w:val="20"/>
          <w:szCs w:val="20"/>
        </w:rPr>
      </w:pPr>
      <w:r w:rsidRPr="009452D0">
        <w:rPr>
          <w:rFonts w:ascii="Arial" w:eastAsia="Calibri" w:hAnsi="Arial" w:cs="Arial"/>
          <w:noProof/>
          <w:sz w:val="20"/>
          <w:szCs w:val="20"/>
        </w:rPr>
        <w:t>Zespół prasowy</w:t>
      </w:r>
    </w:p>
    <w:p w:rsidR="00EA3163" w:rsidRPr="009452D0" w:rsidRDefault="00EA3163" w:rsidP="009452D0">
      <w:pPr>
        <w:spacing w:line="360" w:lineRule="auto"/>
        <w:ind w:left="5664"/>
        <w:rPr>
          <w:rFonts w:ascii="Arial" w:eastAsia="Calibri" w:hAnsi="Arial" w:cs="Arial"/>
          <w:noProof/>
          <w:sz w:val="20"/>
          <w:szCs w:val="20"/>
        </w:rPr>
      </w:pPr>
      <w:r w:rsidRPr="009452D0">
        <w:rPr>
          <w:rFonts w:ascii="Arial" w:eastAsia="Calibri" w:hAnsi="Arial" w:cs="Arial"/>
          <w:noProof/>
          <w:sz w:val="20"/>
          <w:szCs w:val="20"/>
        </w:rPr>
        <w:t>PKP Polskie Linie Kolejowe S.A.</w:t>
      </w:r>
    </w:p>
    <w:p w:rsidR="00EA3163" w:rsidRPr="009452D0" w:rsidRDefault="00366FD5" w:rsidP="009452D0">
      <w:pPr>
        <w:spacing w:line="360" w:lineRule="auto"/>
        <w:ind w:left="5664"/>
        <w:rPr>
          <w:rFonts w:ascii="Arial" w:eastAsia="Calibri" w:hAnsi="Arial" w:cs="Arial"/>
          <w:noProof/>
          <w:sz w:val="20"/>
          <w:szCs w:val="20"/>
          <w:lang w:eastAsia="en-US"/>
        </w:rPr>
      </w:pPr>
      <w:hyperlink r:id="rId6" w:history="1">
        <w:r w:rsidR="00EA3163" w:rsidRPr="009452D0">
          <w:rPr>
            <w:rStyle w:val="Hipercze"/>
            <w:rFonts w:ascii="Arial" w:eastAsia="Calibri" w:hAnsi="Arial" w:cs="Arial"/>
            <w:noProof/>
            <w:sz w:val="20"/>
            <w:szCs w:val="20"/>
          </w:rPr>
          <w:t>ewa.symonowicz-ginter@plk-sa.pl</w:t>
        </w:r>
      </w:hyperlink>
    </w:p>
    <w:p w:rsidR="00EA3163" w:rsidRPr="009452D0" w:rsidRDefault="00EA3163" w:rsidP="009452D0">
      <w:pPr>
        <w:spacing w:line="360" w:lineRule="auto"/>
        <w:ind w:left="5664"/>
        <w:rPr>
          <w:rFonts w:ascii="Arial" w:eastAsia="Calibri" w:hAnsi="Arial" w:cs="Arial"/>
          <w:noProof/>
          <w:sz w:val="20"/>
          <w:szCs w:val="20"/>
        </w:rPr>
      </w:pPr>
      <w:r w:rsidRPr="009452D0">
        <w:rPr>
          <w:rFonts w:ascii="Arial" w:eastAsia="Calibri" w:hAnsi="Arial" w:cs="Arial"/>
          <w:noProof/>
          <w:sz w:val="20"/>
          <w:szCs w:val="20"/>
        </w:rPr>
        <w:t>T: +48 694 480 211</w:t>
      </w:r>
    </w:p>
    <w:p w:rsidR="00EA3163" w:rsidRPr="009839DA" w:rsidRDefault="00EA3163" w:rsidP="009452D0">
      <w:pPr>
        <w:rPr>
          <w:rFonts w:ascii="Arial" w:eastAsiaTheme="minorEastAsia" w:hAnsi="Arial" w:cs="Arial"/>
          <w:noProof/>
          <w:sz w:val="22"/>
          <w:szCs w:val="22"/>
        </w:rPr>
      </w:pPr>
    </w:p>
    <w:bookmarkEnd w:id="1"/>
    <w:p w:rsidR="00EA3163" w:rsidRPr="009839DA" w:rsidRDefault="00EA3163" w:rsidP="00EA3163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EA3163" w:rsidRPr="009839DA" w:rsidSect="00661609">
      <w:headerReference w:type="first" r:id="rId7"/>
      <w:footerReference w:type="first" r:id="rId8"/>
      <w:pgSz w:w="11906" w:h="16838"/>
      <w:pgMar w:top="1526" w:right="1417" w:bottom="1417" w:left="1417" w:header="2324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D5" w:rsidRDefault="00366FD5" w:rsidP="00305A1A">
      <w:r>
        <w:separator/>
      </w:r>
    </w:p>
  </w:endnote>
  <w:endnote w:type="continuationSeparator" w:id="0">
    <w:p w:rsidR="00366FD5" w:rsidRDefault="00366FD5" w:rsidP="0030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366FD5" w:rsidP="008A2B37">
    <w:pPr>
      <w:rPr>
        <w:rFonts w:ascii="Arial" w:hAnsi="Arial" w:cs="Arial"/>
        <w:color w:val="727271"/>
        <w:sz w:val="14"/>
        <w:szCs w:val="14"/>
      </w:rPr>
    </w:pPr>
  </w:p>
  <w:p w:rsidR="00A71FCD" w:rsidRPr="0025604B" w:rsidRDefault="00B9316E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A71FCD" w:rsidRDefault="00B9316E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A71FCD" w:rsidRPr="0025604B" w:rsidRDefault="00B9316E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16 684 838 000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A71FCD" w:rsidRDefault="00366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D5" w:rsidRDefault="00366FD5" w:rsidP="00305A1A">
      <w:r>
        <w:separator/>
      </w:r>
    </w:p>
  </w:footnote>
  <w:footnote w:type="continuationSeparator" w:id="0">
    <w:p w:rsidR="00366FD5" w:rsidRDefault="00366FD5" w:rsidP="0030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09" w:rsidRDefault="00661609" w:rsidP="006616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971C8" wp14:editId="41FECB0A">
              <wp:simplePos x="0" y="0"/>
              <wp:positionH relativeFrom="column">
                <wp:posOffset>5080</wp:posOffset>
              </wp:positionH>
              <wp:positionV relativeFrom="paragraph">
                <wp:posOffset>-1247140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61609" w:rsidRPr="004D6EC9" w:rsidRDefault="00661609" w:rsidP="00661609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61609" w:rsidRDefault="00661609" w:rsidP="006616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661609" w:rsidRDefault="00661609" w:rsidP="006616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661609" w:rsidRDefault="00661609" w:rsidP="006616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661609" w:rsidRDefault="00661609" w:rsidP="006616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61609" w:rsidRDefault="00366FD5" w:rsidP="006616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61609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661609" w:rsidRPr="00DA3248" w:rsidRDefault="00661609" w:rsidP="006616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661609" w:rsidRPr="00DA3248" w:rsidRDefault="00661609" w:rsidP="006616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971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pt;margin-top:-98.2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" filled="f" stroked="f">
              <v:textbox inset="0,0,0,0">
                <w:txbxContent>
                  <w:p w:rsidR="00661609" w:rsidRPr="004D6EC9" w:rsidRDefault="00661609" w:rsidP="0066160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61609" w:rsidRDefault="00661609" w:rsidP="006616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661609" w:rsidRDefault="00661609" w:rsidP="006616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661609" w:rsidRDefault="00661609" w:rsidP="006616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661609" w:rsidRDefault="00661609" w:rsidP="006616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61609" w:rsidRDefault="004860E0" w:rsidP="006616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61609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661609" w:rsidRPr="00DA3248" w:rsidRDefault="00661609" w:rsidP="006616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661609" w:rsidRPr="00DA3248" w:rsidRDefault="00661609" w:rsidP="006616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0201D" wp14:editId="739CDE6F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61609" w:rsidRDefault="00661609" w:rsidP="00661609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584055" wp14:editId="78A8EC38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C0201D" id="_x0000_s1027" type="#_x0000_t202" style="position:absolute;margin-left:4in;margin-top:-101.2pt;width:186.15pt;height:47.7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661609" w:rsidRDefault="00661609" w:rsidP="00661609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584055" wp14:editId="78A8EC38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FF"/>
    <w:rsid w:val="00055CBD"/>
    <w:rsid w:val="00117FE3"/>
    <w:rsid w:val="00146456"/>
    <w:rsid w:val="001637E7"/>
    <w:rsid w:val="001B75C7"/>
    <w:rsid w:val="002B0ADF"/>
    <w:rsid w:val="002C3581"/>
    <w:rsid w:val="00305A1A"/>
    <w:rsid w:val="00366FD5"/>
    <w:rsid w:val="003963C2"/>
    <w:rsid w:val="00407CE8"/>
    <w:rsid w:val="004860E0"/>
    <w:rsid w:val="004C45F1"/>
    <w:rsid w:val="004D2DA6"/>
    <w:rsid w:val="00567560"/>
    <w:rsid w:val="0064000D"/>
    <w:rsid w:val="00661609"/>
    <w:rsid w:val="006B6FFF"/>
    <w:rsid w:val="006C1B67"/>
    <w:rsid w:val="00712A60"/>
    <w:rsid w:val="00745C51"/>
    <w:rsid w:val="00780873"/>
    <w:rsid w:val="00836E6D"/>
    <w:rsid w:val="00840A2B"/>
    <w:rsid w:val="008A3F1A"/>
    <w:rsid w:val="00911C81"/>
    <w:rsid w:val="009452D0"/>
    <w:rsid w:val="009839DA"/>
    <w:rsid w:val="00A25C36"/>
    <w:rsid w:val="00A364C4"/>
    <w:rsid w:val="00A76888"/>
    <w:rsid w:val="00B65823"/>
    <w:rsid w:val="00B81828"/>
    <w:rsid w:val="00B91140"/>
    <w:rsid w:val="00B9316E"/>
    <w:rsid w:val="00B93F80"/>
    <w:rsid w:val="00C13303"/>
    <w:rsid w:val="00C36972"/>
    <w:rsid w:val="00C5163B"/>
    <w:rsid w:val="00D1403A"/>
    <w:rsid w:val="00DA23C2"/>
    <w:rsid w:val="00E71322"/>
    <w:rsid w:val="00EA3163"/>
    <w:rsid w:val="00F1327C"/>
    <w:rsid w:val="00F4519F"/>
    <w:rsid w:val="00FE12E9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64BE3-D366-401B-92C4-5080AB43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6F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6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F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6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6F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B6FFF"/>
    <w:rPr>
      <w:color w:val="0000FF"/>
      <w:u w:val="single"/>
    </w:rPr>
  </w:style>
  <w:style w:type="character" w:styleId="Uwydatnienie">
    <w:name w:val="Emphasis"/>
    <w:uiPriority w:val="20"/>
    <w:qFormat/>
    <w:rsid w:val="006B6FFF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6FFF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6FFF"/>
    <w:rPr>
      <w:rFonts w:ascii="Consolas" w:eastAsia="Calibri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3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.symonowicz-ginter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Symonowicz-Ginter Ewa</dc:creator>
  <cp:lastModifiedBy>Dudzińska Maria</cp:lastModifiedBy>
  <cp:revision>6</cp:revision>
  <cp:lastPrinted>2016-10-25T12:58:00Z</cp:lastPrinted>
  <dcterms:created xsi:type="dcterms:W3CDTF">2016-10-25T12:58:00Z</dcterms:created>
  <dcterms:modified xsi:type="dcterms:W3CDTF">2016-10-25T13:09:00Z</dcterms:modified>
</cp:coreProperties>
</file>