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Pr="00846D54" w:rsidRDefault="00C82415" w:rsidP="009939C9">
      <w:pPr>
        <w:rPr>
          <w:rFonts w:ascii="Arial" w:hAnsi="Arial" w:cs="Arial"/>
          <w:b/>
          <w:sz w:val="16"/>
          <w:szCs w:val="16"/>
        </w:rPr>
      </w:pPr>
    </w:p>
    <w:p w:rsidR="009939C9" w:rsidRPr="00846D54" w:rsidRDefault="009939C9" w:rsidP="009939C9">
      <w:pPr>
        <w:rPr>
          <w:rFonts w:ascii="Arial" w:hAnsi="Arial" w:cs="Arial"/>
          <w:b/>
          <w:sz w:val="16"/>
          <w:szCs w:val="16"/>
        </w:rPr>
      </w:pPr>
      <w:r w:rsidRPr="00846D54">
        <w:rPr>
          <w:rFonts w:ascii="Arial" w:hAnsi="Arial" w:cs="Arial"/>
          <w:b/>
          <w:sz w:val="16"/>
          <w:szCs w:val="16"/>
        </w:rPr>
        <w:t>PKP Polskie Linie Kolejowe S.A.</w:t>
      </w:r>
    </w:p>
    <w:p w:rsidR="00964B84" w:rsidRPr="00846D54" w:rsidRDefault="00964B84" w:rsidP="009939C9">
      <w:pPr>
        <w:rPr>
          <w:rFonts w:ascii="Arial" w:hAnsi="Arial" w:cs="Arial"/>
          <w:sz w:val="16"/>
          <w:szCs w:val="16"/>
        </w:rPr>
      </w:pPr>
      <w:r w:rsidRPr="00846D54">
        <w:rPr>
          <w:rFonts w:ascii="Arial" w:hAnsi="Arial" w:cs="Arial"/>
          <w:sz w:val="16"/>
          <w:szCs w:val="16"/>
        </w:rPr>
        <w:t>Biuro Komunikacji i Promocji</w:t>
      </w:r>
    </w:p>
    <w:p w:rsidR="009939C9" w:rsidRPr="00846D54" w:rsidRDefault="009939C9" w:rsidP="009939C9">
      <w:pPr>
        <w:rPr>
          <w:rFonts w:ascii="Arial" w:hAnsi="Arial" w:cs="Arial"/>
          <w:sz w:val="16"/>
          <w:szCs w:val="16"/>
        </w:rPr>
      </w:pPr>
      <w:r w:rsidRPr="00846D54">
        <w:rPr>
          <w:rFonts w:ascii="Arial" w:hAnsi="Arial" w:cs="Arial"/>
          <w:sz w:val="16"/>
          <w:szCs w:val="16"/>
        </w:rPr>
        <w:t>ul.</w:t>
      </w:r>
      <w:r w:rsidR="00964B84" w:rsidRPr="00846D54">
        <w:rPr>
          <w:rFonts w:ascii="Arial" w:hAnsi="Arial" w:cs="Arial"/>
          <w:sz w:val="16"/>
          <w:szCs w:val="16"/>
        </w:rPr>
        <w:t xml:space="preserve"> Targowa 74</w:t>
      </w:r>
      <w:r w:rsidRPr="00846D54">
        <w:rPr>
          <w:rFonts w:ascii="Arial" w:hAnsi="Arial" w:cs="Arial"/>
          <w:sz w:val="16"/>
          <w:szCs w:val="16"/>
        </w:rPr>
        <w:t>, 0</w:t>
      </w:r>
      <w:r w:rsidR="00964B84" w:rsidRPr="00846D54">
        <w:rPr>
          <w:rFonts w:ascii="Arial" w:hAnsi="Arial" w:cs="Arial"/>
          <w:sz w:val="16"/>
          <w:szCs w:val="16"/>
        </w:rPr>
        <w:t>3</w:t>
      </w:r>
      <w:r w:rsidRPr="00846D54">
        <w:rPr>
          <w:rFonts w:ascii="Arial" w:hAnsi="Arial" w:cs="Arial"/>
          <w:sz w:val="16"/>
          <w:szCs w:val="16"/>
        </w:rPr>
        <w:t>-</w:t>
      </w:r>
      <w:r w:rsidR="00964B84" w:rsidRPr="00846D54">
        <w:rPr>
          <w:rFonts w:ascii="Arial" w:hAnsi="Arial" w:cs="Arial"/>
          <w:sz w:val="16"/>
          <w:szCs w:val="16"/>
        </w:rPr>
        <w:t>734</w:t>
      </w:r>
      <w:r w:rsidRPr="00846D54">
        <w:rPr>
          <w:rFonts w:ascii="Arial" w:hAnsi="Arial" w:cs="Arial"/>
          <w:sz w:val="16"/>
          <w:szCs w:val="16"/>
        </w:rPr>
        <w:t xml:space="preserve"> </w:t>
      </w:r>
      <w:r w:rsidR="00964B84" w:rsidRPr="00846D54">
        <w:rPr>
          <w:rFonts w:ascii="Arial" w:hAnsi="Arial" w:cs="Arial"/>
          <w:sz w:val="16"/>
          <w:szCs w:val="16"/>
        </w:rPr>
        <w:t>Warszawa</w:t>
      </w:r>
    </w:p>
    <w:p w:rsidR="009939C9" w:rsidRPr="00846D54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846D54">
        <w:rPr>
          <w:rFonts w:ascii="Arial" w:hAnsi="Arial" w:cs="Arial"/>
          <w:sz w:val="16"/>
          <w:szCs w:val="16"/>
          <w:lang w:val="en-US"/>
        </w:rPr>
        <w:t xml:space="preserve">tel. + 48 </w:t>
      </w:r>
      <w:r w:rsidR="00964B84" w:rsidRPr="00846D54">
        <w:rPr>
          <w:rFonts w:ascii="Arial" w:hAnsi="Arial" w:cs="Arial"/>
          <w:sz w:val="16"/>
          <w:szCs w:val="16"/>
          <w:lang w:val="en-US"/>
        </w:rPr>
        <w:t>22 473 30 02</w:t>
      </w:r>
    </w:p>
    <w:p w:rsidR="009939C9" w:rsidRPr="00846D54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846D54">
        <w:rPr>
          <w:rFonts w:ascii="Arial" w:hAnsi="Arial" w:cs="Arial"/>
          <w:sz w:val="16"/>
          <w:szCs w:val="16"/>
          <w:lang w:val="en-US"/>
        </w:rPr>
        <w:t xml:space="preserve">fax + 48 </w:t>
      </w:r>
      <w:r w:rsidR="00964B84" w:rsidRPr="00846D54">
        <w:rPr>
          <w:rFonts w:ascii="Arial" w:hAnsi="Arial" w:cs="Arial"/>
          <w:sz w:val="16"/>
          <w:szCs w:val="16"/>
          <w:lang w:val="en-US"/>
        </w:rPr>
        <w:t>22 473 23 34</w:t>
      </w:r>
    </w:p>
    <w:p w:rsidR="009939C9" w:rsidRPr="00846D54" w:rsidRDefault="00964B84" w:rsidP="009939C9">
      <w:pPr>
        <w:rPr>
          <w:rFonts w:ascii="Arial" w:hAnsi="Arial" w:cs="Arial"/>
          <w:sz w:val="16"/>
          <w:szCs w:val="16"/>
          <w:lang w:val="en-US"/>
        </w:rPr>
      </w:pPr>
      <w:r w:rsidRPr="00846D54">
        <w:rPr>
          <w:rFonts w:ascii="Arial" w:hAnsi="Arial" w:cs="Arial"/>
          <w:sz w:val="16"/>
          <w:szCs w:val="16"/>
          <w:lang w:val="en-US"/>
        </w:rPr>
        <w:t>rzecznik</w:t>
      </w:r>
      <w:r w:rsidR="009939C9" w:rsidRPr="00846D54">
        <w:rPr>
          <w:rFonts w:ascii="Arial" w:hAnsi="Arial" w:cs="Arial"/>
          <w:sz w:val="16"/>
          <w:szCs w:val="16"/>
          <w:lang w:val="en-US"/>
        </w:rPr>
        <w:t>@plk-sa.pl</w:t>
      </w:r>
    </w:p>
    <w:p w:rsidR="009939C9" w:rsidRPr="00846D54" w:rsidRDefault="009939C9" w:rsidP="009939C9">
      <w:pPr>
        <w:rPr>
          <w:rFonts w:ascii="Arial" w:hAnsi="Arial" w:cs="Arial"/>
          <w:sz w:val="16"/>
          <w:szCs w:val="16"/>
        </w:rPr>
      </w:pPr>
      <w:r w:rsidRPr="00846D54">
        <w:rPr>
          <w:rFonts w:ascii="Arial" w:hAnsi="Arial" w:cs="Arial"/>
          <w:sz w:val="16"/>
          <w:szCs w:val="16"/>
        </w:rPr>
        <w:t>www.plk-sa.pl</w:t>
      </w:r>
    </w:p>
    <w:p w:rsidR="009939C9" w:rsidRPr="00846D54" w:rsidRDefault="009939C9" w:rsidP="000E07D2">
      <w:pPr>
        <w:rPr>
          <w:rFonts w:ascii="Arial" w:hAnsi="Arial" w:cs="Arial"/>
          <w:b/>
          <w:sz w:val="16"/>
          <w:szCs w:val="16"/>
        </w:rPr>
      </w:pPr>
    </w:p>
    <w:p w:rsidR="00774113" w:rsidRPr="00846D54" w:rsidRDefault="00774113" w:rsidP="003A1DE3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846D54">
        <w:rPr>
          <w:rFonts w:ascii="Arial" w:hAnsi="Arial" w:cs="Arial"/>
        </w:rPr>
        <w:tab/>
      </w:r>
      <w:r w:rsidRPr="00846D54">
        <w:rPr>
          <w:rFonts w:ascii="Arial" w:hAnsi="Arial" w:cs="Arial"/>
        </w:rPr>
        <w:tab/>
      </w:r>
      <w:r w:rsidRPr="00846D54">
        <w:rPr>
          <w:rFonts w:ascii="Arial" w:hAnsi="Arial" w:cs="Arial"/>
        </w:rPr>
        <w:tab/>
      </w:r>
      <w:r w:rsidRPr="00846D54">
        <w:rPr>
          <w:rFonts w:ascii="Arial" w:hAnsi="Arial" w:cs="Arial"/>
        </w:rPr>
        <w:tab/>
      </w:r>
      <w:r w:rsidRPr="00846D54">
        <w:rPr>
          <w:rFonts w:ascii="Arial" w:hAnsi="Arial" w:cs="Arial"/>
        </w:rPr>
        <w:tab/>
      </w:r>
      <w:r w:rsidRPr="00846D54">
        <w:rPr>
          <w:rFonts w:ascii="Arial" w:hAnsi="Arial" w:cs="Arial"/>
        </w:rPr>
        <w:tab/>
      </w:r>
      <w:r w:rsidRPr="00846D54">
        <w:rPr>
          <w:rFonts w:ascii="Arial" w:hAnsi="Arial" w:cs="Arial"/>
        </w:rPr>
        <w:tab/>
      </w:r>
      <w:r w:rsidRPr="00846D54">
        <w:rPr>
          <w:rFonts w:ascii="Arial" w:hAnsi="Arial" w:cs="Arial"/>
          <w:sz w:val="22"/>
          <w:szCs w:val="22"/>
        </w:rPr>
        <w:t xml:space="preserve">         </w:t>
      </w:r>
      <w:r w:rsidR="00237FE4" w:rsidRPr="00846D54">
        <w:rPr>
          <w:rFonts w:ascii="Arial" w:hAnsi="Arial" w:cs="Arial"/>
          <w:sz w:val="22"/>
          <w:szCs w:val="22"/>
        </w:rPr>
        <w:t>Katowice</w:t>
      </w:r>
      <w:r w:rsidR="000052E2" w:rsidRPr="00846D54">
        <w:rPr>
          <w:rFonts w:ascii="Arial" w:hAnsi="Arial" w:cs="Arial"/>
          <w:sz w:val="22"/>
          <w:szCs w:val="22"/>
        </w:rPr>
        <w:t xml:space="preserve">, </w:t>
      </w:r>
      <w:r w:rsidR="00237FE4" w:rsidRPr="00846D54">
        <w:rPr>
          <w:rFonts w:ascii="Arial" w:hAnsi="Arial" w:cs="Arial"/>
          <w:sz w:val="22"/>
          <w:szCs w:val="22"/>
        </w:rPr>
        <w:t xml:space="preserve">20 </w:t>
      </w:r>
      <w:r w:rsidR="0013014D" w:rsidRPr="00846D54">
        <w:rPr>
          <w:rFonts w:ascii="Arial" w:hAnsi="Arial" w:cs="Arial"/>
          <w:sz w:val="22"/>
          <w:szCs w:val="22"/>
        </w:rPr>
        <w:t xml:space="preserve">lipca 2017 r. </w:t>
      </w:r>
      <w:r w:rsidR="00964B84" w:rsidRPr="00846D54">
        <w:rPr>
          <w:rFonts w:ascii="Arial" w:hAnsi="Arial" w:cs="Arial"/>
          <w:sz w:val="22"/>
          <w:szCs w:val="22"/>
        </w:rPr>
        <w:t xml:space="preserve"> </w:t>
      </w:r>
    </w:p>
    <w:p w:rsidR="006B0DBA" w:rsidRPr="00846D54" w:rsidRDefault="006B0DBA">
      <w:pPr>
        <w:spacing w:line="360" w:lineRule="auto"/>
        <w:rPr>
          <w:rFonts w:ascii="Arial" w:hAnsi="Arial" w:cs="Arial"/>
          <w:sz w:val="22"/>
          <w:szCs w:val="22"/>
        </w:rPr>
      </w:pPr>
    </w:p>
    <w:p w:rsidR="00964B84" w:rsidRDefault="00964B84" w:rsidP="0028442A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846D54">
        <w:rPr>
          <w:rFonts w:ascii="Arial" w:hAnsi="Arial" w:cs="Arial"/>
          <w:b/>
          <w:sz w:val="22"/>
          <w:szCs w:val="22"/>
        </w:rPr>
        <w:t>Informacja prasowa</w:t>
      </w:r>
    </w:p>
    <w:p w:rsidR="00846D54" w:rsidRPr="00386B8E" w:rsidRDefault="00846D54" w:rsidP="00386B8E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28442A" w:rsidRDefault="00433898" w:rsidP="00386B8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86B8E">
        <w:rPr>
          <w:rFonts w:ascii="Arial" w:hAnsi="Arial" w:cs="Arial"/>
          <w:b/>
          <w:bCs/>
          <w:sz w:val="22"/>
          <w:szCs w:val="22"/>
        </w:rPr>
        <w:t xml:space="preserve">Częstochowa – </w:t>
      </w:r>
      <w:r w:rsidR="00731A8B" w:rsidRPr="00386B8E">
        <w:rPr>
          <w:rFonts w:ascii="Arial" w:hAnsi="Arial" w:cs="Arial"/>
          <w:b/>
          <w:bCs/>
          <w:sz w:val="22"/>
          <w:szCs w:val="22"/>
        </w:rPr>
        <w:t>Zawiercie</w:t>
      </w:r>
      <w:r w:rsidR="00386B8E">
        <w:rPr>
          <w:rFonts w:ascii="Arial" w:hAnsi="Arial" w:cs="Arial"/>
          <w:b/>
          <w:bCs/>
          <w:sz w:val="22"/>
          <w:szCs w:val="22"/>
        </w:rPr>
        <w:t>,</w:t>
      </w:r>
      <w:r w:rsidR="00731A8B" w:rsidRPr="00386B8E">
        <w:rPr>
          <w:rFonts w:ascii="Arial" w:hAnsi="Arial" w:cs="Arial"/>
          <w:b/>
          <w:bCs/>
          <w:sz w:val="22"/>
          <w:szCs w:val="22"/>
        </w:rPr>
        <w:t xml:space="preserve"> będzie jeszcze lepsza </w:t>
      </w:r>
      <w:r w:rsidRPr="00386B8E">
        <w:rPr>
          <w:rFonts w:ascii="Arial" w:hAnsi="Arial" w:cs="Arial"/>
          <w:b/>
          <w:bCs/>
          <w:sz w:val="22"/>
          <w:szCs w:val="22"/>
        </w:rPr>
        <w:t>podróż Wiedenką</w:t>
      </w:r>
    </w:p>
    <w:p w:rsidR="00386B8E" w:rsidRPr="00386B8E" w:rsidRDefault="00386B8E" w:rsidP="00386B8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28442A" w:rsidRPr="00386B8E" w:rsidRDefault="00433898" w:rsidP="00386B8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86B8E">
        <w:rPr>
          <w:rFonts w:ascii="Arial" w:hAnsi="Arial" w:cs="Arial"/>
          <w:b/>
          <w:sz w:val="22"/>
          <w:szCs w:val="22"/>
        </w:rPr>
        <w:t>Z</w:t>
      </w:r>
      <w:r w:rsidR="003D3217" w:rsidRPr="00386B8E">
        <w:rPr>
          <w:rFonts w:ascii="Arial" w:hAnsi="Arial" w:cs="Arial"/>
          <w:b/>
          <w:sz w:val="22"/>
          <w:szCs w:val="22"/>
        </w:rPr>
        <w:t xml:space="preserve">a 371 mln zł </w:t>
      </w:r>
      <w:r w:rsidRPr="00386B8E">
        <w:rPr>
          <w:rFonts w:ascii="Arial" w:hAnsi="Arial" w:cs="Arial"/>
          <w:b/>
          <w:sz w:val="22"/>
          <w:szCs w:val="22"/>
        </w:rPr>
        <w:t xml:space="preserve">PKP Polskie Linie Kolejowe S.A. </w:t>
      </w:r>
      <w:r w:rsidR="003D3217" w:rsidRPr="00386B8E">
        <w:rPr>
          <w:rFonts w:ascii="Arial" w:hAnsi="Arial" w:cs="Arial"/>
          <w:b/>
          <w:sz w:val="22"/>
          <w:szCs w:val="22"/>
        </w:rPr>
        <w:t xml:space="preserve">zmodernizują trasę Częstochowa – Zawiercie </w:t>
      </w:r>
      <w:r w:rsidRPr="00386B8E">
        <w:rPr>
          <w:rFonts w:ascii="Arial" w:hAnsi="Arial" w:cs="Arial"/>
          <w:b/>
          <w:sz w:val="22"/>
          <w:szCs w:val="22"/>
        </w:rPr>
        <w:t xml:space="preserve">na tzw. </w:t>
      </w:r>
      <w:r w:rsidR="003D3217" w:rsidRPr="00386B8E">
        <w:rPr>
          <w:rFonts w:ascii="Arial" w:hAnsi="Arial" w:cs="Arial"/>
          <w:b/>
          <w:i/>
          <w:sz w:val="22"/>
          <w:szCs w:val="22"/>
        </w:rPr>
        <w:t>Wieden</w:t>
      </w:r>
      <w:r w:rsidRPr="00386B8E">
        <w:rPr>
          <w:rFonts w:ascii="Arial" w:hAnsi="Arial" w:cs="Arial"/>
          <w:b/>
          <w:i/>
          <w:sz w:val="22"/>
          <w:szCs w:val="22"/>
        </w:rPr>
        <w:t>ce,</w:t>
      </w:r>
      <w:r w:rsidR="003D3217" w:rsidRPr="00386B8E">
        <w:rPr>
          <w:rFonts w:ascii="Arial" w:hAnsi="Arial" w:cs="Arial"/>
          <w:b/>
          <w:sz w:val="22"/>
          <w:szCs w:val="22"/>
        </w:rPr>
        <w:t xml:space="preserve"> linii </w:t>
      </w:r>
      <w:r w:rsidRPr="00386B8E">
        <w:rPr>
          <w:rFonts w:ascii="Arial" w:hAnsi="Arial" w:cs="Arial"/>
          <w:b/>
          <w:sz w:val="22"/>
          <w:szCs w:val="22"/>
        </w:rPr>
        <w:t xml:space="preserve">z Warszawy do Katowic. Zwiększy się standard podróży i możliwość przewozu towarów na terenie województwa śląskiego i w relacjach międzyregionalnych. Podróżni zyskają komfortową </w:t>
      </w:r>
      <w:r w:rsidR="0028442A" w:rsidRPr="00386B8E">
        <w:rPr>
          <w:rFonts w:ascii="Arial" w:hAnsi="Arial" w:cs="Arial"/>
          <w:b/>
          <w:sz w:val="22"/>
          <w:szCs w:val="22"/>
        </w:rPr>
        <w:t xml:space="preserve">obsługę </w:t>
      </w:r>
      <w:r w:rsidR="00386B8E">
        <w:rPr>
          <w:rFonts w:ascii="Arial" w:hAnsi="Arial" w:cs="Arial"/>
          <w:b/>
          <w:sz w:val="22"/>
          <w:szCs w:val="22"/>
        </w:rPr>
        <w:t xml:space="preserve">na </w:t>
      </w:r>
      <w:r w:rsidR="00452C6D" w:rsidRPr="00386B8E">
        <w:rPr>
          <w:rFonts w:ascii="Arial" w:hAnsi="Arial" w:cs="Arial"/>
          <w:b/>
          <w:sz w:val="22"/>
          <w:szCs w:val="22"/>
        </w:rPr>
        <w:t xml:space="preserve">10 </w:t>
      </w:r>
      <w:r w:rsidR="0028442A" w:rsidRPr="00386B8E">
        <w:rPr>
          <w:rFonts w:ascii="Arial" w:hAnsi="Arial" w:cs="Arial"/>
          <w:b/>
          <w:sz w:val="22"/>
          <w:szCs w:val="22"/>
        </w:rPr>
        <w:t>stacjach i</w:t>
      </w:r>
      <w:r w:rsidR="0083467A" w:rsidRPr="00386B8E">
        <w:rPr>
          <w:rFonts w:ascii="Arial" w:hAnsi="Arial" w:cs="Arial"/>
          <w:b/>
          <w:sz w:val="22"/>
          <w:szCs w:val="22"/>
        </w:rPr>
        <w:t> </w:t>
      </w:r>
      <w:r w:rsidR="0028442A" w:rsidRPr="00386B8E">
        <w:rPr>
          <w:rFonts w:ascii="Arial" w:hAnsi="Arial" w:cs="Arial"/>
          <w:b/>
          <w:sz w:val="22"/>
          <w:szCs w:val="22"/>
        </w:rPr>
        <w:t xml:space="preserve">przystankach. </w:t>
      </w:r>
    </w:p>
    <w:p w:rsidR="0028442A" w:rsidRPr="00386B8E" w:rsidRDefault="0028442A" w:rsidP="00386B8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74C5B" w:rsidRPr="00386B8E" w:rsidRDefault="00B45341" w:rsidP="00386B8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86B8E">
        <w:rPr>
          <w:rFonts w:ascii="Arial" w:hAnsi="Arial" w:cs="Arial"/>
          <w:sz w:val="22"/>
          <w:szCs w:val="22"/>
        </w:rPr>
        <w:t>PKP Polskie Lini</w:t>
      </w:r>
      <w:r w:rsidR="00386B8E">
        <w:rPr>
          <w:rFonts w:ascii="Arial" w:hAnsi="Arial" w:cs="Arial"/>
          <w:sz w:val="22"/>
          <w:szCs w:val="22"/>
        </w:rPr>
        <w:t xml:space="preserve">e Kolejowe S.A. podpisały </w:t>
      </w:r>
      <w:r w:rsidR="00237FE4" w:rsidRPr="00386B8E">
        <w:rPr>
          <w:rFonts w:ascii="Arial" w:hAnsi="Arial" w:cs="Arial"/>
          <w:sz w:val="22"/>
          <w:szCs w:val="22"/>
        </w:rPr>
        <w:t xml:space="preserve">dziś </w:t>
      </w:r>
      <w:r w:rsidR="00386B8E">
        <w:rPr>
          <w:rFonts w:ascii="Arial" w:hAnsi="Arial" w:cs="Arial"/>
          <w:sz w:val="22"/>
          <w:szCs w:val="22"/>
        </w:rPr>
        <w:t>(20 lipca) w Śląskim U</w:t>
      </w:r>
      <w:r w:rsidR="00433898" w:rsidRPr="00386B8E">
        <w:rPr>
          <w:rFonts w:ascii="Arial" w:hAnsi="Arial" w:cs="Arial"/>
          <w:sz w:val="22"/>
          <w:szCs w:val="22"/>
        </w:rPr>
        <w:t xml:space="preserve">rzędzie </w:t>
      </w:r>
      <w:r w:rsidR="00386B8E">
        <w:rPr>
          <w:rFonts w:ascii="Arial" w:hAnsi="Arial" w:cs="Arial"/>
          <w:sz w:val="22"/>
          <w:szCs w:val="22"/>
        </w:rPr>
        <w:t>W</w:t>
      </w:r>
      <w:r w:rsidR="00433898" w:rsidRPr="00386B8E">
        <w:rPr>
          <w:rFonts w:ascii="Arial" w:hAnsi="Arial" w:cs="Arial"/>
          <w:sz w:val="22"/>
          <w:szCs w:val="22"/>
        </w:rPr>
        <w:t xml:space="preserve">ojewódzkim </w:t>
      </w:r>
      <w:r w:rsidRPr="00386B8E">
        <w:rPr>
          <w:rFonts w:ascii="Arial" w:hAnsi="Arial" w:cs="Arial"/>
          <w:sz w:val="22"/>
          <w:szCs w:val="22"/>
        </w:rPr>
        <w:t xml:space="preserve">umowę o wartości ponad </w:t>
      </w:r>
      <w:r w:rsidR="00881177" w:rsidRPr="00386B8E">
        <w:rPr>
          <w:rFonts w:ascii="Arial" w:hAnsi="Arial" w:cs="Arial"/>
          <w:sz w:val="22"/>
          <w:szCs w:val="22"/>
        </w:rPr>
        <w:t>370</w:t>
      </w:r>
      <w:r w:rsidRPr="00386B8E">
        <w:rPr>
          <w:rFonts w:ascii="Arial" w:hAnsi="Arial" w:cs="Arial"/>
          <w:sz w:val="22"/>
          <w:szCs w:val="22"/>
        </w:rPr>
        <w:t xml:space="preserve"> mln zł netto na zaprojektowanie i wykonanie robót budowlanych na odcinku </w:t>
      </w:r>
      <w:r w:rsidR="00881177" w:rsidRPr="00386B8E">
        <w:rPr>
          <w:rFonts w:ascii="Arial" w:hAnsi="Arial" w:cs="Arial"/>
          <w:sz w:val="22"/>
          <w:szCs w:val="22"/>
        </w:rPr>
        <w:t>Częstochowa – Zawiercie</w:t>
      </w:r>
      <w:r w:rsidRPr="00386B8E">
        <w:rPr>
          <w:rFonts w:ascii="Arial" w:hAnsi="Arial" w:cs="Arial"/>
          <w:sz w:val="22"/>
          <w:szCs w:val="22"/>
        </w:rPr>
        <w:t xml:space="preserve">. </w:t>
      </w:r>
      <w:r w:rsidR="00E750A0" w:rsidRPr="00386B8E">
        <w:rPr>
          <w:rFonts w:ascii="Arial" w:hAnsi="Arial" w:cs="Arial"/>
          <w:sz w:val="22"/>
          <w:szCs w:val="22"/>
        </w:rPr>
        <w:t xml:space="preserve">To ostatni modernizowany odcinek linii kolejowej </w:t>
      </w:r>
      <w:r w:rsidR="00386B8E">
        <w:rPr>
          <w:rFonts w:ascii="Arial" w:hAnsi="Arial" w:cs="Arial"/>
          <w:sz w:val="22"/>
          <w:szCs w:val="22"/>
        </w:rPr>
        <w:br/>
      </w:r>
      <w:r w:rsidR="00E750A0" w:rsidRPr="00386B8E">
        <w:rPr>
          <w:rFonts w:ascii="Arial" w:hAnsi="Arial" w:cs="Arial"/>
          <w:sz w:val="22"/>
          <w:szCs w:val="22"/>
        </w:rPr>
        <w:t>z Warszawy do Katowic</w:t>
      </w:r>
      <w:r w:rsidR="00433898" w:rsidRPr="00386B8E">
        <w:rPr>
          <w:rFonts w:ascii="Arial" w:hAnsi="Arial" w:cs="Arial"/>
          <w:sz w:val="22"/>
          <w:szCs w:val="22"/>
        </w:rPr>
        <w:t xml:space="preserve"> (nr 1)</w:t>
      </w:r>
      <w:r w:rsidR="00E750A0" w:rsidRPr="00386B8E">
        <w:rPr>
          <w:rFonts w:ascii="Arial" w:hAnsi="Arial" w:cs="Arial"/>
          <w:sz w:val="22"/>
          <w:szCs w:val="22"/>
        </w:rPr>
        <w:t>, tzw. „Wiedenki”.</w:t>
      </w:r>
    </w:p>
    <w:p w:rsidR="002C225D" w:rsidRPr="00386B8E" w:rsidRDefault="002C225D" w:rsidP="00386B8E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386B8E">
        <w:rPr>
          <w:rFonts w:ascii="Arial" w:hAnsi="Arial" w:cs="Arial"/>
          <w:i/>
          <w:sz w:val="22"/>
          <w:szCs w:val="22"/>
        </w:rPr>
        <w:t xml:space="preserve">- </w:t>
      </w:r>
      <w:r w:rsidRPr="00386B8E">
        <w:rPr>
          <w:rFonts w:ascii="Arial" w:hAnsi="Arial" w:cs="Arial"/>
          <w:b/>
          <w:i/>
          <w:sz w:val="22"/>
          <w:szCs w:val="22"/>
        </w:rPr>
        <w:t xml:space="preserve">Podpisana dzisiaj umowa na modernizację linii kolejowej Częstochowa –Zawiercie ma bardzo duże znaczenie dla Śląska. Kolej zwiększa komfort i bezpieczeństwo na </w:t>
      </w:r>
      <w:r w:rsidR="00312929" w:rsidRPr="00386B8E">
        <w:rPr>
          <w:rFonts w:ascii="Arial" w:hAnsi="Arial" w:cs="Arial"/>
          <w:b/>
          <w:i/>
          <w:sz w:val="22"/>
          <w:szCs w:val="22"/>
        </w:rPr>
        <w:t xml:space="preserve">trasie </w:t>
      </w:r>
      <w:r w:rsidRPr="00386B8E">
        <w:rPr>
          <w:rFonts w:ascii="Arial" w:hAnsi="Arial" w:cs="Arial"/>
          <w:b/>
          <w:i/>
          <w:sz w:val="22"/>
          <w:szCs w:val="22"/>
        </w:rPr>
        <w:t xml:space="preserve">ważnej dla regionu i Polski. Dzięki temu mieszkańcy skorzystają z lepszych podróży </w:t>
      </w:r>
      <w:r w:rsidR="00386B8E">
        <w:rPr>
          <w:rFonts w:ascii="Arial" w:hAnsi="Arial" w:cs="Arial"/>
          <w:b/>
          <w:i/>
          <w:sz w:val="22"/>
          <w:szCs w:val="22"/>
        </w:rPr>
        <w:br/>
      </w:r>
      <w:r w:rsidRPr="00386B8E">
        <w:rPr>
          <w:rFonts w:ascii="Arial" w:hAnsi="Arial" w:cs="Arial"/>
          <w:b/>
          <w:i/>
          <w:sz w:val="22"/>
          <w:szCs w:val="22"/>
        </w:rPr>
        <w:t>i wygodnych stacji</w:t>
      </w:r>
      <w:r w:rsidR="00312929" w:rsidRPr="00386B8E">
        <w:rPr>
          <w:rFonts w:ascii="Arial" w:hAnsi="Arial" w:cs="Arial"/>
          <w:b/>
          <w:i/>
          <w:sz w:val="22"/>
          <w:szCs w:val="22"/>
        </w:rPr>
        <w:t xml:space="preserve"> m.in. w Myszkowie i Poraju</w:t>
      </w:r>
      <w:r w:rsidRPr="00386B8E">
        <w:rPr>
          <w:rFonts w:ascii="Arial" w:hAnsi="Arial" w:cs="Arial"/>
          <w:b/>
          <w:i/>
          <w:sz w:val="22"/>
          <w:szCs w:val="22"/>
        </w:rPr>
        <w:t xml:space="preserve">. </w:t>
      </w:r>
      <w:r w:rsidR="00312929" w:rsidRPr="00386B8E">
        <w:rPr>
          <w:rFonts w:ascii="Arial" w:hAnsi="Arial" w:cs="Arial"/>
          <w:b/>
          <w:i/>
          <w:sz w:val="22"/>
          <w:szCs w:val="22"/>
        </w:rPr>
        <w:t xml:space="preserve">Sprawniejszy będzie, tak ważny dla regionu, przewóz ładunków – </w:t>
      </w:r>
      <w:r w:rsidR="00312929" w:rsidRPr="00386B8E">
        <w:rPr>
          <w:rFonts w:ascii="Arial" w:hAnsi="Arial" w:cs="Arial"/>
          <w:b/>
          <w:sz w:val="22"/>
          <w:szCs w:val="22"/>
        </w:rPr>
        <w:t>mówi Mariusz Trepka, wicewojewoda śląski</w:t>
      </w:r>
      <w:r w:rsidR="00687DBB">
        <w:rPr>
          <w:rFonts w:ascii="Arial" w:hAnsi="Arial" w:cs="Arial"/>
          <w:b/>
          <w:sz w:val="22"/>
          <w:szCs w:val="22"/>
        </w:rPr>
        <w:t>.</w:t>
      </w:r>
      <w:r w:rsidR="00312929" w:rsidRPr="00386B8E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D06237" w:rsidRPr="00386B8E" w:rsidRDefault="00D06237" w:rsidP="00386B8E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</w:p>
    <w:p w:rsidR="00D06237" w:rsidRDefault="00F11920" w:rsidP="00386B8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86B8E">
        <w:rPr>
          <w:rFonts w:ascii="Arial" w:hAnsi="Arial" w:cs="Arial"/>
          <w:b/>
          <w:sz w:val="22"/>
          <w:szCs w:val="22"/>
        </w:rPr>
        <w:t>Dla pasażerów - w</w:t>
      </w:r>
      <w:r w:rsidR="00D06237" w:rsidRPr="00386B8E">
        <w:rPr>
          <w:rFonts w:ascii="Arial" w:hAnsi="Arial" w:cs="Arial"/>
          <w:b/>
          <w:sz w:val="22"/>
          <w:szCs w:val="22"/>
        </w:rPr>
        <w:t>ygodniej na 10 stacjach i przystankach</w:t>
      </w:r>
    </w:p>
    <w:p w:rsidR="00386B8E" w:rsidRPr="00386B8E" w:rsidRDefault="00386B8E" w:rsidP="00386B8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F11920" w:rsidRPr="00386B8E" w:rsidRDefault="00F11920" w:rsidP="00386B8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86B8E">
        <w:rPr>
          <w:rFonts w:ascii="Arial" w:hAnsi="Arial" w:cs="Arial"/>
          <w:sz w:val="22"/>
          <w:szCs w:val="22"/>
        </w:rPr>
        <w:t xml:space="preserve">PKP Polskie Linie Kolejowe S.A. </w:t>
      </w:r>
      <w:r w:rsidR="0031603A" w:rsidRPr="00386B8E">
        <w:rPr>
          <w:rFonts w:ascii="Arial" w:hAnsi="Arial" w:cs="Arial"/>
          <w:sz w:val="22"/>
          <w:szCs w:val="22"/>
        </w:rPr>
        <w:t>z każdą umową zapewniają coraz lepsze połączenia kolejowe</w:t>
      </w:r>
      <w:r w:rsidR="00687DBB">
        <w:rPr>
          <w:rFonts w:ascii="Arial" w:hAnsi="Arial" w:cs="Arial"/>
          <w:sz w:val="22"/>
          <w:szCs w:val="22"/>
        </w:rPr>
        <w:t>.</w:t>
      </w:r>
    </w:p>
    <w:p w:rsidR="00D06237" w:rsidRPr="00386B8E" w:rsidRDefault="00D06237" w:rsidP="00386B8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86B8E">
        <w:rPr>
          <w:rFonts w:ascii="Arial" w:hAnsi="Arial" w:cs="Arial"/>
          <w:b/>
          <w:sz w:val="22"/>
          <w:szCs w:val="22"/>
        </w:rPr>
        <w:t xml:space="preserve">- </w:t>
      </w:r>
      <w:r w:rsidRPr="00386B8E">
        <w:rPr>
          <w:rFonts w:ascii="Arial" w:hAnsi="Arial" w:cs="Arial"/>
          <w:b/>
          <w:i/>
          <w:sz w:val="22"/>
          <w:szCs w:val="22"/>
        </w:rPr>
        <w:t>Podpisaliśmy już w tym roku umowy na ponad 11 miliardów złotych. Każda z nich, podobnie jak dzisiejsza umowa za</w:t>
      </w:r>
      <w:r w:rsidR="00386B8E">
        <w:rPr>
          <w:rFonts w:ascii="Arial" w:hAnsi="Arial" w:cs="Arial"/>
          <w:b/>
          <w:i/>
          <w:sz w:val="22"/>
          <w:szCs w:val="22"/>
        </w:rPr>
        <w:t xml:space="preserve"> ponad 370 mln zł na odcinek Czę</w:t>
      </w:r>
      <w:r w:rsidRPr="00386B8E">
        <w:rPr>
          <w:rFonts w:ascii="Arial" w:hAnsi="Arial" w:cs="Arial"/>
          <w:b/>
          <w:i/>
          <w:sz w:val="22"/>
          <w:szCs w:val="22"/>
        </w:rPr>
        <w:t>stochowa – Zawiercie, oznacza lepsze podróże w Polsce i sprawny przewóz ładunków. PKP Polskie Linie Kolejowe S.A. zwiększają komfort obsługi pasażerów i tworzą – szczególnie na Śląsku – lep</w:t>
      </w:r>
      <w:r w:rsidR="0083467A" w:rsidRPr="00386B8E">
        <w:rPr>
          <w:rFonts w:ascii="Arial" w:hAnsi="Arial" w:cs="Arial"/>
          <w:b/>
          <w:i/>
          <w:sz w:val="22"/>
          <w:szCs w:val="22"/>
        </w:rPr>
        <w:t>sze warunki do przewozu towarów</w:t>
      </w:r>
      <w:r w:rsidR="00F11920" w:rsidRPr="00386B8E">
        <w:rPr>
          <w:rFonts w:ascii="Arial" w:hAnsi="Arial" w:cs="Arial"/>
          <w:b/>
          <w:i/>
          <w:sz w:val="22"/>
          <w:szCs w:val="22"/>
        </w:rPr>
        <w:t xml:space="preserve"> – </w:t>
      </w:r>
      <w:r w:rsidR="00F11920" w:rsidRPr="00386B8E">
        <w:rPr>
          <w:rFonts w:ascii="Arial" w:hAnsi="Arial" w:cs="Arial"/>
          <w:b/>
          <w:sz w:val="22"/>
          <w:szCs w:val="22"/>
        </w:rPr>
        <w:t>mówi Arnold Bresch, członek Zarządu PKP Polskich Linii Kolejowych S.A.</w:t>
      </w:r>
      <w:bookmarkStart w:id="0" w:name="_GoBack"/>
      <w:bookmarkEnd w:id="0"/>
    </w:p>
    <w:p w:rsidR="00846D54" w:rsidRPr="00386B8E" w:rsidRDefault="00846D54" w:rsidP="00386B8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D06237" w:rsidRPr="00386B8E" w:rsidRDefault="0031603A" w:rsidP="00386B8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86B8E">
        <w:rPr>
          <w:rFonts w:ascii="Arial" w:hAnsi="Arial" w:cs="Arial"/>
          <w:sz w:val="22"/>
          <w:szCs w:val="22"/>
        </w:rPr>
        <w:t>Na modernizowanej 44 km trasie, p</w:t>
      </w:r>
      <w:r w:rsidR="00D06237" w:rsidRPr="00386B8E">
        <w:rPr>
          <w:rFonts w:ascii="Arial" w:hAnsi="Arial" w:cs="Arial"/>
          <w:sz w:val="22"/>
          <w:szCs w:val="22"/>
        </w:rPr>
        <w:t xml:space="preserve">asażerowie zyskają lepszą obsługę na stacjach </w:t>
      </w:r>
      <w:r w:rsidR="00386B8E">
        <w:rPr>
          <w:rFonts w:ascii="Arial" w:hAnsi="Arial" w:cs="Arial"/>
          <w:sz w:val="22"/>
          <w:szCs w:val="22"/>
        </w:rPr>
        <w:br/>
      </w:r>
      <w:r w:rsidR="00D06237" w:rsidRPr="00386B8E">
        <w:rPr>
          <w:rFonts w:ascii="Arial" w:hAnsi="Arial" w:cs="Arial"/>
          <w:sz w:val="22"/>
          <w:szCs w:val="22"/>
        </w:rPr>
        <w:t>i przystankach. Przebudowane zostaną perony na stacjach Myszków oraz Poraj</w:t>
      </w:r>
      <w:r w:rsidRPr="00386B8E">
        <w:rPr>
          <w:rFonts w:ascii="Arial" w:hAnsi="Arial" w:cs="Arial"/>
          <w:sz w:val="22"/>
          <w:szCs w:val="22"/>
        </w:rPr>
        <w:t xml:space="preserve">. Zwiększy się komfort obsługi na </w:t>
      </w:r>
      <w:r w:rsidR="00D06237" w:rsidRPr="00386B8E">
        <w:rPr>
          <w:rFonts w:ascii="Arial" w:hAnsi="Arial" w:cs="Arial"/>
          <w:sz w:val="22"/>
          <w:szCs w:val="22"/>
        </w:rPr>
        <w:t>8 przystankach: Częstochowa Raków, Korwinów, Masłońskie Natalin, Żarki Letnisko, Myszków Nowa Wieś, Myszków Światowit, Myszków Mrzygłód i Zawiercie Borowe Pole. Obiekty zostaną wyposażone w nowe wiaty, ławki, oświetlenie</w:t>
      </w:r>
      <w:r w:rsidR="00731A8B" w:rsidRPr="00386B8E">
        <w:rPr>
          <w:rFonts w:ascii="Arial" w:hAnsi="Arial" w:cs="Arial"/>
          <w:sz w:val="22"/>
          <w:szCs w:val="22"/>
        </w:rPr>
        <w:t xml:space="preserve"> monitoring</w:t>
      </w:r>
      <w:r w:rsidR="00D06237" w:rsidRPr="00386B8E">
        <w:rPr>
          <w:rFonts w:ascii="Arial" w:hAnsi="Arial" w:cs="Arial"/>
          <w:sz w:val="22"/>
          <w:szCs w:val="22"/>
        </w:rPr>
        <w:t xml:space="preserve"> i system informacji pasażerskiej</w:t>
      </w:r>
      <w:r w:rsidR="00731A8B" w:rsidRPr="00386B8E">
        <w:rPr>
          <w:rFonts w:ascii="Arial" w:hAnsi="Arial" w:cs="Arial"/>
          <w:sz w:val="22"/>
          <w:szCs w:val="22"/>
        </w:rPr>
        <w:t>. Perony będą dostosowane do potrzeb osób o ograniczonych możliwościach poruszania</w:t>
      </w:r>
      <w:r w:rsidR="00386B8E">
        <w:rPr>
          <w:rFonts w:ascii="Arial" w:hAnsi="Arial" w:cs="Arial"/>
          <w:sz w:val="22"/>
          <w:szCs w:val="22"/>
        </w:rPr>
        <w:t xml:space="preserve"> się</w:t>
      </w:r>
      <w:r w:rsidR="00D06237" w:rsidRPr="00386B8E">
        <w:rPr>
          <w:rFonts w:ascii="Arial" w:hAnsi="Arial" w:cs="Arial"/>
          <w:sz w:val="22"/>
          <w:szCs w:val="22"/>
        </w:rPr>
        <w:t xml:space="preserve">. Na przystankach Żarki Letnisko i Myszków Mrzygłód oraz na stacji Poraj </w:t>
      </w:r>
      <w:r w:rsidR="00731A8B" w:rsidRPr="00386B8E">
        <w:rPr>
          <w:rFonts w:ascii="Arial" w:hAnsi="Arial" w:cs="Arial"/>
          <w:sz w:val="22"/>
          <w:szCs w:val="22"/>
        </w:rPr>
        <w:t>nowe przejścia podziemn</w:t>
      </w:r>
      <w:r w:rsidR="00047CA7" w:rsidRPr="00386B8E">
        <w:rPr>
          <w:rFonts w:ascii="Arial" w:hAnsi="Arial" w:cs="Arial"/>
          <w:sz w:val="22"/>
          <w:szCs w:val="22"/>
        </w:rPr>
        <w:t>e</w:t>
      </w:r>
      <w:r w:rsidR="00731A8B" w:rsidRPr="00386B8E">
        <w:rPr>
          <w:rFonts w:ascii="Arial" w:hAnsi="Arial" w:cs="Arial"/>
          <w:sz w:val="22"/>
          <w:szCs w:val="22"/>
        </w:rPr>
        <w:t xml:space="preserve"> zapewnią bezpieczne dojście na perony.</w:t>
      </w:r>
    </w:p>
    <w:p w:rsidR="00731A8B" w:rsidRPr="00386B8E" w:rsidRDefault="00731A8B" w:rsidP="00386B8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D06237" w:rsidRPr="00386B8E" w:rsidRDefault="00731A8B" w:rsidP="00386B8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86B8E">
        <w:rPr>
          <w:rFonts w:ascii="Arial" w:hAnsi="Arial" w:cs="Arial"/>
          <w:b/>
          <w:sz w:val="22"/>
          <w:szCs w:val="22"/>
        </w:rPr>
        <w:t xml:space="preserve">Częstochowa – nowy wiadukt dla kolei i miasta </w:t>
      </w:r>
    </w:p>
    <w:p w:rsidR="00D06237" w:rsidRPr="00386B8E" w:rsidRDefault="00731A8B" w:rsidP="00386B8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86B8E">
        <w:rPr>
          <w:rFonts w:ascii="Arial" w:hAnsi="Arial" w:cs="Arial"/>
          <w:sz w:val="22"/>
          <w:szCs w:val="22"/>
        </w:rPr>
        <w:t>D</w:t>
      </w:r>
      <w:r w:rsidR="00D06237" w:rsidRPr="00386B8E">
        <w:rPr>
          <w:rFonts w:ascii="Arial" w:hAnsi="Arial" w:cs="Arial"/>
          <w:sz w:val="22"/>
          <w:szCs w:val="22"/>
        </w:rPr>
        <w:t xml:space="preserve">la mieszkańców Częstochowy </w:t>
      </w:r>
      <w:r w:rsidRPr="00386B8E">
        <w:rPr>
          <w:rFonts w:ascii="Arial" w:hAnsi="Arial" w:cs="Arial"/>
          <w:sz w:val="22"/>
          <w:szCs w:val="22"/>
        </w:rPr>
        <w:t xml:space="preserve">bardzo ważny będzie efekt </w:t>
      </w:r>
      <w:r w:rsidR="00D06237" w:rsidRPr="00386B8E">
        <w:rPr>
          <w:rFonts w:ascii="Arial" w:hAnsi="Arial" w:cs="Arial"/>
          <w:sz w:val="22"/>
          <w:szCs w:val="22"/>
        </w:rPr>
        <w:t>budow</w:t>
      </w:r>
      <w:r w:rsidRPr="00386B8E">
        <w:rPr>
          <w:rFonts w:ascii="Arial" w:hAnsi="Arial" w:cs="Arial"/>
          <w:sz w:val="22"/>
          <w:szCs w:val="22"/>
        </w:rPr>
        <w:t>y</w:t>
      </w:r>
      <w:r w:rsidR="00D06237" w:rsidRPr="00386B8E">
        <w:rPr>
          <w:rFonts w:ascii="Arial" w:hAnsi="Arial" w:cs="Arial"/>
          <w:sz w:val="22"/>
          <w:szCs w:val="22"/>
        </w:rPr>
        <w:t xml:space="preserve"> wiaduktu na drodze krajowej nr 46</w:t>
      </w:r>
      <w:r w:rsidRPr="00386B8E">
        <w:rPr>
          <w:rFonts w:ascii="Arial" w:hAnsi="Arial" w:cs="Arial"/>
          <w:sz w:val="22"/>
          <w:szCs w:val="22"/>
        </w:rPr>
        <w:t xml:space="preserve">. </w:t>
      </w:r>
      <w:r w:rsidR="00D06237" w:rsidRPr="00386B8E">
        <w:rPr>
          <w:rFonts w:ascii="Arial" w:hAnsi="Arial" w:cs="Arial"/>
          <w:sz w:val="22"/>
          <w:szCs w:val="22"/>
        </w:rPr>
        <w:t>Nowe bezkolizyjne skrzyżowanie</w:t>
      </w:r>
      <w:r w:rsidRPr="00386B8E">
        <w:rPr>
          <w:rFonts w:ascii="Arial" w:hAnsi="Arial" w:cs="Arial"/>
          <w:sz w:val="22"/>
          <w:szCs w:val="22"/>
        </w:rPr>
        <w:t xml:space="preserve"> zastąpi przejazd na ul</w:t>
      </w:r>
      <w:r w:rsidR="00386B8E">
        <w:rPr>
          <w:rFonts w:ascii="Arial" w:hAnsi="Arial" w:cs="Arial"/>
          <w:sz w:val="22"/>
          <w:szCs w:val="22"/>
        </w:rPr>
        <w:t>. Bugajskiej. Takie rozwiązanie</w:t>
      </w:r>
      <w:r w:rsidRPr="00386B8E">
        <w:rPr>
          <w:rFonts w:ascii="Arial" w:hAnsi="Arial" w:cs="Arial"/>
          <w:sz w:val="22"/>
          <w:szCs w:val="22"/>
        </w:rPr>
        <w:t xml:space="preserve"> </w:t>
      </w:r>
      <w:r w:rsidR="00D06237" w:rsidRPr="00386B8E">
        <w:rPr>
          <w:rFonts w:ascii="Arial" w:hAnsi="Arial" w:cs="Arial"/>
          <w:sz w:val="22"/>
          <w:szCs w:val="22"/>
        </w:rPr>
        <w:t>usprawni komunikację i ograniczy korki na drodze krajowej nr 1 łączącej północ (Gdańsk) z południem (Zwardoń)</w:t>
      </w:r>
      <w:r w:rsidRPr="00386B8E">
        <w:rPr>
          <w:rFonts w:ascii="Arial" w:hAnsi="Arial" w:cs="Arial"/>
          <w:sz w:val="22"/>
          <w:szCs w:val="22"/>
        </w:rPr>
        <w:t xml:space="preserve">. Zwiększy się istotnie </w:t>
      </w:r>
      <w:r w:rsidR="00D06237" w:rsidRPr="00386B8E">
        <w:rPr>
          <w:rFonts w:ascii="Arial" w:hAnsi="Arial" w:cs="Arial"/>
          <w:sz w:val="22"/>
          <w:szCs w:val="22"/>
        </w:rPr>
        <w:t>bezpieczeństwo w ruchu kolejowym.</w:t>
      </w:r>
    </w:p>
    <w:p w:rsidR="00731A8B" w:rsidRPr="00386B8E" w:rsidRDefault="00D06237" w:rsidP="00386B8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86B8E">
        <w:rPr>
          <w:rFonts w:ascii="Arial" w:hAnsi="Arial" w:cs="Arial"/>
          <w:sz w:val="22"/>
          <w:szCs w:val="22"/>
        </w:rPr>
        <w:t xml:space="preserve">Inwestycja PKP Polskich Linii Kolejowych S.A. obejmuje także wymianę </w:t>
      </w:r>
      <w:r w:rsidR="003F7A5A" w:rsidRPr="00386B8E">
        <w:rPr>
          <w:rFonts w:ascii="Arial" w:hAnsi="Arial" w:cs="Arial"/>
          <w:sz w:val="22"/>
          <w:szCs w:val="22"/>
        </w:rPr>
        <w:t xml:space="preserve">prawie 90 km torów </w:t>
      </w:r>
      <w:r w:rsidR="00386B8E">
        <w:rPr>
          <w:rFonts w:ascii="Arial" w:hAnsi="Arial" w:cs="Arial"/>
          <w:sz w:val="22"/>
          <w:szCs w:val="22"/>
        </w:rPr>
        <w:br/>
      </w:r>
      <w:r w:rsidR="003F7A5A" w:rsidRPr="00386B8E">
        <w:rPr>
          <w:rFonts w:ascii="Arial" w:hAnsi="Arial" w:cs="Arial"/>
          <w:sz w:val="22"/>
          <w:szCs w:val="22"/>
        </w:rPr>
        <w:t xml:space="preserve">i sieci trakcyjnej. </w:t>
      </w:r>
      <w:r w:rsidRPr="00386B8E">
        <w:rPr>
          <w:rFonts w:ascii="Arial" w:hAnsi="Arial" w:cs="Arial"/>
          <w:sz w:val="22"/>
          <w:szCs w:val="22"/>
        </w:rPr>
        <w:t>Nowe rozjazdy i urządzenia s</w:t>
      </w:r>
      <w:r w:rsidR="008A6526" w:rsidRPr="00386B8E">
        <w:rPr>
          <w:rFonts w:ascii="Arial" w:hAnsi="Arial" w:cs="Arial"/>
          <w:sz w:val="22"/>
          <w:szCs w:val="22"/>
        </w:rPr>
        <w:t xml:space="preserve">terowania ruchem </w:t>
      </w:r>
      <w:r w:rsidRPr="00386B8E">
        <w:rPr>
          <w:rFonts w:ascii="Arial" w:hAnsi="Arial" w:cs="Arial"/>
          <w:sz w:val="22"/>
          <w:szCs w:val="22"/>
        </w:rPr>
        <w:t xml:space="preserve">zapewnią sprawny przejazd pociągów. </w:t>
      </w:r>
    </w:p>
    <w:p w:rsidR="00D06237" w:rsidRPr="00386B8E" w:rsidRDefault="00D06237" w:rsidP="00386B8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86B8E">
        <w:rPr>
          <w:rFonts w:ascii="Arial" w:hAnsi="Arial" w:cs="Arial"/>
          <w:sz w:val="22"/>
          <w:szCs w:val="22"/>
        </w:rPr>
        <w:t xml:space="preserve">W ramach zadania zarządca infrastruktury wyremontuje i przebuduje </w:t>
      </w:r>
      <w:r w:rsidR="00731A8B" w:rsidRPr="00386B8E">
        <w:rPr>
          <w:rFonts w:ascii="Arial" w:hAnsi="Arial" w:cs="Arial"/>
          <w:sz w:val="22"/>
          <w:szCs w:val="22"/>
        </w:rPr>
        <w:t xml:space="preserve">m.in. </w:t>
      </w:r>
      <w:r w:rsidRPr="00386B8E">
        <w:rPr>
          <w:rFonts w:ascii="Arial" w:hAnsi="Arial" w:cs="Arial"/>
          <w:sz w:val="22"/>
          <w:szCs w:val="22"/>
        </w:rPr>
        <w:t>18 mostów</w:t>
      </w:r>
      <w:r w:rsidR="00731A8B" w:rsidRPr="00386B8E">
        <w:rPr>
          <w:rFonts w:ascii="Arial" w:hAnsi="Arial" w:cs="Arial"/>
          <w:sz w:val="22"/>
          <w:szCs w:val="22"/>
        </w:rPr>
        <w:t>. Przeprawa</w:t>
      </w:r>
      <w:r w:rsidRPr="00386B8E">
        <w:rPr>
          <w:rFonts w:ascii="Arial" w:hAnsi="Arial" w:cs="Arial"/>
          <w:sz w:val="22"/>
          <w:szCs w:val="22"/>
        </w:rPr>
        <w:t xml:space="preserve"> nad rzeką Stradomką w Częstochowie zostanie rozebran</w:t>
      </w:r>
      <w:r w:rsidR="00731A8B" w:rsidRPr="00386B8E">
        <w:rPr>
          <w:rFonts w:ascii="Arial" w:hAnsi="Arial" w:cs="Arial"/>
          <w:sz w:val="22"/>
          <w:szCs w:val="22"/>
        </w:rPr>
        <w:t>a</w:t>
      </w:r>
      <w:r w:rsidRPr="00386B8E">
        <w:rPr>
          <w:rFonts w:ascii="Arial" w:hAnsi="Arial" w:cs="Arial"/>
          <w:sz w:val="22"/>
          <w:szCs w:val="22"/>
        </w:rPr>
        <w:t xml:space="preserve"> i wybudowan</w:t>
      </w:r>
      <w:r w:rsidR="00731A8B" w:rsidRPr="00386B8E">
        <w:rPr>
          <w:rFonts w:ascii="Arial" w:hAnsi="Arial" w:cs="Arial"/>
          <w:sz w:val="22"/>
          <w:szCs w:val="22"/>
        </w:rPr>
        <w:t>a</w:t>
      </w:r>
      <w:r w:rsidRPr="00386B8E">
        <w:rPr>
          <w:rFonts w:ascii="Arial" w:hAnsi="Arial" w:cs="Arial"/>
          <w:sz w:val="22"/>
          <w:szCs w:val="22"/>
        </w:rPr>
        <w:t xml:space="preserve"> na nowo. </w:t>
      </w:r>
      <w:r w:rsidR="008A6526" w:rsidRPr="00386B8E">
        <w:rPr>
          <w:rFonts w:ascii="Arial" w:hAnsi="Arial" w:cs="Arial"/>
          <w:sz w:val="22"/>
          <w:szCs w:val="22"/>
        </w:rPr>
        <w:t>Poziom bezpieczeństwa na linii zwiększy m</w:t>
      </w:r>
      <w:r w:rsidRPr="00386B8E">
        <w:rPr>
          <w:rFonts w:ascii="Arial" w:hAnsi="Arial" w:cs="Arial"/>
          <w:sz w:val="22"/>
          <w:szCs w:val="22"/>
        </w:rPr>
        <w:t>odernizacja</w:t>
      </w:r>
      <w:r w:rsidR="00386B8E">
        <w:rPr>
          <w:rFonts w:ascii="Arial" w:hAnsi="Arial" w:cs="Arial"/>
          <w:sz w:val="22"/>
          <w:szCs w:val="22"/>
        </w:rPr>
        <w:t xml:space="preserve"> 15</w:t>
      </w:r>
      <w:r w:rsidRPr="00386B8E">
        <w:rPr>
          <w:rFonts w:ascii="Arial" w:hAnsi="Arial" w:cs="Arial"/>
          <w:sz w:val="22"/>
          <w:szCs w:val="22"/>
        </w:rPr>
        <w:t xml:space="preserve"> </w:t>
      </w:r>
      <w:r w:rsidR="008A6526" w:rsidRPr="00386B8E">
        <w:rPr>
          <w:rFonts w:ascii="Arial" w:hAnsi="Arial" w:cs="Arial"/>
          <w:sz w:val="22"/>
          <w:szCs w:val="22"/>
        </w:rPr>
        <w:t>p</w:t>
      </w:r>
      <w:r w:rsidR="00386B8E">
        <w:rPr>
          <w:rFonts w:ascii="Arial" w:hAnsi="Arial" w:cs="Arial"/>
          <w:sz w:val="22"/>
          <w:szCs w:val="22"/>
        </w:rPr>
        <w:t xml:space="preserve">rzejazdów kolejowo – drogowych. </w:t>
      </w:r>
      <w:r w:rsidR="008A6526" w:rsidRPr="00386B8E">
        <w:rPr>
          <w:rFonts w:ascii="Arial" w:hAnsi="Arial" w:cs="Arial"/>
          <w:sz w:val="22"/>
          <w:szCs w:val="22"/>
        </w:rPr>
        <w:t>Zyskają dod</w:t>
      </w:r>
      <w:r w:rsidR="00386B8E">
        <w:rPr>
          <w:rFonts w:ascii="Arial" w:hAnsi="Arial" w:cs="Arial"/>
          <w:sz w:val="22"/>
          <w:szCs w:val="22"/>
        </w:rPr>
        <w:t>atkowe urządzenia i sygnalizację</w:t>
      </w:r>
      <w:r w:rsidR="008A6526" w:rsidRPr="00386B8E">
        <w:rPr>
          <w:rFonts w:ascii="Arial" w:hAnsi="Arial" w:cs="Arial"/>
          <w:sz w:val="22"/>
          <w:szCs w:val="22"/>
        </w:rPr>
        <w:t xml:space="preserve">. </w:t>
      </w:r>
    </w:p>
    <w:p w:rsidR="00D06237" w:rsidRPr="00386B8E" w:rsidRDefault="00D06237" w:rsidP="00386B8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D06237" w:rsidRPr="00386B8E" w:rsidRDefault="00D06237" w:rsidP="00386B8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86B8E">
        <w:rPr>
          <w:rFonts w:ascii="Arial" w:hAnsi="Arial" w:cs="Arial"/>
          <w:b/>
          <w:sz w:val="22"/>
          <w:szCs w:val="22"/>
        </w:rPr>
        <w:t xml:space="preserve">Szybciej na trasach regionalnych i dalekobieżnych  </w:t>
      </w:r>
    </w:p>
    <w:p w:rsidR="008A6526" w:rsidRPr="00386B8E" w:rsidRDefault="008A6526" w:rsidP="00386B8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86B8E">
        <w:rPr>
          <w:rFonts w:ascii="Arial" w:hAnsi="Arial" w:cs="Arial"/>
          <w:sz w:val="22"/>
          <w:szCs w:val="22"/>
        </w:rPr>
        <w:t xml:space="preserve">Efektem inwestycji Czestochowa – Zawiercie będzie skrócenie czasu przejazdu o ok. 10 minut na </w:t>
      </w:r>
      <w:r w:rsidR="008C025C" w:rsidRPr="00386B8E">
        <w:rPr>
          <w:rFonts w:ascii="Arial" w:hAnsi="Arial" w:cs="Arial"/>
          <w:sz w:val="22"/>
          <w:szCs w:val="22"/>
        </w:rPr>
        <w:t xml:space="preserve">tym </w:t>
      </w:r>
      <w:r w:rsidR="00F85634" w:rsidRPr="00386B8E">
        <w:rPr>
          <w:rFonts w:ascii="Arial" w:hAnsi="Arial" w:cs="Arial"/>
          <w:sz w:val="22"/>
          <w:szCs w:val="22"/>
        </w:rPr>
        <w:t xml:space="preserve">44 km </w:t>
      </w:r>
      <w:r w:rsidRPr="00386B8E">
        <w:rPr>
          <w:rFonts w:ascii="Arial" w:hAnsi="Arial" w:cs="Arial"/>
          <w:sz w:val="22"/>
          <w:szCs w:val="22"/>
        </w:rPr>
        <w:t xml:space="preserve">odcinku. </w:t>
      </w:r>
      <w:r w:rsidR="00D06237" w:rsidRPr="00386B8E">
        <w:rPr>
          <w:rFonts w:ascii="Arial" w:hAnsi="Arial" w:cs="Arial"/>
          <w:sz w:val="22"/>
          <w:szCs w:val="22"/>
        </w:rPr>
        <w:t xml:space="preserve">Po zakończeniu prac pociągi pasażerskie </w:t>
      </w:r>
      <w:r w:rsidRPr="00386B8E">
        <w:rPr>
          <w:rFonts w:ascii="Arial" w:hAnsi="Arial" w:cs="Arial"/>
          <w:sz w:val="22"/>
          <w:szCs w:val="22"/>
        </w:rPr>
        <w:t xml:space="preserve">pojadą </w:t>
      </w:r>
      <w:r w:rsidR="00D06237" w:rsidRPr="00386B8E">
        <w:rPr>
          <w:rFonts w:ascii="Arial" w:hAnsi="Arial" w:cs="Arial"/>
          <w:sz w:val="22"/>
          <w:szCs w:val="22"/>
        </w:rPr>
        <w:t xml:space="preserve">do 160 km/h, </w:t>
      </w:r>
      <w:r w:rsidR="00386B8E">
        <w:rPr>
          <w:rFonts w:ascii="Arial" w:hAnsi="Arial" w:cs="Arial"/>
          <w:sz w:val="22"/>
          <w:szCs w:val="22"/>
        </w:rPr>
        <w:br/>
      </w:r>
      <w:r w:rsidR="00D06237" w:rsidRPr="00386B8E">
        <w:rPr>
          <w:rFonts w:ascii="Arial" w:hAnsi="Arial" w:cs="Arial"/>
          <w:sz w:val="22"/>
          <w:szCs w:val="22"/>
        </w:rPr>
        <w:t xml:space="preserve">a towarowe do 120 km/h. </w:t>
      </w:r>
      <w:r w:rsidRPr="00386B8E">
        <w:rPr>
          <w:rFonts w:ascii="Arial" w:hAnsi="Arial" w:cs="Arial"/>
          <w:sz w:val="22"/>
          <w:szCs w:val="22"/>
        </w:rPr>
        <w:t xml:space="preserve">Zwiększy się istotnie możliwość kursowania pociągów z cięższymi ładunkami. Trasa i mosty będą przystosowane do nacisku 225 </w:t>
      </w:r>
      <w:proofErr w:type="spellStart"/>
      <w:r w:rsidRPr="00386B8E">
        <w:rPr>
          <w:rFonts w:ascii="Arial" w:hAnsi="Arial" w:cs="Arial"/>
          <w:sz w:val="22"/>
          <w:szCs w:val="22"/>
        </w:rPr>
        <w:t>kN</w:t>
      </w:r>
      <w:proofErr w:type="spellEnd"/>
      <w:r w:rsidRPr="00386B8E">
        <w:rPr>
          <w:rFonts w:ascii="Arial" w:hAnsi="Arial" w:cs="Arial"/>
          <w:sz w:val="22"/>
          <w:szCs w:val="22"/>
        </w:rPr>
        <w:t xml:space="preserve">/oś. </w:t>
      </w:r>
    </w:p>
    <w:p w:rsidR="00D06237" w:rsidRPr="00386B8E" w:rsidRDefault="00D06237" w:rsidP="00386B8E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</w:rPr>
      </w:pPr>
      <w:r w:rsidRPr="00386B8E">
        <w:rPr>
          <w:rFonts w:ascii="Arial" w:hAnsi="Arial" w:cs="Arial"/>
          <w:sz w:val="22"/>
          <w:szCs w:val="22"/>
        </w:rPr>
        <w:t>Projekt pn. „Prace na linii kolejowej nr 1 na odcinku Częstochowa – Zawiercie</w:t>
      </w:r>
      <w:r w:rsidRPr="00386B8E">
        <w:rPr>
          <w:rFonts w:ascii="Arial" w:hAnsi="Arial" w:cs="Arial"/>
          <w:b/>
          <w:sz w:val="22"/>
          <w:szCs w:val="22"/>
        </w:rPr>
        <w:t xml:space="preserve">” </w:t>
      </w:r>
      <w:r w:rsidRPr="00386B8E">
        <w:rPr>
          <w:rFonts w:ascii="Arial" w:hAnsi="Arial" w:cs="Arial"/>
          <w:sz w:val="22"/>
          <w:szCs w:val="22"/>
        </w:rPr>
        <w:t xml:space="preserve">realizowany będzie w formule „projektuj i buduj” i finansowany z Programu Operacyjnego Infrastruktura </w:t>
      </w:r>
      <w:r w:rsidR="00386B8E">
        <w:rPr>
          <w:rFonts w:ascii="Arial" w:hAnsi="Arial" w:cs="Arial"/>
          <w:sz w:val="22"/>
          <w:szCs w:val="22"/>
        </w:rPr>
        <w:br/>
      </w:r>
      <w:r w:rsidRPr="00386B8E">
        <w:rPr>
          <w:rFonts w:ascii="Arial" w:hAnsi="Arial" w:cs="Arial"/>
          <w:sz w:val="22"/>
          <w:szCs w:val="22"/>
        </w:rPr>
        <w:t>i Środowisko. Inwestycja zaplanowana do realizacji w latach 2018- 2020 r.</w:t>
      </w:r>
      <w:r w:rsidR="008A6526" w:rsidRPr="00386B8E">
        <w:rPr>
          <w:rFonts w:ascii="Arial" w:hAnsi="Arial" w:cs="Arial"/>
          <w:sz w:val="22"/>
          <w:szCs w:val="22"/>
        </w:rPr>
        <w:t xml:space="preserve"> </w:t>
      </w:r>
      <w:r w:rsidR="00F36A61" w:rsidRPr="00386B8E">
        <w:rPr>
          <w:rFonts w:ascii="Arial" w:hAnsi="Arial" w:cs="Arial"/>
          <w:sz w:val="22"/>
          <w:szCs w:val="22"/>
        </w:rPr>
        <w:t>Wartość całkowita przedsięwzięcia</w:t>
      </w:r>
      <w:r w:rsidR="00386B8E">
        <w:rPr>
          <w:rFonts w:ascii="Arial" w:hAnsi="Arial" w:cs="Arial"/>
          <w:sz w:val="22"/>
          <w:szCs w:val="22"/>
        </w:rPr>
        <w:t xml:space="preserve"> wg Krajowego Programu Kolejowego</w:t>
      </w:r>
      <w:r w:rsidR="00F36A61" w:rsidRPr="00386B8E">
        <w:rPr>
          <w:rFonts w:ascii="Arial" w:hAnsi="Arial" w:cs="Arial"/>
          <w:sz w:val="22"/>
          <w:szCs w:val="22"/>
        </w:rPr>
        <w:t xml:space="preserve"> wynosi 503,1 mln zł w tym dofinansowanie unij</w:t>
      </w:r>
      <w:r w:rsidR="00386B8E">
        <w:rPr>
          <w:rFonts w:ascii="Arial" w:hAnsi="Arial" w:cs="Arial"/>
          <w:sz w:val="22"/>
          <w:szCs w:val="22"/>
        </w:rPr>
        <w:t>ne – 384,9 mln zł.</w:t>
      </w:r>
    </w:p>
    <w:p w:rsidR="00846D54" w:rsidRPr="00386B8E" w:rsidRDefault="00846D54" w:rsidP="00386B8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846D54" w:rsidRPr="00386B8E" w:rsidRDefault="00846D54" w:rsidP="00386B8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846D54" w:rsidRPr="00386B8E" w:rsidRDefault="00846D54" w:rsidP="00386B8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D770F8" w:rsidRPr="00386B8E" w:rsidRDefault="00D770F8" w:rsidP="00386B8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D06237" w:rsidRPr="00386B8E" w:rsidRDefault="00D06237" w:rsidP="00386B8E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86B8E">
        <w:rPr>
          <w:rFonts w:ascii="Arial" w:hAnsi="Arial" w:cs="Arial"/>
          <w:b/>
          <w:sz w:val="22"/>
          <w:szCs w:val="22"/>
        </w:rPr>
        <w:t>Inwestycja kolejowa w unijnym pakcie uczciwości</w:t>
      </w:r>
    </w:p>
    <w:p w:rsidR="00D06237" w:rsidRPr="00386B8E" w:rsidRDefault="00D06237" w:rsidP="00386B8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86B8E">
        <w:rPr>
          <w:rFonts w:ascii="Arial" w:hAnsi="Arial" w:cs="Arial"/>
          <w:sz w:val="22"/>
          <w:szCs w:val="22"/>
        </w:rPr>
        <w:t xml:space="preserve">Modernizacja linii kolejowej między Częstochową a Zawierciem została objęta Paktem Uczciwości - pilotażowym programem organizowanym przez Komisję Europejską. Obserwatorem społecznym jest Fundacja Batorego, która nadzoruje proces realizacji inwestycji. Celem programu jest zapewnienie wszelkich prawidłowości i sprawnej realizacji zamówienia publicznego. Dzięki paktowi uczciwości udało się osiągnąć jak najwyższe standardy w przypadku tego przetargu.  </w:t>
      </w:r>
    </w:p>
    <w:p w:rsidR="00D06237" w:rsidRPr="00386B8E" w:rsidRDefault="00D06237" w:rsidP="00386B8E">
      <w:pPr>
        <w:spacing w:line="360" w:lineRule="auto"/>
        <w:rPr>
          <w:rFonts w:ascii="Arial" w:hAnsi="Arial" w:cs="Arial"/>
          <w:sz w:val="22"/>
          <w:szCs w:val="22"/>
        </w:rPr>
      </w:pPr>
    </w:p>
    <w:p w:rsidR="00D06237" w:rsidRPr="00386B8E" w:rsidRDefault="00D06237" w:rsidP="00386B8E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86B8E">
        <w:rPr>
          <w:rFonts w:ascii="Arial" w:hAnsi="Arial" w:cs="Arial"/>
          <w:b/>
          <w:sz w:val="22"/>
          <w:szCs w:val="22"/>
        </w:rPr>
        <w:t>Szybciej na trasie Warszawa – Częstochowa - Katowice</w:t>
      </w:r>
    </w:p>
    <w:p w:rsidR="00D06237" w:rsidRPr="00386B8E" w:rsidRDefault="00D06237" w:rsidP="00386B8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86B8E">
        <w:rPr>
          <w:rFonts w:ascii="Arial" w:hAnsi="Arial" w:cs="Arial"/>
          <w:sz w:val="22"/>
          <w:szCs w:val="22"/>
        </w:rPr>
        <w:t xml:space="preserve">Remont trasy Częstochowa – Zawiercie to ostatni przeznaczony do modernizacji odcinek linii kolejowej nr 1 z Warszawy do Katowic, tzw. „Wiedenki”. Wykonane dotychczas prace </w:t>
      </w:r>
      <w:r w:rsidRPr="00386B8E">
        <w:rPr>
          <w:rFonts w:ascii="Arial" w:hAnsi="Arial" w:cs="Arial"/>
          <w:sz w:val="22"/>
          <w:szCs w:val="22"/>
        </w:rPr>
        <w:br/>
        <w:t xml:space="preserve">za ponad 3 mld zł brutto </w:t>
      </w:r>
      <w:r w:rsidR="00846D54" w:rsidRPr="00386B8E">
        <w:rPr>
          <w:rFonts w:ascii="Arial" w:hAnsi="Arial" w:cs="Arial"/>
          <w:sz w:val="22"/>
          <w:szCs w:val="22"/>
        </w:rPr>
        <w:t xml:space="preserve">już </w:t>
      </w:r>
      <w:r w:rsidRPr="00386B8E">
        <w:rPr>
          <w:rFonts w:ascii="Arial" w:hAnsi="Arial" w:cs="Arial"/>
          <w:sz w:val="22"/>
          <w:szCs w:val="22"/>
        </w:rPr>
        <w:t>zapewniają szybkie połączenia pasażerskie oraz sprawny p</w:t>
      </w:r>
      <w:r w:rsidR="00846D54" w:rsidRPr="00386B8E">
        <w:rPr>
          <w:rFonts w:ascii="Arial" w:hAnsi="Arial" w:cs="Arial"/>
          <w:sz w:val="22"/>
          <w:szCs w:val="22"/>
        </w:rPr>
        <w:t>rzewóz towarów.</w:t>
      </w:r>
      <w:r w:rsidRPr="00386B8E">
        <w:rPr>
          <w:rFonts w:ascii="Arial" w:hAnsi="Arial" w:cs="Arial"/>
          <w:sz w:val="22"/>
          <w:szCs w:val="22"/>
        </w:rPr>
        <w:t xml:space="preserve"> Pasażerowie zyskali krótsze i bezpieczniejsze podróże, a także lepszą obsługę </w:t>
      </w:r>
      <w:r w:rsidRPr="00386B8E">
        <w:rPr>
          <w:rFonts w:ascii="Arial" w:hAnsi="Arial" w:cs="Arial"/>
          <w:sz w:val="22"/>
          <w:szCs w:val="22"/>
        </w:rPr>
        <w:br/>
      </w:r>
      <w:r w:rsidR="00846D54" w:rsidRPr="00386B8E">
        <w:rPr>
          <w:rFonts w:ascii="Arial" w:hAnsi="Arial" w:cs="Arial"/>
          <w:sz w:val="22"/>
          <w:szCs w:val="22"/>
        </w:rPr>
        <w:t xml:space="preserve">na stacjach i przystankach. </w:t>
      </w:r>
    </w:p>
    <w:p w:rsidR="00D06237" w:rsidRPr="00846D54" w:rsidRDefault="00D06237" w:rsidP="00312929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</w:p>
    <w:p w:rsidR="0028442A" w:rsidRPr="00846D54" w:rsidRDefault="0047690C" w:rsidP="00D74C5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46D54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753100" cy="1250950"/>
            <wp:effectExtent l="0" t="0" r="0" b="6350"/>
            <wp:docPr id="5" name="Obraz 1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54" w:rsidRPr="00846D54" w:rsidRDefault="00846D54" w:rsidP="00D74C5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74C5B" w:rsidRPr="00386B8E" w:rsidRDefault="00D74C5B" w:rsidP="00D74C5B">
      <w:pPr>
        <w:tabs>
          <w:tab w:val="left" w:pos="5307"/>
        </w:tabs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386B8E">
        <w:rPr>
          <w:rFonts w:ascii="Arial" w:hAnsi="Arial" w:cs="Arial"/>
          <w:b/>
          <w:bCs/>
          <w:sz w:val="20"/>
          <w:szCs w:val="20"/>
        </w:rPr>
        <w:t>Kontakt dla mediów</w:t>
      </w:r>
    </w:p>
    <w:p w:rsidR="00E86757" w:rsidRPr="00386B8E" w:rsidRDefault="00E86757" w:rsidP="00D74C5B">
      <w:pPr>
        <w:tabs>
          <w:tab w:val="left" w:pos="5307"/>
        </w:tabs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386B8E">
        <w:rPr>
          <w:rFonts w:ascii="Arial" w:hAnsi="Arial" w:cs="Arial"/>
          <w:sz w:val="20"/>
          <w:szCs w:val="20"/>
        </w:rPr>
        <w:t>Mirosław Siemieniec</w:t>
      </w:r>
    </w:p>
    <w:p w:rsidR="00D74C5B" w:rsidRPr="00386B8E" w:rsidRDefault="00964B84" w:rsidP="00D74C5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386B8E">
        <w:rPr>
          <w:rFonts w:ascii="Arial" w:hAnsi="Arial" w:cs="Arial"/>
          <w:sz w:val="20"/>
          <w:szCs w:val="20"/>
        </w:rPr>
        <w:t xml:space="preserve">Rzecznik prasowy </w:t>
      </w:r>
    </w:p>
    <w:p w:rsidR="00964B84" w:rsidRPr="00386B8E" w:rsidRDefault="00964B84" w:rsidP="00D74C5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386B8E">
        <w:rPr>
          <w:rFonts w:ascii="Arial" w:hAnsi="Arial" w:cs="Arial"/>
          <w:sz w:val="20"/>
          <w:szCs w:val="20"/>
        </w:rPr>
        <w:t> PKP Polskie Linie Kolejowe S.A.</w:t>
      </w:r>
    </w:p>
    <w:p w:rsidR="00237FE4" w:rsidRPr="00386B8E" w:rsidRDefault="00F57EFE" w:rsidP="00237FE4">
      <w:pPr>
        <w:pStyle w:val="Zwykytekst"/>
        <w:spacing w:line="360" w:lineRule="auto"/>
        <w:jc w:val="right"/>
        <w:rPr>
          <w:rFonts w:ascii="Arial" w:hAnsi="Arial" w:cs="Arial"/>
          <w:sz w:val="20"/>
          <w:szCs w:val="20"/>
        </w:rPr>
      </w:pPr>
      <w:hyperlink r:id="rId9" w:history="1">
        <w:r w:rsidR="00964B84" w:rsidRPr="00386B8E">
          <w:rPr>
            <w:rFonts w:ascii="Arial" w:hAnsi="Arial" w:cs="Arial"/>
            <w:sz w:val="20"/>
            <w:szCs w:val="20"/>
          </w:rPr>
          <w:t>rzecznik</w:t>
        </w:r>
        <w:r w:rsidR="00964B84" w:rsidRPr="00386B8E">
          <w:rPr>
            <w:rStyle w:val="Hipercze"/>
            <w:rFonts w:ascii="Arial" w:hAnsi="Arial" w:cs="Arial"/>
            <w:color w:val="auto"/>
            <w:sz w:val="20"/>
            <w:szCs w:val="20"/>
            <w:lang w:val="en-US"/>
          </w:rPr>
          <w:t>@plk-sa.pl</w:t>
        </w:r>
      </w:hyperlink>
      <w:r w:rsidR="00964B84" w:rsidRPr="00386B8E">
        <w:rPr>
          <w:rFonts w:ascii="Arial" w:hAnsi="Arial" w:cs="Arial"/>
          <w:sz w:val="20"/>
          <w:szCs w:val="20"/>
        </w:rPr>
        <w:t xml:space="preserve"> </w:t>
      </w:r>
    </w:p>
    <w:p w:rsidR="006B0DBA" w:rsidRPr="00386B8E" w:rsidRDefault="00964B84" w:rsidP="00237FE4">
      <w:pPr>
        <w:pStyle w:val="Zwykytekst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386B8E">
        <w:rPr>
          <w:rFonts w:ascii="Arial" w:hAnsi="Arial" w:cs="Arial"/>
          <w:sz w:val="20"/>
          <w:szCs w:val="20"/>
          <w:lang w:val="en-US"/>
        </w:rPr>
        <w:t>T: +48 694 480 239</w:t>
      </w:r>
    </w:p>
    <w:p w:rsidR="00386B8E" w:rsidRPr="00386B8E" w:rsidRDefault="00386B8E">
      <w:pPr>
        <w:pStyle w:val="Zwykytekst"/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386B8E" w:rsidRPr="00386B8E" w:rsidSect="008A2B37">
      <w:headerReference w:type="first" r:id="rId10"/>
      <w:footerReference w:type="first" r:id="rId11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EFE" w:rsidRDefault="00F57EFE" w:rsidP="006B0DBA">
      <w:r>
        <w:separator/>
      </w:r>
    </w:p>
  </w:endnote>
  <w:endnote w:type="continuationSeparator" w:id="0">
    <w:p w:rsidR="00F57EFE" w:rsidRDefault="00F57EFE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687DBB">
      <w:rPr>
        <w:rFonts w:ascii="Arial" w:hAnsi="Arial" w:cs="Arial"/>
        <w:color w:val="727271"/>
        <w:sz w:val="14"/>
        <w:szCs w:val="14"/>
      </w:rPr>
      <w:t>16 696 577</w:t>
    </w:r>
    <w:r w:rsidR="00C66D38">
      <w:rPr>
        <w:rFonts w:ascii="Arial" w:hAnsi="Arial" w:cs="Arial"/>
        <w:color w:val="727271"/>
        <w:sz w:val="14"/>
        <w:szCs w:val="14"/>
      </w:rPr>
      <w:t xml:space="preserve"> 000</w:t>
    </w:r>
    <w:r w:rsidRPr="004E4CFF">
      <w:rPr>
        <w:rFonts w:ascii="Arial" w:hAnsi="Arial" w:cs="Arial"/>
        <w:color w:val="727271"/>
        <w:sz w:val="14"/>
        <w:szCs w:val="14"/>
      </w:rPr>
      <w:t>,00 zł</w:t>
    </w:r>
  </w:p>
  <w:p w:rsidR="00A71FCD" w:rsidRDefault="00A71F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EFE" w:rsidRDefault="00F57EFE" w:rsidP="006B0DBA">
      <w:r w:rsidRPr="006B0DBA">
        <w:rPr>
          <w:color w:val="000000"/>
        </w:rPr>
        <w:separator/>
      </w:r>
    </w:p>
  </w:footnote>
  <w:footnote w:type="continuationSeparator" w:id="0">
    <w:p w:rsidR="00F57EFE" w:rsidRDefault="00F57EFE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47690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F0F39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052E2"/>
    <w:rsid w:val="000146F8"/>
    <w:rsid w:val="000245BE"/>
    <w:rsid w:val="00026413"/>
    <w:rsid w:val="00036AFC"/>
    <w:rsid w:val="00047CA7"/>
    <w:rsid w:val="00050746"/>
    <w:rsid w:val="00052C70"/>
    <w:rsid w:val="0007468C"/>
    <w:rsid w:val="000A0417"/>
    <w:rsid w:val="000A5F10"/>
    <w:rsid w:val="000B522F"/>
    <w:rsid w:val="000D2804"/>
    <w:rsid w:val="000E07D2"/>
    <w:rsid w:val="000F399D"/>
    <w:rsid w:val="000F3C18"/>
    <w:rsid w:val="000F6D73"/>
    <w:rsid w:val="00106009"/>
    <w:rsid w:val="0013014D"/>
    <w:rsid w:val="001366BD"/>
    <w:rsid w:val="00145DA7"/>
    <w:rsid w:val="001C4B29"/>
    <w:rsid w:val="001C4FB0"/>
    <w:rsid w:val="002045A2"/>
    <w:rsid w:val="00237FE4"/>
    <w:rsid w:val="002439DE"/>
    <w:rsid w:val="002742AF"/>
    <w:rsid w:val="0028442A"/>
    <w:rsid w:val="00291779"/>
    <w:rsid w:val="00292433"/>
    <w:rsid w:val="002A0907"/>
    <w:rsid w:val="002C225D"/>
    <w:rsid w:val="002D0686"/>
    <w:rsid w:val="002E0563"/>
    <w:rsid w:val="002F0081"/>
    <w:rsid w:val="0031106A"/>
    <w:rsid w:val="00312929"/>
    <w:rsid w:val="0031603A"/>
    <w:rsid w:val="00322159"/>
    <w:rsid w:val="0033241B"/>
    <w:rsid w:val="003324E8"/>
    <w:rsid w:val="00386B8E"/>
    <w:rsid w:val="00393243"/>
    <w:rsid w:val="00395255"/>
    <w:rsid w:val="003A1DE3"/>
    <w:rsid w:val="003D3217"/>
    <w:rsid w:val="003F0236"/>
    <w:rsid w:val="003F7A5A"/>
    <w:rsid w:val="00404161"/>
    <w:rsid w:val="0041796E"/>
    <w:rsid w:val="0042604B"/>
    <w:rsid w:val="00433898"/>
    <w:rsid w:val="00452C6D"/>
    <w:rsid w:val="0047690C"/>
    <w:rsid w:val="00484AE4"/>
    <w:rsid w:val="004A3022"/>
    <w:rsid w:val="00507340"/>
    <w:rsid w:val="00513169"/>
    <w:rsid w:val="00525D7D"/>
    <w:rsid w:val="00526536"/>
    <w:rsid w:val="00526E52"/>
    <w:rsid w:val="005278A0"/>
    <w:rsid w:val="00573DBC"/>
    <w:rsid w:val="005C3C15"/>
    <w:rsid w:val="005E4FDA"/>
    <w:rsid w:val="00627CB4"/>
    <w:rsid w:val="00664164"/>
    <w:rsid w:val="00687DBB"/>
    <w:rsid w:val="006B0DBA"/>
    <w:rsid w:val="00701F33"/>
    <w:rsid w:val="00731A8B"/>
    <w:rsid w:val="0076220B"/>
    <w:rsid w:val="00766C25"/>
    <w:rsid w:val="00774113"/>
    <w:rsid w:val="00790289"/>
    <w:rsid w:val="007A57C3"/>
    <w:rsid w:val="007B3C96"/>
    <w:rsid w:val="007C65DA"/>
    <w:rsid w:val="007E3D62"/>
    <w:rsid w:val="007E4E4F"/>
    <w:rsid w:val="008010A3"/>
    <w:rsid w:val="008177DD"/>
    <w:rsid w:val="008236B1"/>
    <w:rsid w:val="008262B3"/>
    <w:rsid w:val="0083467A"/>
    <w:rsid w:val="008412F2"/>
    <w:rsid w:val="00846D54"/>
    <w:rsid w:val="00847EEF"/>
    <w:rsid w:val="00856A01"/>
    <w:rsid w:val="008611CF"/>
    <w:rsid w:val="008667C4"/>
    <w:rsid w:val="00881177"/>
    <w:rsid w:val="00882606"/>
    <w:rsid w:val="008A20CA"/>
    <w:rsid w:val="008A2B37"/>
    <w:rsid w:val="008A6526"/>
    <w:rsid w:val="008C025C"/>
    <w:rsid w:val="008D0125"/>
    <w:rsid w:val="008E121A"/>
    <w:rsid w:val="0091077D"/>
    <w:rsid w:val="0094158A"/>
    <w:rsid w:val="009607DC"/>
    <w:rsid w:val="00963FE3"/>
    <w:rsid w:val="00964B84"/>
    <w:rsid w:val="009939C9"/>
    <w:rsid w:val="009943BA"/>
    <w:rsid w:val="009948FD"/>
    <w:rsid w:val="009A183F"/>
    <w:rsid w:val="00A01DFC"/>
    <w:rsid w:val="00A05B16"/>
    <w:rsid w:val="00A06CD3"/>
    <w:rsid w:val="00A20C2F"/>
    <w:rsid w:val="00A50F66"/>
    <w:rsid w:val="00A71FCD"/>
    <w:rsid w:val="00A917CB"/>
    <w:rsid w:val="00A95B5F"/>
    <w:rsid w:val="00AA4B48"/>
    <w:rsid w:val="00AC72B2"/>
    <w:rsid w:val="00AD028E"/>
    <w:rsid w:val="00AE6912"/>
    <w:rsid w:val="00AF5BBB"/>
    <w:rsid w:val="00B05281"/>
    <w:rsid w:val="00B1604C"/>
    <w:rsid w:val="00B45341"/>
    <w:rsid w:val="00B45C9E"/>
    <w:rsid w:val="00B67613"/>
    <w:rsid w:val="00B95594"/>
    <w:rsid w:val="00BE45E9"/>
    <w:rsid w:val="00BE6DEC"/>
    <w:rsid w:val="00BF2DBA"/>
    <w:rsid w:val="00C22D06"/>
    <w:rsid w:val="00C31FC2"/>
    <w:rsid w:val="00C33B56"/>
    <w:rsid w:val="00C6269F"/>
    <w:rsid w:val="00C63A10"/>
    <w:rsid w:val="00C66D38"/>
    <w:rsid w:val="00C82415"/>
    <w:rsid w:val="00C96567"/>
    <w:rsid w:val="00CA225D"/>
    <w:rsid w:val="00CA63C6"/>
    <w:rsid w:val="00CC51DC"/>
    <w:rsid w:val="00D06237"/>
    <w:rsid w:val="00D11851"/>
    <w:rsid w:val="00D1634F"/>
    <w:rsid w:val="00D25CCA"/>
    <w:rsid w:val="00D3647C"/>
    <w:rsid w:val="00D45B9A"/>
    <w:rsid w:val="00D55680"/>
    <w:rsid w:val="00D66834"/>
    <w:rsid w:val="00D74C5B"/>
    <w:rsid w:val="00D770F8"/>
    <w:rsid w:val="00D931B9"/>
    <w:rsid w:val="00DC4475"/>
    <w:rsid w:val="00DC7FE8"/>
    <w:rsid w:val="00E04F47"/>
    <w:rsid w:val="00E46112"/>
    <w:rsid w:val="00E55F6F"/>
    <w:rsid w:val="00E750A0"/>
    <w:rsid w:val="00E86757"/>
    <w:rsid w:val="00E87004"/>
    <w:rsid w:val="00EA724F"/>
    <w:rsid w:val="00EB28FC"/>
    <w:rsid w:val="00ED1DC7"/>
    <w:rsid w:val="00EE3C1A"/>
    <w:rsid w:val="00EE41E9"/>
    <w:rsid w:val="00F06078"/>
    <w:rsid w:val="00F11920"/>
    <w:rsid w:val="00F15044"/>
    <w:rsid w:val="00F36A61"/>
    <w:rsid w:val="00F470D8"/>
    <w:rsid w:val="00F57EFE"/>
    <w:rsid w:val="00F67D65"/>
    <w:rsid w:val="00F832F7"/>
    <w:rsid w:val="00F85634"/>
    <w:rsid w:val="00FC24F2"/>
    <w:rsid w:val="00FC3EE0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FC245C-7C01-4366-B084-A85534DE1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964B84"/>
    <w:rPr>
      <w:rFonts w:ascii="Consolas" w:eastAsia="Calibri" w:hAnsi="Consolas" w:cs="Consolas"/>
      <w:sz w:val="21"/>
      <w:szCs w:val="21"/>
      <w:lang w:eastAsia="en-US"/>
    </w:rPr>
  </w:style>
  <w:style w:type="character" w:styleId="Odwoaniedokomentarza">
    <w:name w:val="annotation reference"/>
    <w:uiPriority w:val="99"/>
    <w:semiHidden/>
    <w:unhideWhenUsed/>
    <w:rsid w:val="001060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60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600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600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6009"/>
    <w:rPr>
      <w:b/>
      <w:bCs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rol.jakubowski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A%20WA%202017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9BC492-6930-4EFC-965F-0FE0EA1C4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8</TotalTime>
  <Pages>3</Pages>
  <Words>771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5389</CharactersWithSpaces>
  <SharedDoc>false</SharedDoc>
  <HLinks>
    <vt:vector size="6" baseType="variant">
      <vt:variant>
        <vt:i4>7864397</vt:i4>
      </vt:variant>
      <vt:variant>
        <vt:i4>0</vt:i4>
      </vt:variant>
      <vt:variant>
        <vt:i4>0</vt:i4>
      </vt:variant>
      <vt:variant>
        <vt:i4>5</vt:i4>
      </vt:variant>
      <vt:variant>
        <vt:lpwstr>mailto:karol.jakubowski@plk-sa.pl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revision>4</cp:revision>
  <cp:lastPrinted>2017-07-19T09:17:00Z</cp:lastPrinted>
  <dcterms:created xsi:type="dcterms:W3CDTF">2017-07-19T13:27:00Z</dcterms:created>
  <dcterms:modified xsi:type="dcterms:W3CDTF">2017-07-20T10:28:00Z</dcterms:modified>
</cp:coreProperties>
</file>