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14CA">
        <w:rPr>
          <w:rFonts w:ascii="Arial" w:hAnsi="Arial" w:cs="Arial"/>
        </w:rPr>
        <w:t xml:space="preserve">Kraków, 20 kwietnia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5E14CA" w:rsidRDefault="000E626E" w:rsidP="005E14C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Wygodniej</w:t>
      </w:r>
      <w:r w:rsidR="005E14CA">
        <w:rPr>
          <w:rFonts w:ascii="Arial" w:hAnsi="Arial" w:cs="Arial"/>
          <w:b/>
        </w:rPr>
        <w:t xml:space="preserve"> z Krakowa pod Giewont </w:t>
      </w:r>
    </w:p>
    <w:p w:rsidR="005E14CA" w:rsidRPr="007D5923" w:rsidRDefault="000E626E" w:rsidP="005E14CA">
      <w:pPr>
        <w:spacing w:line="360" w:lineRule="auto"/>
        <w:jc w:val="both"/>
        <w:rPr>
          <w:rFonts w:ascii="Arial" w:hAnsi="Arial" w:cs="Arial"/>
          <w:b/>
          <w:color w:val="0070C0"/>
        </w:rPr>
      </w:pPr>
      <w:r w:rsidRPr="000E626E">
        <w:rPr>
          <w:rFonts w:ascii="Arial" w:hAnsi="Arial" w:cs="Arial"/>
          <w:b/>
        </w:rPr>
        <w:t>Kolejne inwestycje PKP Polskich Linii Kolejowych S.A. ułatwią podróże z Krakowa do Zakopanego. Podróżni na 12 stacjach i przystankach między Chabówką a Zakopanem wygodniej wsiądą do pociągów. PLK przebudują m.in. 18 mostów. Zwiększy się b</w:t>
      </w:r>
      <w:bookmarkStart w:id="0" w:name="_GoBack"/>
      <w:bookmarkEnd w:id="0"/>
      <w:r w:rsidRPr="000E626E">
        <w:rPr>
          <w:rFonts w:ascii="Arial" w:hAnsi="Arial" w:cs="Arial"/>
          <w:b/>
        </w:rPr>
        <w:t>ezpieczeństwo na 62 przejazdach kolejowo-drogowych. Projekt szacowany na 330 mln zł realizowany jest ze środków budżetowych.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</w:rPr>
      </w:pPr>
      <w:r w:rsidRPr="000E626E">
        <w:rPr>
          <w:rFonts w:ascii="Arial" w:hAnsi="Arial" w:cs="Arial"/>
        </w:rPr>
        <w:t>PKP Polskie Linie Kolejowe S.A. ogłosiły przetarg na prace na linii Chabówka – Zakopane. Realizacja zadania ułatwi podróż i obsługę pasażerów.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  <w:b/>
        </w:rPr>
      </w:pPr>
      <w:r w:rsidRPr="000E626E">
        <w:rPr>
          <w:rFonts w:ascii="Arial" w:hAnsi="Arial" w:cs="Arial"/>
          <w:b/>
        </w:rPr>
        <w:t>Wygodniejsza podróż, komfort na przystankach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</w:rPr>
      </w:pPr>
      <w:r w:rsidRPr="000E626E">
        <w:rPr>
          <w:rFonts w:ascii="Arial" w:hAnsi="Arial" w:cs="Arial"/>
        </w:rPr>
        <w:t>W ramach zadania będzie nowy, dodatkowy przystanek w Chabówce. Przebudowane będą perony na 12 stacjach i przystankach. Mieszkańcy i turyści, w tym osoby o ograniczonych możliwościach mobilnych, zyskają lepszą obsługę na stacjach: Raba Wyżna, Sieniawa, Lasek, Szaflary, Biały Dunajec, Nowy Targ, Poronin, Zakopane. Poprawią się też warunki na przystankach: Chabówka, Rokiciny Podhalańskie, Pyzówka, Szaflary Wieś. Przebudowa kładki dla pieszych w Nowym Targu zapewni wygodniejsze i bezpieczniejsze dojście do pociągów.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  <w:b/>
        </w:rPr>
      </w:pPr>
      <w:r w:rsidRPr="000E626E">
        <w:rPr>
          <w:rFonts w:ascii="Arial" w:hAnsi="Arial" w:cs="Arial"/>
          <w:b/>
        </w:rPr>
        <w:t xml:space="preserve">Przez 18 przebudowanych mostów 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</w:rPr>
      </w:pPr>
      <w:r w:rsidRPr="000E626E">
        <w:rPr>
          <w:rFonts w:ascii="Arial" w:hAnsi="Arial" w:cs="Arial"/>
        </w:rPr>
        <w:t xml:space="preserve">Prace obejmą m.in. kompleksową wymianę ponad 44 km torów. Przebudowanych będzie 107 obiektów inżynieryjnych, m.in. 18 mostów i 5 wiaduktów kolejowych (Chabówka, Klikuszowa, Bańska Niżna, Zakopane). Poziom bezpieczeństwa i sprawność w ruchu kolejowym zwiększy modernizacja urządzeń sterowania. Bezpieczniej będzie na przejazdach kolejowo – drogowych – prace obejmą 62 skrzyżowania, w tym dodatkowe urządzenia zabezpieczające będą na 23 przejazdach (m.in. w Chabówce, Rokicinach Podhalańskich, Rabie Wyżnej, Sieniawie, Lasku, Nowym Targu, Szaflarach, Zakopanem). 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</w:rPr>
      </w:pPr>
      <w:r w:rsidRPr="000E626E">
        <w:rPr>
          <w:rFonts w:ascii="Arial" w:hAnsi="Arial" w:cs="Arial"/>
        </w:rPr>
        <w:t>PKP Polskie Linie Kolejowe S.A. planują podpisać umowę (w trybie projektuj i buduj) na prace na odcinku Chabówka – Zakopane jeszcze w 2017 r. Prace powinny się zakończyć w 2021 r. Finansowane są ze środków budżetowych.</w:t>
      </w:r>
    </w:p>
    <w:p w:rsidR="000E626E" w:rsidRPr="000E626E" w:rsidRDefault="000E626E" w:rsidP="000E626E">
      <w:pPr>
        <w:spacing w:line="360" w:lineRule="auto"/>
        <w:jc w:val="both"/>
        <w:rPr>
          <w:rFonts w:ascii="Arial" w:hAnsi="Arial" w:cs="Arial"/>
        </w:rPr>
      </w:pPr>
      <w:r w:rsidRPr="000E626E">
        <w:rPr>
          <w:rFonts w:ascii="Arial" w:hAnsi="Arial" w:cs="Arial"/>
        </w:rPr>
        <w:lastRenderedPageBreak/>
        <w:t>Inwestycja na odcinku Chabówka – Zakopane (linia nr 99), realizowana jest w ramach większego projektu o nazwie „ Prace na liniach do Zakopanego nr 97, 98 , 99, na odcinku Skawina – Sucha Beskidzka – Chabówka – Zakopane” o wartości 950 mln zł. W styczniu ogłoszono przetarg za ponad 230 mln zł na zaprojektowanie i wykonanie prac na odcinku linii nr 97 Skawina - Sucha Beskidzka oraz na zaprojektowanie robót dla budowy łącznicy w Kalwarii Zebrzydowskiej.</w:t>
      </w:r>
    </w:p>
    <w:p w:rsidR="00D94686" w:rsidRDefault="00D94686" w:rsidP="005E14CA">
      <w:pPr>
        <w:spacing w:line="360" w:lineRule="auto"/>
        <w:jc w:val="both"/>
        <w:rPr>
          <w:rFonts w:ascii="Arial" w:hAnsi="Arial" w:cs="Arial"/>
        </w:rPr>
      </w:pPr>
    </w:p>
    <w:p w:rsidR="00D94686" w:rsidRPr="00235589" w:rsidRDefault="00D94686" w:rsidP="005E14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39790" cy="1227937"/>
            <wp:effectExtent l="0" t="0" r="3810" b="0"/>
            <wp:docPr id="6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Dorota Szalacha</w:t>
      </w:r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prasowy</w:t>
      </w:r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5E14CA" w:rsidRDefault="004D0AB0" w:rsidP="005E14CA">
      <w:pPr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5E14CA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5E14CA" w:rsidRDefault="005E14CA" w:rsidP="005E14CA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T: +48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694 480 153</w:t>
      </w:r>
    </w:p>
    <w:p w:rsidR="005E14CA" w:rsidRDefault="005E14CA" w:rsidP="005E14CA"/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3B161C" w:rsidRPr="000C548B" w:rsidRDefault="003B161C" w:rsidP="000C548B">
      <w:pPr>
        <w:tabs>
          <w:tab w:val="left" w:pos="5295"/>
        </w:tabs>
        <w:rPr>
          <w:lang w:eastAsia="pl-PL"/>
        </w:rPr>
      </w:pPr>
    </w:p>
    <w:sectPr w:rsidR="003B161C" w:rsidRPr="000C548B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B0" w:rsidRDefault="004D0AB0" w:rsidP="00D5409C">
      <w:pPr>
        <w:spacing w:after="0" w:line="240" w:lineRule="auto"/>
      </w:pPr>
      <w:r>
        <w:separator/>
      </w:r>
    </w:p>
  </w:endnote>
  <w:endnote w:type="continuationSeparator" w:id="0">
    <w:p w:rsidR="004D0AB0" w:rsidRDefault="004D0AB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626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E626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B0" w:rsidRDefault="004D0AB0" w:rsidP="00D5409C">
      <w:pPr>
        <w:spacing w:after="0" w:line="240" w:lineRule="auto"/>
      </w:pPr>
      <w:r>
        <w:separator/>
      </w:r>
    </w:p>
  </w:footnote>
  <w:footnote w:type="continuationSeparator" w:id="0">
    <w:p w:rsidR="004D0AB0" w:rsidRDefault="004D0AB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D0AB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D0AB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E626E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14BF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0356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5079"/>
    <w:rsid w:val="003B71AD"/>
    <w:rsid w:val="003C6069"/>
    <w:rsid w:val="003C644C"/>
    <w:rsid w:val="003C72CA"/>
    <w:rsid w:val="003D278B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0AB0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14C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4CAC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06E2"/>
    <w:rsid w:val="00A93609"/>
    <w:rsid w:val="00A955E5"/>
    <w:rsid w:val="00A969BC"/>
    <w:rsid w:val="00AA007B"/>
    <w:rsid w:val="00AA07B2"/>
    <w:rsid w:val="00AA08BE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47E45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686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7719F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4C9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6E28-E4BA-4D39-B314-3ED02344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2606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10</cp:revision>
  <cp:lastPrinted>2017-04-20T07:39:00Z</cp:lastPrinted>
  <dcterms:created xsi:type="dcterms:W3CDTF">2017-04-20T07:37:00Z</dcterms:created>
  <dcterms:modified xsi:type="dcterms:W3CDTF">2017-04-20T11:08:00Z</dcterms:modified>
</cp:coreProperties>
</file>