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+ 48 22 473 30 02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kom. + 48 662 114 900</w:t>
      </w:r>
    </w:p>
    <w:p w:rsidR="00EC27B2" w:rsidRPr="00EC27B2" w:rsidRDefault="00E343C1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E343C1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274BB4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5 grudnia </w:t>
      </w:r>
      <w:r w:rsidR="000A7728" w:rsidRPr="00CD3D15">
        <w:rPr>
          <w:rFonts w:ascii="Arial" w:hAnsi="Arial" w:cs="Arial"/>
        </w:rPr>
        <w:t>201</w:t>
      </w:r>
      <w:r w:rsidR="0068786E">
        <w:rPr>
          <w:rFonts w:ascii="Arial" w:hAnsi="Arial" w:cs="Arial"/>
        </w:rPr>
        <w:t>6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862F22" w:rsidRPr="00CD3D15" w:rsidRDefault="00862F22" w:rsidP="003B38F2">
      <w:pPr>
        <w:spacing w:after="0" w:line="360" w:lineRule="auto"/>
        <w:jc w:val="both"/>
        <w:rPr>
          <w:rFonts w:ascii="Arial" w:hAnsi="Arial" w:cs="Arial"/>
          <w:b/>
        </w:rPr>
      </w:pP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8786E" w:rsidRDefault="00BA0980" w:rsidP="0068786E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:rsidR="00274BB4" w:rsidRPr="00531B4E" w:rsidRDefault="00274BB4" w:rsidP="00274BB4">
      <w:pPr>
        <w:rPr>
          <w:rFonts w:ascii="Arial" w:hAnsi="Arial" w:cs="Arial"/>
          <w:b/>
        </w:rPr>
      </w:pPr>
      <w:r w:rsidRPr="00531B4E">
        <w:rPr>
          <w:rFonts w:ascii="Arial" w:hAnsi="Arial" w:cs="Arial"/>
          <w:b/>
        </w:rPr>
        <w:t xml:space="preserve">Sprawniejsze i bezpieczniejsze podróże na trasie z Warszawy do </w:t>
      </w:r>
      <w:r>
        <w:rPr>
          <w:rFonts w:ascii="Arial" w:hAnsi="Arial" w:cs="Arial"/>
          <w:b/>
        </w:rPr>
        <w:t>Białegostoku. PLK wybudują nowe wiadukty i tunele</w:t>
      </w:r>
    </w:p>
    <w:p w:rsidR="00274BB4" w:rsidRPr="001418D0" w:rsidRDefault="00274BB4" w:rsidP="00274BB4">
      <w:pPr>
        <w:spacing w:line="360" w:lineRule="auto"/>
        <w:jc w:val="both"/>
        <w:rPr>
          <w:rFonts w:ascii="Arial" w:hAnsi="Arial" w:cs="Arial"/>
          <w:b/>
        </w:rPr>
      </w:pPr>
      <w:r w:rsidRPr="001418D0">
        <w:rPr>
          <w:rFonts w:ascii="Arial" w:hAnsi="Arial" w:cs="Arial"/>
          <w:b/>
        </w:rPr>
        <w:t>Lepsza komunikacja w mieście, wyższ</w:t>
      </w:r>
      <w:r>
        <w:rPr>
          <w:rFonts w:ascii="Arial" w:hAnsi="Arial" w:cs="Arial"/>
          <w:b/>
        </w:rPr>
        <w:t>y</w:t>
      </w:r>
      <w:r w:rsidRPr="001418D0">
        <w:rPr>
          <w:rFonts w:ascii="Arial" w:hAnsi="Arial" w:cs="Arial"/>
          <w:b/>
        </w:rPr>
        <w:t xml:space="preserve"> poziom bezpieczeństwa w ruchu kolejowym </w:t>
      </w:r>
      <w:r>
        <w:rPr>
          <w:rFonts w:ascii="Arial" w:hAnsi="Arial" w:cs="Arial"/>
          <w:b/>
        </w:rPr>
        <w:br/>
      </w:r>
      <w:r w:rsidRPr="001418D0">
        <w:rPr>
          <w:rFonts w:ascii="Arial" w:hAnsi="Arial" w:cs="Arial"/>
          <w:b/>
        </w:rPr>
        <w:t xml:space="preserve">i drogowym – takie korzyści przyniesie budowa bezkolizyjnych skrzyżowań na trasie </w:t>
      </w:r>
      <w:r>
        <w:rPr>
          <w:rFonts w:ascii="Arial" w:hAnsi="Arial" w:cs="Arial"/>
          <w:b/>
        </w:rPr>
        <w:br/>
      </w:r>
      <w:r w:rsidRPr="001418D0">
        <w:rPr>
          <w:rFonts w:ascii="Arial" w:hAnsi="Arial" w:cs="Arial"/>
          <w:b/>
        </w:rPr>
        <w:t xml:space="preserve">z Warszawy do Białegostoku.  </w:t>
      </w:r>
      <w:r>
        <w:rPr>
          <w:rFonts w:ascii="Arial" w:hAnsi="Arial" w:cs="Arial"/>
          <w:b/>
        </w:rPr>
        <w:t>PKP Polskie Linie K</w:t>
      </w:r>
      <w:r w:rsidRPr="001418D0">
        <w:rPr>
          <w:rFonts w:ascii="Arial" w:hAnsi="Arial" w:cs="Arial"/>
          <w:b/>
        </w:rPr>
        <w:t>olejowe S.A ogłosiły p</w:t>
      </w:r>
      <w:r>
        <w:rPr>
          <w:rFonts w:ascii="Arial" w:hAnsi="Arial" w:cs="Arial"/>
          <w:b/>
        </w:rPr>
        <w:t>rzetarg</w:t>
      </w:r>
      <w:r w:rsidRPr="001418D0">
        <w:rPr>
          <w:rFonts w:ascii="Arial" w:hAnsi="Arial" w:cs="Arial"/>
          <w:b/>
        </w:rPr>
        <w:t xml:space="preserve"> na budowę wiaduktów i tuneli w Kobyłce, Jasienicy, Łochowie i Toporze. </w:t>
      </w:r>
    </w:p>
    <w:p w:rsidR="00274BB4" w:rsidRPr="00E249FE" w:rsidRDefault="00274BB4" w:rsidP="00274BB4">
      <w:pPr>
        <w:spacing w:line="360" w:lineRule="auto"/>
        <w:jc w:val="both"/>
        <w:rPr>
          <w:rFonts w:ascii="Arial" w:hAnsi="Arial" w:cs="Arial"/>
        </w:rPr>
      </w:pPr>
      <w:r w:rsidRPr="00E249FE">
        <w:rPr>
          <w:rFonts w:ascii="Arial" w:hAnsi="Arial" w:cs="Arial"/>
        </w:rPr>
        <w:t>W ramach inwestycji powstaną trzy wiadukty drogowe, jeden tunel drogowy i jedno bezpieczne przejście pod torami. W okolicach przystanku kolejowego Kobył</w:t>
      </w:r>
      <w:r>
        <w:rPr>
          <w:rFonts w:ascii="Arial" w:hAnsi="Arial" w:cs="Arial"/>
        </w:rPr>
        <w:t>k</w:t>
      </w:r>
      <w:r w:rsidRPr="00E249FE">
        <w:rPr>
          <w:rFonts w:ascii="Arial" w:hAnsi="Arial" w:cs="Arial"/>
        </w:rPr>
        <w:t>a Ossów PLK wybuduj</w:t>
      </w:r>
      <w:r>
        <w:rPr>
          <w:rFonts w:ascii="Arial" w:hAnsi="Arial" w:cs="Arial"/>
        </w:rPr>
        <w:t>ą</w:t>
      </w:r>
      <w:r w:rsidRPr="00E249FE">
        <w:rPr>
          <w:rFonts w:ascii="Arial" w:hAnsi="Arial" w:cs="Arial"/>
        </w:rPr>
        <w:t xml:space="preserve"> wiadukt drogowy, który ma zas</w:t>
      </w:r>
      <w:r>
        <w:rPr>
          <w:rFonts w:ascii="Arial" w:hAnsi="Arial" w:cs="Arial"/>
        </w:rPr>
        <w:t xml:space="preserve">tąpić przejazd kolejowy kat. A </w:t>
      </w:r>
      <w:r w:rsidRPr="00E249FE">
        <w:rPr>
          <w:rFonts w:ascii="Arial" w:hAnsi="Arial" w:cs="Arial"/>
        </w:rPr>
        <w:t xml:space="preserve">w ciągu ul. Poniatowskiego i Napoleona. Również w Kobyłce PLK planują likwidację przejazdu </w:t>
      </w:r>
      <w:r w:rsidRPr="00F47068">
        <w:rPr>
          <w:rFonts w:ascii="Arial" w:hAnsi="Arial" w:cs="Arial"/>
        </w:rPr>
        <w:t xml:space="preserve">w ciągu ul. Ręczajskiej i Jana Pawła II </w:t>
      </w:r>
      <w:r>
        <w:rPr>
          <w:rFonts w:ascii="Arial" w:hAnsi="Arial" w:cs="Arial"/>
        </w:rPr>
        <w:br/>
      </w:r>
      <w:r w:rsidRPr="00F47068">
        <w:rPr>
          <w:rFonts w:ascii="Arial" w:hAnsi="Arial" w:cs="Arial"/>
        </w:rPr>
        <w:t>a w zamian budowę tunelu drogowego</w:t>
      </w:r>
      <w:r>
        <w:rPr>
          <w:rFonts w:ascii="Arial" w:hAnsi="Arial" w:cs="Arial"/>
        </w:rPr>
        <w:t xml:space="preserve"> (przedłużenie </w:t>
      </w:r>
      <w:r w:rsidRPr="00F47068">
        <w:rPr>
          <w:rFonts w:ascii="Arial" w:hAnsi="Arial" w:cs="Arial"/>
        </w:rPr>
        <w:t xml:space="preserve">ul. </w:t>
      </w:r>
      <w:proofErr w:type="spellStart"/>
      <w:r w:rsidRPr="00F47068">
        <w:rPr>
          <w:rFonts w:ascii="Arial" w:hAnsi="Arial" w:cs="Arial"/>
        </w:rPr>
        <w:t>Orszagha</w:t>
      </w:r>
      <w:proofErr w:type="spellEnd"/>
      <w:r w:rsidRPr="00F47068">
        <w:rPr>
          <w:rFonts w:ascii="Arial" w:hAnsi="Arial" w:cs="Arial"/>
        </w:rPr>
        <w:t xml:space="preserve"> do ul. Nadarzyńskiej DW</w:t>
      </w:r>
      <w:proofErr w:type="gramStart"/>
      <w:r w:rsidRPr="00F47068">
        <w:rPr>
          <w:rFonts w:ascii="Arial" w:hAnsi="Arial" w:cs="Arial"/>
        </w:rPr>
        <w:t xml:space="preserve"> 634). </w:t>
      </w:r>
      <w:r>
        <w:rPr>
          <w:rFonts w:ascii="Arial" w:hAnsi="Arial" w:cs="Arial"/>
        </w:rPr>
        <w:t>Projekt</w:t>
      </w:r>
      <w:proofErr w:type="gramEnd"/>
      <w:r>
        <w:rPr>
          <w:rFonts w:ascii="Arial" w:hAnsi="Arial" w:cs="Arial"/>
        </w:rPr>
        <w:t xml:space="preserve"> zakłada także budowę wiaduktu drogowego w Toporze i w Łochowie (</w:t>
      </w:r>
      <w:r w:rsidRPr="00E249FE">
        <w:rPr>
          <w:rFonts w:ascii="Arial" w:hAnsi="Arial" w:cs="Arial"/>
        </w:rPr>
        <w:t>nad linią kolejową nr</w:t>
      </w:r>
      <w:r>
        <w:rPr>
          <w:rFonts w:ascii="Arial" w:hAnsi="Arial" w:cs="Arial"/>
        </w:rPr>
        <w:t xml:space="preserve"> 6 w ciągu drogi krajowej nr 50). W Łochowie</w:t>
      </w:r>
      <w:r w:rsidRPr="006E5D4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nowy wiadukt drogowy </w:t>
      </w:r>
      <w:r w:rsidRPr="006E5D45">
        <w:rPr>
          <w:rFonts w:ascii="Arial" w:hAnsi="Arial" w:cs="Arial"/>
        </w:rPr>
        <w:t xml:space="preserve">połączy dwie części </w:t>
      </w:r>
      <w:r>
        <w:rPr>
          <w:rFonts w:ascii="Arial" w:hAnsi="Arial" w:cs="Arial"/>
        </w:rPr>
        <w:t>miasta</w:t>
      </w:r>
      <w:r w:rsidRPr="006E5D45">
        <w:rPr>
          <w:rFonts w:ascii="Arial" w:hAnsi="Arial" w:cs="Arial"/>
        </w:rPr>
        <w:t xml:space="preserve"> (północną z południową) oraz zapewni dojazd do miejscowości Jasiorówka.</w:t>
      </w:r>
      <w:r w:rsidRPr="00C113BC">
        <w:t xml:space="preserve"> </w:t>
      </w:r>
      <w:r w:rsidRPr="00C113BC">
        <w:rPr>
          <w:rFonts w:ascii="Arial" w:hAnsi="Arial" w:cs="Arial"/>
        </w:rPr>
        <w:t xml:space="preserve">Plany zakładają </w:t>
      </w:r>
      <w:r>
        <w:rPr>
          <w:rFonts w:ascii="Arial" w:hAnsi="Arial" w:cs="Arial"/>
        </w:rPr>
        <w:t xml:space="preserve">także budowę w Jasienicy bezpiecznego przejścia </w:t>
      </w:r>
      <w:r w:rsidRPr="00C113BC">
        <w:rPr>
          <w:rFonts w:ascii="Arial" w:hAnsi="Arial" w:cs="Arial"/>
        </w:rPr>
        <w:t>pod torami pod linią kolejową nr 13</w:t>
      </w:r>
      <w:r>
        <w:rPr>
          <w:rFonts w:ascii="Arial" w:hAnsi="Arial" w:cs="Arial"/>
        </w:rPr>
        <w:t>,</w:t>
      </w:r>
      <w:r w:rsidRPr="00C113BC">
        <w:rPr>
          <w:rFonts w:ascii="Arial" w:hAnsi="Arial" w:cs="Arial"/>
        </w:rPr>
        <w:t xml:space="preserve"> równolegle </w:t>
      </w:r>
      <w:r>
        <w:rPr>
          <w:rFonts w:ascii="Arial" w:hAnsi="Arial" w:cs="Arial"/>
        </w:rPr>
        <w:br/>
      </w:r>
      <w:r w:rsidRPr="00C113BC">
        <w:rPr>
          <w:rFonts w:ascii="Arial" w:hAnsi="Arial" w:cs="Arial"/>
        </w:rPr>
        <w:t>do linii nr 6. Przejście to przeznaczone będzie dla pieszych i rowerzystów</w:t>
      </w:r>
      <w:r>
        <w:rPr>
          <w:rFonts w:ascii="Arial" w:hAnsi="Arial" w:cs="Arial"/>
        </w:rPr>
        <w:t xml:space="preserve">. </w:t>
      </w:r>
      <w:r w:rsidRPr="00C113BC">
        <w:rPr>
          <w:rFonts w:ascii="Arial" w:hAnsi="Arial" w:cs="Arial"/>
        </w:rPr>
        <w:t xml:space="preserve">Obiekt ten </w:t>
      </w:r>
      <w:r>
        <w:rPr>
          <w:rFonts w:ascii="Arial" w:hAnsi="Arial" w:cs="Arial"/>
        </w:rPr>
        <w:t>również ułatwi dojście</w:t>
      </w:r>
      <w:r w:rsidRPr="00C113BC">
        <w:rPr>
          <w:rFonts w:ascii="Arial" w:hAnsi="Arial" w:cs="Arial"/>
        </w:rPr>
        <w:t xml:space="preserve"> do peronów mieszkańcom osiedla po zachodniej stronie torów</w:t>
      </w:r>
      <w:r>
        <w:rPr>
          <w:rFonts w:ascii="Arial" w:hAnsi="Arial" w:cs="Arial"/>
        </w:rPr>
        <w:t xml:space="preserve">. </w:t>
      </w:r>
    </w:p>
    <w:p w:rsidR="00274BB4" w:rsidRDefault="00274BB4" w:rsidP="00274BB4">
      <w:pPr>
        <w:spacing w:line="360" w:lineRule="auto"/>
        <w:jc w:val="both"/>
        <w:rPr>
          <w:rFonts w:ascii="Arial" w:hAnsi="Arial" w:cs="Arial"/>
          <w:color w:val="1E2832"/>
        </w:rPr>
      </w:pPr>
      <w:r w:rsidRPr="008176D0">
        <w:rPr>
          <w:rFonts w:ascii="Arial" w:hAnsi="Arial" w:cs="Arial"/>
          <w:color w:val="1E2832"/>
        </w:rPr>
        <w:t xml:space="preserve">Budowa dwupoziomowych skrzyżowań </w:t>
      </w:r>
      <w:r w:rsidRPr="0027731A">
        <w:rPr>
          <w:rFonts w:ascii="Arial" w:hAnsi="Arial" w:cs="Arial"/>
          <w:color w:val="1E2832"/>
        </w:rPr>
        <w:t>zwiększ</w:t>
      </w:r>
      <w:r>
        <w:rPr>
          <w:rFonts w:ascii="Arial" w:hAnsi="Arial" w:cs="Arial"/>
          <w:color w:val="1E2832"/>
        </w:rPr>
        <w:t>y</w:t>
      </w:r>
      <w:r w:rsidRPr="0027731A">
        <w:rPr>
          <w:rFonts w:ascii="Arial" w:hAnsi="Arial" w:cs="Arial"/>
          <w:color w:val="1E2832"/>
        </w:rPr>
        <w:t xml:space="preserve"> pły</w:t>
      </w:r>
      <w:r>
        <w:rPr>
          <w:rFonts w:ascii="Arial" w:hAnsi="Arial" w:cs="Arial"/>
          <w:color w:val="1E2832"/>
        </w:rPr>
        <w:t>nność ruchu samochodowego, co</w:t>
      </w:r>
      <w:r w:rsidRPr="0027731A">
        <w:rPr>
          <w:rFonts w:ascii="Arial" w:hAnsi="Arial" w:cs="Arial"/>
          <w:color w:val="1E2832"/>
        </w:rPr>
        <w:t xml:space="preserve"> </w:t>
      </w:r>
      <w:r w:rsidRPr="008176D0">
        <w:rPr>
          <w:rFonts w:ascii="Arial" w:hAnsi="Arial" w:cs="Arial"/>
          <w:color w:val="1E2832"/>
        </w:rPr>
        <w:t>usprawni komunikację w mieście. Kierowcy i piesi zyskają swobodną i bezpieczną drogę pomiędzy przedzielonym linią kolejową miastem. Wzrośnie także bezpieczeństwo i płynność ruchu kolejowego na trasie z Warszawy w stronę Białegostoku</w:t>
      </w:r>
      <w:r>
        <w:rPr>
          <w:rFonts w:ascii="Arial" w:hAnsi="Arial" w:cs="Arial"/>
          <w:color w:val="1E2832"/>
        </w:rPr>
        <w:t xml:space="preserve">. </w:t>
      </w:r>
    </w:p>
    <w:p w:rsidR="00274BB4" w:rsidRDefault="00274BB4" w:rsidP="00274BB4">
      <w:pPr>
        <w:spacing w:line="360" w:lineRule="auto"/>
        <w:jc w:val="both"/>
        <w:rPr>
          <w:rFonts w:ascii="Arial" w:hAnsi="Arial" w:cs="Arial"/>
          <w:color w:val="1E2832"/>
        </w:rPr>
      </w:pPr>
      <w:r>
        <w:rPr>
          <w:rFonts w:ascii="Arial" w:hAnsi="Arial" w:cs="Arial"/>
          <w:color w:val="1E2832"/>
        </w:rPr>
        <w:t xml:space="preserve">Zaprojektowanie i wykonanie robót budowalnych zaplanowane jest w latach </w:t>
      </w:r>
      <w:r w:rsidRPr="00D37389">
        <w:rPr>
          <w:rFonts w:ascii="Arial" w:hAnsi="Arial" w:cs="Arial"/>
          <w:color w:val="1E2832"/>
        </w:rPr>
        <w:t>2017 – 2019</w:t>
      </w:r>
      <w:r>
        <w:rPr>
          <w:rFonts w:ascii="Arial" w:hAnsi="Arial" w:cs="Arial"/>
          <w:color w:val="1E2832"/>
        </w:rPr>
        <w:t xml:space="preserve">. Inwestycja realizowana jest w ramach dużego projektu pn. „Prace na linii E75 na docinku Sadowne – Czyżew wraz z robotami pozostałymi na odcinku Warszawa Rembertów – Sadowne”, wartego ponad 1 mld zł. </w:t>
      </w:r>
      <w:bookmarkStart w:id="1" w:name="_GoBack"/>
      <w:bookmarkEnd w:id="1"/>
    </w:p>
    <w:p w:rsidR="00274BB4" w:rsidRPr="00837B7F" w:rsidRDefault="00274BB4" w:rsidP="00274BB4">
      <w:pPr>
        <w:rPr>
          <w:rFonts w:ascii="Arial" w:hAnsi="Arial" w:cs="Arial"/>
          <w:b/>
          <w:color w:val="1E2832"/>
        </w:rPr>
      </w:pPr>
      <w:r w:rsidRPr="00837B7F">
        <w:rPr>
          <w:rFonts w:ascii="Arial" w:hAnsi="Arial" w:cs="Arial"/>
          <w:b/>
          <w:color w:val="1E2832"/>
        </w:rPr>
        <w:lastRenderedPageBreak/>
        <w:t>Mniej przejazdów, więcej zabezpieczeń na torach i drogach</w:t>
      </w:r>
    </w:p>
    <w:p w:rsidR="00274BB4" w:rsidRDefault="00274BB4" w:rsidP="00274BB4">
      <w:pPr>
        <w:spacing w:line="360" w:lineRule="auto"/>
        <w:jc w:val="both"/>
        <w:rPr>
          <w:rFonts w:ascii="Arial" w:hAnsi="Arial" w:cs="Arial"/>
        </w:rPr>
      </w:pPr>
      <w:r w:rsidRPr="00837B7F">
        <w:rPr>
          <w:rFonts w:ascii="Arial" w:hAnsi="Arial" w:cs="Arial"/>
          <w:color w:val="1E2832"/>
        </w:rPr>
        <w:t xml:space="preserve">W ostatnich 3 latach PKP Polskie Linie Kolejowe S.A. </w:t>
      </w:r>
      <w:proofErr w:type="gramStart"/>
      <w:r w:rsidRPr="00837B7F">
        <w:rPr>
          <w:rFonts w:ascii="Arial" w:hAnsi="Arial" w:cs="Arial"/>
          <w:color w:val="1E2832"/>
        </w:rPr>
        <w:t>zmodernizowały</w:t>
      </w:r>
      <w:proofErr w:type="gramEnd"/>
      <w:r w:rsidRPr="00837B7F">
        <w:rPr>
          <w:rFonts w:ascii="Arial" w:hAnsi="Arial" w:cs="Arial"/>
          <w:color w:val="1E2832"/>
        </w:rPr>
        <w:t xml:space="preserve"> ponad 1500 przejazdów. Dzięki inwestycjom zamontowano także nowe, zwiększające bezpieczeństwo urządzenia </w:t>
      </w:r>
      <w:r>
        <w:rPr>
          <w:rFonts w:ascii="Arial" w:hAnsi="Arial" w:cs="Arial"/>
          <w:color w:val="1E2832"/>
        </w:rPr>
        <w:br/>
      </w:r>
      <w:r w:rsidRPr="00837B7F">
        <w:rPr>
          <w:rFonts w:ascii="Arial" w:hAnsi="Arial" w:cs="Arial"/>
          <w:color w:val="1E2832"/>
        </w:rPr>
        <w:t>na posterunkach dróżników i na torach. Powstało</w:t>
      </w:r>
      <w:r>
        <w:rPr>
          <w:rFonts w:ascii="Arial" w:hAnsi="Arial" w:cs="Arial"/>
          <w:color w:val="1E2832"/>
        </w:rPr>
        <w:t xml:space="preserve"> 275 bezkolizyjnych skrzyżowań (</w:t>
      </w:r>
      <w:r w:rsidRPr="00BE6FB3">
        <w:rPr>
          <w:rFonts w:ascii="Arial" w:hAnsi="Arial" w:cs="Arial"/>
          <w:color w:val="1E2832"/>
        </w:rPr>
        <w:t xml:space="preserve">wiaduktów </w:t>
      </w:r>
      <w:r>
        <w:rPr>
          <w:rFonts w:ascii="Arial" w:hAnsi="Arial" w:cs="Arial"/>
          <w:color w:val="1E2832"/>
        </w:rPr>
        <w:br/>
      </w:r>
      <w:r w:rsidRPr="00BE6FB3">
        <w:rPr>
          <w:rFonts w:ascii="Arial" w:hAnsi="Arial" w:cs="Arial"/>
          <w:color w:val="1E2832"/>
        </w:rPr>
        <w:t>i tuneli drogowych</w:t>
      </w:r>
      <w:r>
        <w:rPr>
          <w:rFonts w:ascii="Arial" w:hAnsi="Arial" w:cs="Arial"/>
          <w:color w:val="1E2832"/>
        </w:rPr>
        <w:t xml:space="preserve">). </w:t>
      </w:r>
      <w:r w:rsidRPr="00837B7F">
        <w:rPr>
          <w:rFonts w:ascii="Arial" w:hAnsi="Arial" w:cs="Arial"/>
          <w:color w:val="1E2832"/>
        </w:rPr>
        <w:t xml:space="preserve"> O 1120 zmniejszono całkowitą l</w:t>
      </w:r>
      <w:r>
        <w:rPr>
          <w:rFonts w:ascii="Arial" w:hAnsi="Arial" w:cs="Arial"/>
          <w:color w:val="1E2832"/>
        </w:rPr>
        <w:t xml:space="preserve">iczbę przejazdów z 13 864 do 12 477 obiektów. </w:t>
      </w:r>
      <w:r>
        <w:rPr>
          <w:rFonts w:ascii="Arial" w:hAnsi="Arial" w:cs="Arial"/>
          <w:color w:val="1E2832"/>
        </w:rPr>
        <w:br/>
      </w:r>
    </w:p>
    <w:p w:rsidR="00274BB4" w:rsidRPr="00D37389" w:rsidRDefault="00274BB4" w:rsidP="00274BB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PLK </w:t>
      </w:r>
      <w:r w:rsidRPr="00837B7F">
        <w:rPr>
          <w:rFonts w:ascii="Arial" w:hAnsi="Arial" w:cs="Arial"/>
        </w:rPr>
        <w:t xml:space="preserve">intensyfikują </w:t>
      </w:r>
      <w:r>
        <w:rPr>
          <w:rFonts w:ascii="Arial" w:hAnsi="Arial" w:cs="Arial"/>
        </w:rPr>
        <w:t xml:space="preserve">także </w:t>
      </w:r>
      <w:r w:rsidRPr="00837B7F">
        <w:rPr>
          <w:rFonts w:ascii="Arial" w:hAnsi="Arial" w:cs="Arial"/>
        </w:rPr>
        <w:t xml:space="preserve">kontakty z zarządcami dróg i gminami, by układ i oznakowania dojazdów były bezpieczne. </w:t>
      </w:r>
      <w:r>
        <w:rPr>
          <w:rFonts w:ascii="Arial" w:hAnsi="Arial" w:cs="Arial"/>
        </w:rPr>
        <w:t>P</w:t>
      </w:r>
      <w:r w:rsidRPr="009271D0">
        <w:rPr>
          <w:rFonts w:ascii="Arial" w:hAnsi="Arial" w:cs="Arial"/>
        </w:rPr>
        <w:t xml:space="preserve">rzy współpracy z drogowcami, </w:t>
      </w:r>
      <w:r>
        <w:rPr>
          <w:rFonts w:ascii="Arial" w:hAnsi="Arial" w:cs="Arial"/>
        </w:rPr>
        <w:t>zarządca infrastruktury zamontował</w:t>
      </w:r>
      <w:r w:rsidRPr="009271D0">
        <w:rPr>
          <w:rFonts w:ascii="Arial" w:hAnsi="Arial" w:cs="Arial"/>
        </w:rPr>
        <w:t xml:space="preserve"> na 227 dojazdach do ważnych przejazdów pasy wibracyjno-akustyczne, zwiększające uwagę kierowców.</w:t>
      </w:r>
      <w:r>
        <w:rPr>
          <w:rFonts w:ascii="Arial" w:hAnsi="Arial" w:cs="Arial"/>
        </w:rPr>
        <w:t xml:space="preserve"> W 2015 r. tylko </w:t>
      </w:r>
      <w:r w:rsidRPr="00837B7F">
        <w:rPr>
          <w:rFonts w:ascii="Arial" w:hAnsi="Arial" w:cs="Arial"/>
        </w:rPr>
        <w:t>na utrzym</w:t>
      </w:r>
      <w:r>
        <w:rPr>
          <w:rFonts w:ascii="Arial" w:hAnsi="Arial" w:cs="Arial"/>
        </w:rPr>
        <w:t>anie przejazdów PLK przeznaczyły</w:t>
      </w:r>
      <w:r w:rsidRPr="00837B7F">
        <w:rPr>
          <w:rFonts w:ascii="Arial" w:hAnsi="Arial" w:cs="Arial"/>
        </w:rPr>
        <w:t xml:space="preserve"> ponad 260 mln zł.</w:t>
      </w:r>
    </w:p>
    <w:p w:rsidR="00274BB4" w:rsidRPr="00837B7F" w:rsidRDefault="00274BB4" w:rsidP="00274BB4">
      <w:pPr>
        <w:jc w:val="both"/>
        <w:rPr>
          <w:rFonts w:ascii="Arial" w:hAnsi="Arial" w:cs="Arial"/>
        </w:rPr>
      </w:pPr>
    </w:p>
    <w:p w:rsidR="00274BB4" w:rsidRDefault="00274BB4" w:rsidP="0068786E">
      <w:pPr>
        <w:spacing w:after="0" w:line="360" w:lineRule="auto"/>
        <w:jc w:val="both"/>
        <w:rPr>
          <w:rFonts w:ascii="Arial" w:hAnsi="Arial" w:cs="Arial"/>
          <w:b/>
        </w:rPr>
      </w:pPr>
    </w:p>
    <w:p w:rsidR="000E23A4" w:rsidRDefault="000E23A4" w:rsidP="000E23A4">
      <w:pPr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0E23A4" w:rsidRDefault="000E23A4" w:rsidP="000E23A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E23A4" w:rsidRDefault="000E23A4" w:rsidP="000E23A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E23A4" w:rsidRPr="000E23A4" w:rsidRDefault="000E23A4" w:rsidP="000E23A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152980" w:rsidRDefault="00274BB4" w:rsidP="00E6703F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Karol Jakubowski</w:t>
      </w:r>
      <w:r w:rsidR="00E6703F" w:rsidRPr="00ED116B">
        <w:rPr>
          <w:rFonts w:ascii="Arial" w:hAnsi="Arial" w:cs="Arial"/>
          <w:sz w:val="20"/>
          <w:szCs w:val="20"/>
        </w:rPr>
        <w:br/>
      </w:r>
      <w:r w:rsidR="00B97445">
        <w:rPr>
          <w:rFonts w:ascii="Arial" w:hAnsi="Arial" w:cs="Arial"/>
          <w:sz w:val="20"/>
          <w:szCs w:val="20"/>
        </w:rPr>
        <w:t>Zespół prasowy</w:t>
      </w:r>
      <w:r w:rsidR="00E6703F" w:rsidRPr="00ED116B">
        <w:rPr>
          <w:rFonts w:ascii="Arial" w:hAnsi="Arial" w:cs="Arial"/>
          <w:sz w:val="20"/>
          <w:szCs w:val="20"/>
        </w:rPr>
        <w:br/>
        <w:t>PKP Polskie Linie Kolejowe S.A.</w:t>
      </w:r>
      <w:r w:rsidR="00E6703F" w:rsidRPr="00ED116B">
        <w:rPr>
          <w:rFonts w:ascii="Arial" w:hAnsi="Arial" w:cs="Arial"/>
          <w:sz w:val="20"/>
          <w:szCs w:val="20"/>
        </w:rPr>
        <w:br/>
      </w:r>
      <w:hyperlink r:id="rId10" w:history="1">
        <w:r w:rsidR="00E6703F" w:rsidRPr="00ED116B">
          <w:rPr>
            <w:rStyle w:val="Hipercze"/>
            <w:rFonts w:ascii="Arial" w:hAnsi="Arial" w:cs="Arial"/>
            <w:sz w:val="20"/>
            <w:szCs w:val="20"/>
          </w:rPr>
          <w:t>rzecznik@plk-sa.pl</w:t>
        </w:r>
      </w:hyperlink>
      <w:r w:rsidR="00E6703F" w:rsidRPr="00ED116B">
        <w:rPr>
          <w:rFonts w:ascii="Arial" w:hAnsi="Arial" w:cs="Arial"/>
          <w:sz w:val="20"/>
          <w:szCs w:val="20"/>
        </w:rPr>
        <w:br/>
        <w:t xml:space="preserve">tel. </w:t>
      </w:r>
      <w:bookmarkEnd w:id="0"/>
      <w:r>
        <w:rPr>
          <w:rFonts w:ascii="Arial" w:hAnsi="Arial" w:cs="Arial"/>
          <w:sz w:val="20"/>
          <w:szCs w:val="20"/>
        </w:rPr>
        <w:t>668 679 414</w:t>
      </w:r>
    </w:p>
    <w:p w:rsidR="00F76133" w:rsidRDefault="00F76133" w:rsidP="00E6703F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:rsidR="00865A8B" w:rsidRPr="00ED116B" w:rsidRDefault="005E372C" w:rsidP="00CC3CFC">
      <w:pPr>
        <w:spacing w:after="120"/>
        <w:jc w:val="center"/>
        <w:rPr>
          <w:rFonts w:ascii="Arial" w:hAnsi="Arial" w:cs="Arial"/>
          <w:sz w:val="20"/>
          <w:szCs w:val="20"/>
        </w:rPr>
      </w:pPr>
      <w:proofErr w:type="gramStart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</w:t>
      </w:r>
      <w:proofErr w:type="gramEnd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865A8B" w:rsidRPr="00ED116B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3C1" w:rsidRDefault="00E343C1" w:rsidP="00D5409C">
      <w:pPr>
        <w:spacing w:after="0" w:line="240" w:lineRule="auto"/>
      </w:pPr>
      <w:r>
        <w:separator/>
      </w:r>
    </w:p>
  </w:endnote>
  <w:endnote w:type="continuationSeparator" w:id="0">
    <w:p w:rsidR="00E343C1" w:rsidRDefault="00E343C1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321" w:rsidRPr="0025604B" w:rsidRDefault="00DC3321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C3321" w:rsidRPr="0025604B" w:rsidRDefault="00DC3321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C3321" w:rsidRPr="0025604B" w:rsidRDefault="00DC3321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>16.6</w:t>
    </w:r>
    <w:r w:rsidR="0018409F">
      <w:rPr>
        <w:rFonts w:ascii="Arial" w:hAnsi="Arial" w:cs="Arial"/>
        <w:color w:val="727271"/>
        <w:sz w:val="14"/>
        <w:szCs w:val="14"/>
      </w:rPr>
      <w:t>96</w:t>
    </w:r>
    <w:r>
      <w:rPr>
        <w:rFonts w:ascii="Arial" w:hAnsi="Arial" w:cs="Arial"/>
        <w:color w:val="727271"/>
        <w:sz w:val="14"/>
        <w:szCs w:val="14"/>
      </w:rPr>
      <w:t>.</w:t>
    </w:r>
    <w:r w:rsidR="0018409F">
      <w:rPr>
        <w:rFonts w:ascii="Arial" w:hAnsi="Arial" w:cs="Arial"/>
        <w:color w:val="727271"/>
        <w:sz w:val="14"/>
        <w:szCs w:val="14"/>
      </w:rPr>
      <w:t>577</w:t>
    </w:r>
    <w:r>
      <w:rPr>
        <w:rFonts w:ascii="Arial" w:hAnsi="Arial" w:cs="Arial"/>
        <w:color w:val="727271"/>
        <w:sz w:val="14"/>
        <w:szCs w:val="14"/>
      </w:rPr>
      <w:t xml:space="preserve">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:rsidR="00DC3321" w:rsidRDefault="00DC332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3321" w:rsidRPr="0027153D" w:rsidRDefault="00DC3321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8409F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DC3321" w:rsidRPr="0027153D" w:rsidRDefault="00DC3321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18409F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321" w:rsidRPr="00150560" w:rsidRDefault="00DC3321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1559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155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C3321" w:rsidRPr="0025604B" w:rsidRDefault="00DC3321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DC3321" w:rsidRPr="0025604B" w:rsidRDefault="00DC3321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DC3321" w:rsidRPr="0025604B" w:rsidRDefault="00DC3321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</w:t>
                          </w:r>
                          <w:r w:rsidR="0018409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 696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18409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577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8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" filled="f" stroked="f">
              <v:textbox style="mso-fit-shape-to-text:t" inset="0,0,0,0">
                <w:txbxContent>
                  <w:p w:rsidR="00DC3321" w:rsidRPr="0025604B" w:rsidRDefault="00DC3321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DC3321" w:rsidRPr="0025604B" w:rsidRDefault="00DC3321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DC3321" w:rsidRPr="0025604B" w:rsidRDefault="00DC3321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</w:t>
                    </w:r>
                    <w:r w:rsidR="0018409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 696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18409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577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proofErr w:type="gramStart"/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3321" w:rsidRPr="000360EA" w:rsidRDefault="00DC3321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DC3321" w:rsidRPr="000360EA" w:rsidRDefault="00DC3321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3C1" w:rsidRDefault="00E343C1" w:rsidP="00D5409C">
      <w:pPr>
        <w:spacing w:after="0" w:line="240" w:lineRule="auto"/>
      </w:pPr>
      <w:r>
        <w:separator/>
      </w:r>
    </w:p>
  </w:footnote>
  <w:footnote w:type="continuationSeparator" w:id="0">
    <w:p w:rsidR="00E343C1" w:rsidRDefault="00E343C1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321" w:rsidRDefault="00DC3321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A1830B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DC3321" w:rsidRDefault="00DC3321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3321" w:rsidRPr="00DA3248" w:rsidRDefault="00DC332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DC3321" w:rsidRPr="00DA3248" w:rsidRDefault="00DC3321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398FB7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C3321" w:rsidRDefault="00DC3321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88E2DB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3321" w:rsidRDefault="00DC3321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23.45pt;height:32.6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" filled="f" stroked="f">
              <v:textbox style="mso-fit-shape-to-text:t">
                <w:txbxContent>
                  <w:p w:rsidR="00DC3321" w:rsidRDefault="00DC3321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B556901"/>
    <w:multiLevelType w:val="hybridMultilevel"/>
    <w:tmpl w:val="30489D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078A4"/>
    <w:rsid w:val="000257DC"/>
    <w:rsid w:val="00035760"/>
    <w:rsid w:val="000360EA"/>
    <w:rsid w:val="00037722"/>
    <w:rsid w:val="000443D0"/>
    <w:rsid w:val="00053118"/>
    <w:rsid w:val="00060179"/>
    <w:rsid w:val="000604AC"/>
    <w:rsid w:val="00066847"/>
    <w:rsid w:val="00067273"/>
    <w:rsid w:val="00067DAD"/>
    <w:rsid w:val="00074343"/>
    <w:rsid w:val="00076186"/>
    <w:rsid w:val="00094D3C"/>
    <w:rsid w:val="000A4C19"/>
    <w:rsid w:val="000A6251"/>
    <w:rsid w:val="000A7728"/>
    <w:rsid w:val="000B475C"/>
    <w:rsid w:val="000C19C7"/>
    <w:rsid w:val="000D5C02"/>
    <w:rsid w:val="000E206F"/>
    <w:rsid w:val="000E23A4"/>
    <w:rsid w:val="000E277D"/>
    <w:rsid w:val="000F029C"/>
    <w:rsid w:val="000F16C6"/>
    <w:rsid w:val="000F25FB"/>
    <w:rsid w:val="000F6F2B"/>
    <w:rsid w:val="000F70C9"/>
    <w:rsid w:val="0012424C"/>
    <w:rsid w:val="00127748"/>
    <w:rsid w:val="00134937"/>
    <w:rsid w:val="00141226"/>
    <w:rsid w:val="0014718B"/>
    <w:rsid w:val="00150560"/>
    <w:rsid w:val="00152131"/>
    <w:rsid w:val="00152980"/>
    <w:rsid w:val="001564F6"/>
    <w:rsid w:val="00156F3D"/>
    <w:rsid w:val="00177127"/>
    <w:rsid w:val="0018409F"/>
    <w:rsid w:val="0018453D"/>
    <w:rsid w:val="00194B3E"/>
    <w:rsid w:val="00196F35"/>
    <w:rsid w:val="001A4F34"/>
    <w:rsid w:val="001B2E21"/>
    <w:rsid w:val="001D685D"/>
    <w:rsid w:val="001E0FA7"/>
    <w:rsid w:val="001E2C68"/>
    <w:rsid w:val="001E7E4E"/>
    <w:rsid w:val="001F12B7"/>
    <w:rsid w:val="001F44A5"/>
    <w:rsid w:val="001F4E87"/>
    <w:rsid w:val="0020103C"/>
    <w:rsid w:val="00204BC8"/>
    <w:rsid w:val="00204E6F"/>
    <w:rsid w:val="00207374"/>
    <w:rsid w:val="002244A5"/>
    <w:rsid w:val="002257D4"/>
    <w:rsid w:val="00231794"/>
    <w:rsid w:val="00234717"/>
    <w:rsid w:val="00237884"/>
    <w:rsid w:val="00241AF4"/>
    <w:rsid w:val="0025507D"/>
    <w:rsid w:val="0025604B"/>
    <w:rsid w:val="002637C5"/>
    <w:rsid w:val="0027153D"/>
    <w:rsid w:val="00271D5D"/>
    <w:rsid w:val="00272225"/>
    <w:rsid w:val="00272F85"/>
    <w:rsid w:val="00274BB4"/>
    <w:rsid w:val="002A551F"/>
    <w:rsid w:val="002B0A44"/>
    <w:rsid w:val="002B31E5"/>
    <w:rsid w:val="002B7F98"/>
    <w:rsid w:val="002C3283"/>
    <w:rsid w:val="002D7FE1"/>
    <w:rsid w:val="002E40BD"/>
    <w:rsid w:val="002E434E"/>
    <w:rsid w:val="00303460"/>
    <w:rsid w:val="00316E8D"/>
    <w:rsid w:val="00325021"/>
    <w:rsid w:val="00327A3C"/>
    <w:rsid w:val="0033026E"/>
    <w:rsid w:val="00344AB4"/>
    <w:rsid w:val="00353718"/>
    <w:rsid w:val="003653BA"/>
    <w:rsid w:val="003709D8"/>
    <w:rsid w:val="00372D83"/>
    <w:rsid w:val="00376B13"/>
    <w:rsid w:val="00391226"/>
    <w:rsid w:val="003913C2"/>
    <w:rsid w:val="003A05CA"/>
    <w:rsid w:val="003B1FBD"/>
    <w:rsid w:val="003B38F2"/>
    <w:rsid w:val="003B71AD"/>
    <w:rsid w:val="003C72CA"/>
    <w:rsid w:val="003E5116"/>
    <w:rsid w:val="003E758F"/>
    <w:rsid w:val="003F46E1"/>
    <w:rsid w:val="00416C22"/>
    <w:rsid w:val="004231ED"/>
    <w:rsid w:val="00425614"/>
    <w:rsid w:val="00431DC3"/>
    <w:rsid w:val="00440F40"/>
    <w:rsid w:val="00446E4D"/>
    <w:rsid w:val="004525D1"/>
    <w:rsid w:val="00453375"/>
    <w:rsid w:val="00457D6F"/>
    <w:rsid w:val="00461679"/>
    <w:rsid w:val="00470CCF"/>
    <w:rsid w:val="00476FF4"/>
    <w:rsid w:val="00477277"/>
    <w:rsid w:val="00480BF9"/>
    <w:rsid w:val="0048109A"/>
    <w:rsid w:val="00486897"/>
    <w:rsid w:val="004901A5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6074FF"/>
    <w:rsid w:val="00620919"/>
    <w:rsid w:val="00625826"/>
    <w:rsid w:val="0063177F"/>
    <w:rsid w:val="00644800"/>
    <w:rsid w:val="00644CC8"/>
    <w:rsid w:val="00645FA5"/>
    <w:rsid w:val="006524BC"/>
    <w:rsid w:val="00677C62"/>
    <w:rsid w:val="00681B60"/>
    <w:rsid w:val="00683F3F"/>
    <w:rsid w:val="0068513A"/>
    <w:rsid w:val="006868B2"/>
    <w:rsid w:val="0068696F"/>
    <w:rsid w:val="0068786E"/>
    <w:rsid w:val="006A159D"/>
    <w:rsid w:val="006A15D3"/>
    <w:rsid w:val="006A338B"/>
    <w:rsid w:val="006A4931"/>
    <w:rsid w:val="006A6286"/>
    <w:rsid w:val="006B149F"/>
    <w:rsid w:val="006D3756"/>
    <w:rsid w:val="006D6E6C"/>
    <w:rsid w:val="006F182B"/>
    <w:rsid w:val="006F73A3"/>
    <w:rsid w:val="00702D9D"/>
    <w:rsid w:val="0071378B"/>
    <w:rsid w:val="00725B54"/>
    <w:rsid w:val="0073135F"/>
    <w:rsid w:val="007533BD"/>
    <w:rsid w:val="00754307"/>
    <w:rsid w:val="00782F54"/>
    <w:rsid w:val="0079118B"/>
    <w:rsid w:val="007B2B04"/>
    <w:rsid w:val="007C12E1"/>
    <w:rsid w:val="007C1DD8"/>
    <w:rsid w:val="007D005C"/>
    <w:rsid w:val="007E0CE3"/>
    <w:rsid w:val="007E742D"/>
    <w:rsid w:val="007E7620"/>
    <w:rsid w:val="007F3D8D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825"/>
    <w:rsid w:val="00861B2F"/>
    <w:rsid w:val="00862F22"/>
    <w:rsid w:val="00864102"/>
    <w:rsid w:val="00864FBB"/>
    <w:rsid w:val="00865A8B"/>
    <w:rsid w:val="00870FEA"/>
    <w:rsid w:val="00871DA5"/>
    <w:rsid w:val="008746D9"/>
    <w:rsid w:val="00881D49"/>
    <w:rsid w:val="0089184F"/>
    <w:rsid w:val="008A0729"/>
    <w:rsid w:val="008A6522"/>
    <w:rsid w:val="008B09EF"/>
    <w:rsid w:val="008C1E35"/>
    <w:rsid w:val="008C2C47"/>
    <w:rsid w:val="008C508A"/>
    <w:rsid w:val="008C561F"/>
    <w:rsid w:val="008E30A4"/>
    <w:rsid w:val="008F4AE1"/>
    <w:rsid w:val="00912DC6"/>
    <w:rsid w:val="00922D1F"/>
    <w:rsid w:val="00927277"/>
    <w:rsid w:val="00927314"/>
    <w:rsid w:val="00930924"/>
    <w:rsid w:val="00932446"/>
    <w:rsid w:val="00945524"/>
    <w:rsid w:val="00963B2C"/>
    <w:rsid w:val="00974615"/>
    <w:rsid w:val="00991D6A"/>
    <w:rsid w:val="009A7DE8"/>
    <w:rsid w:val="009B1B18"/>
    <w:rsid w:val="009D53FE"/>
    <w:rsid w:val="009E49C1"/>
    <w:rsid w:val="009F14FE"/>
    <w:rsid w:val="009F1E5E"/>
    <w:rsid w:val="009F3CE0"/>
    <w:rsid w:val="009F3D17"/>
    <w:rsid w:val="009F6F5C"/>
    <w:rsid w:val="00A12FFF"/>
    <w:rsid w:val="00A21AEF"/>
    <w:rsid w:val="00A24869"/>
    <w:rsid w:val="00A262A4"/>
    <w:rsid w:val="00A37087"/>
    <w:rsid w:val="00A639EC"/>
    <w:rsid w:val="00A669F6"/>
    <w:rsid w:val="00A708B2"/>
    <w:rsid w:val="00A769B7"/>
    <w:rsid w:val="00A77696"/>
    <w:rsid w:val="00A80957"/>
    <w:rsid w:val="00A93609"/>
    <w:rsid w:val="00AA581D"/>
    <w:rsid w:val="00AC37B3"/>
    <w:rsid w:val="00AD03CF"/>
    <w:rsid w:val="00AD3635"/>
    <w:rsid w:val="00AF0B1A"/>
    <w:rsid w:val="00B01136"/>
    <w:rsid w:val="00B01FCA"/>
    <w:rsid w:val="00B0329A"/>
    <w:rsid w:val="00B036DC"/>
    <w:rsid w:val="00B231B0"/>
    <w:rsid w:val="00B26550"/>
    <w:rsid w:val="00B43118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97445"/>
    <w:rsid w:val="00BA0980"/>
    <w:rsid w:val="00BA2784"/>
    <w:rsid w:val="00BB5910"/>
    <w:rsid w:val="00BC08AF"/>
    <w:rsid w:val="00BC3C00"/>
    <w:rsid w:val="00BD5664"/>
    <w:rsid w:val="00BD712E"/>
    <w:rsid w:val="00BE7500"/>
    <w:rsid w:val="00C0053D"/>
    <w:rsid w:val="00C027AE"/>
    <w:rsid w:val="00C05F96"/>
    <w:rsid w:val="00C0668E"/>
    <w:rsid w:val="00C11337"/>
    <w:rsid w:val="00C130A3"/>
    <w:rsid w:val="00C146D5"/>
    <w:rsid w:val="00C3343B"/>
    <w:rsid w:val="00C33954"/>
    <w:rsid w:val="00C33F65"/>
    <w:rsid w:val="00C551DF"/>
    <w:rsid w:val="00C56FD1"/>
    <w:rsid w:val="00C70320"/>
    <w:rsid w:val="00C82A71"/>
    <w:rsid w:val="00C85DA5"/>
    <w:rsid w:val="00CA5953"/>
    <w:rsid w:val="00CB0350"/>
    <w:rsid w:val="00CB1673"/>
    <w:rsid w:val="00CB286E"/>
    <w:rsid w:val="00CB2B48"/>
    <w:rsid w:val="00CC230F"/>
    <w:rsid w:val="00CC3CFC"/>
    <w:rsid w:val="00CC671D"/>
    <w:rsid w:val="00CD3D15"/>
    <w:rsid w:val="00CE024E"/>
    <w:rsid w:val="00CE2E27"/>
    <w:rsid w:val="00CE3AF9"/>
    <w:rsid w:val="00CF254F"/>
    <w:rsid w:val="00CF693E"/>
    <w:rsid w:val="00CF7024"/>
    <w:rsid w:val="00D10FAB"/>
    <w:rsid w:val="00D11D24"/>
    <w:rsid w:val="00D20B71"/>
    <w:rsid w:val="00D2374F"/>
    <w:rsid w:val="00D26D2A"/>
    <w:rsid w:val="00D26F58"/>
    <w:rsid w:val="00D33CA1"/>
    <w:rsid w:val="00D432DB"/>
    <w:rsid w:val="00D529E5"/>
    <w:rsid w:val="00D5337B"/>
    <w:rsid w:val="00D5409C"/>
    <w:rsid w:val="00D6253C"/>
    <w:rsid w:val="00D62811"/>
    <w:rsid w:val="00D659BD"/>
    <w:rsid w:val="00D9150D"/>
    <w:rsid w:val="00D95B2D"/>
    <w:rsid w:val="00DA3248"/>
    <w:rsid w:val="00DA5750"/>
    <w:rsid w:val="00DA5F1A"/>
    <w:rsid w:val="00DB50FE"/>
    <w:rsid w:val="00DC2311"/>
    <w:rsid w:val="00DC241E"/>
    <w:rsid w:val="00DC3321"/>
    <w:rsid w:val="00DC6788"/>
    <w:rsid w:val="00DD1096"/>
    <w:rsid w:val="00DD2978"/>
    <w:rsid w:val="00DD5CF2"/>
    <w:rsid w:val="00DD711B"/>
    <w:rsid w:val="00DE5705"/>
    <w:rsid w:val="00DE6169"/>
    <w:rsid w:val="00DF7226"/>
    <w:rsid w:val="00E07F74"/>
    <w:rsid w:val="00E17B65"/>
    <w:rsid w:val="00E32EA5"/>
    <w:rsid w:val="00E343C1"/>
    <w:rsid w:val="00E35ACD"/>
    <w:rsid w:val="00E36441"/>
    <w:rsid w:val="00E402AA"/>
    <w:rsid w:val="00E429BC"/>
    <w:rsid w:val="00E42AD4"/>
    <w:rsid w:val="00E6703F"/>
    <w:rsid w:val="00E70BCF"/>
    <w:rsid w:val="00E74D3F"/>
    <w:rsid w:val="00E779FE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D191F"/>
    <w:rsid w:val="00ED4F6A"/>
    <w:rsid w:val="00EF1D14"/>
    <w:rsid w:val="00EF321F"/>
    <w:rsid w:val="00EF48E6"/>
    <w:rsid w:val="00EF735D"/>
    <w:rsid w:val="00EF7680"/>
    <w:rsid w:val="00F06181"/>
    <w:rsid w:val="00F23F17"/>
    <w:rsid w:val="00F34AC0"/>
    <w:rsid w:val="00F3639C"/>
    <w:rsid w:val="00F5380E"/>
    <w:rsid w:val="00F57EB0"/>
    <w:rsid w:val="00F64184"/>
    <w:rsid w:val="00F65D4B"/>
    <w:rsid w:val="00F66D09"/>
    <w:rsid w:val="00F701A8"/>
    <w:rsid w:val="00F76133"/>
    <w:rsid w:val="00F85B38"/>
    <w:rsid w:val="00F96248"/>
    <w:rsid w:val="00FA2F9F"/>
    <w:rsid w:val="00FA4690"/>
    <w:rsid w:val="00FA7E0C"/>
    <w:rsid w:val="00FB2B45"/>
    <w:rsid w:val="00FB474B"/>
    <w:rsid w:val="00FC6FE6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1DB7489-0DC7-460F-A9AB-E6163BE49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5D344-90CB-4246-AE44-47366703F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491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3433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Dudzińska Maria</cp:lastModifiedBy>
  <cp:revision>2</cp:revision>
  <cp:lastPrinted>2016-11-18T13:08:00Z</cp:lastPrinted>
  <dcterms:created xsi:type="dcterms:W3CDTF">2016-12-05T14:17:00Z</dcterms:created>
  <dcterms:modified xsi:type="dcterms:W3CDTF">2016-12-05T14:17:00Z</dcterms:modified>
</cp:coreProperties>
</file>