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9E79C" w14:textId="77777777" w:rsidR="001E5B3D" w:rsidRPr="005119BF" w:rsidRDefault="00037341" w:rsidP="005119BF">
      <w:pPr>
        <w:spacing w:line="300" w:lineRule="auto"/>
        <w:rPr>
          <w:rFonts w:ascii="Calibri Light" w:hAnsi="Calibri Light" w:cs="Arial"/>
        </w:rPr>
      </w:pPr>
      <w:r w:rsidRPr="005119BF"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0B0528" wp14:editId="35D17273">
                <wp:simplePos x="0" y="0"/>
                <wp:positionH relativeFrom="margin">
                  <wp:posOffset>-160324</wp:posOffset>
                </wp:positionH>
                <wp:positionV relativeFrom="paragraph">
                  <wp:posOffset>90114</wp:posOffset>
                </wp:positionV>
                <wp:extent cx="6581775" cy="1081377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108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A5CC1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14:paraId="09953674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14:paraId="3C56A78E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14:paraId="6366BAE4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14:paraId="771CA187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14:paraId="206DBD0B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p>
                          <w:p w14:paraId="2CFA125C" w14:textId="77777777"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09F1237" w14:textId="77777777"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418A83B3" w14:textId="77777777"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9EB3AF2" w14:textId="77777777"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14:paraId="50415CB6" w14:textId="77777777"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B0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7.1pt;width:518.25pt;height:85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" filled="f" stroked="f">
                <o:lock v:ext="edit" aspectratio="t"/>
                <v:textbox>
                  <w:txbxContent>
                    <w:p w14:paraId="550A5CC1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14:paraId="09953674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14:paraId="3C56A78E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14:paraId="6366BAE4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14:paraId="771CA187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14:paraId="206DBD0B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p>
                    <w:p w14:paraId="2CFA125C" w14:textId="77777777"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09F1237" w14:textId="77777777"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418A83B3" w14:textId="77777777"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79EB3AF2" w14:textId="77777777"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14:paraId="50415CB6" w14:textId="77777777"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71C71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376B13E9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21E7AAF6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4F9666A0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57EBD7FF" w14:textId="77777777" w:rsidR="005119BF" w:rsidRPr="00E22B0C" w:rsidRDefault="00E22AF0" w:rsidP="005119B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Zawiercie</w:t>
      </w:r>
      <w:r w:rsidR="005119BF" w:rsidRPr="00E22B0C">
        <w:rPr>
          <w:rFonts w:ascii="Arial" w:hAnsi="Arial" w:cs="Arial"/>
          <w:sz w:val="20"/>
          <w:szCs w:val="20"/>
        </w:rPr>
        <w:t xml:space="preserve">, </w:t>
      </w:r>
      <w:r w:rsidR="00A46AE3">
        <w:rPr>
          <w:rFonts w:ascii="Arial" w:hAnsi="Arial" w:cs="Arial"/>
          <w:sz w:val="20"/>
          <w:szCs w:val="20"/>
        </w:rPr>
        <w:t xml:space="preserve">9 marca </w:t>
      </w:r>
      <w:r w:rsidR="0013284F">
        <w:rPr>
          <w:rFonts w:ascii="Arial" w:hAnsi="Arial" w:cs="Arial"/>
          <w:sz w:val="20"/>
          <w:szCs w:val="20"/>
        </w:rPr>
        <w:t>2015</w:t>
      </w:r>
      <w:r w:rsidR="005119BF" w:rsidRPr="00E22B0C">
        <w:rPr>
          <w:rFonts w:ascii="Arial" w:hAnsi="Arial" w:cs="Arial"/>
          <w:sz w:val="20"/>
          <w:szCs w:val="20"/>
        </w:rPr>
        <w:t xml:space="preserve"> r. </w:t>
      </w:r>
    </w:p>
    <w:p w14:paraId="0DCA439B" w14:textId="77777777" w:rsidR="00792035" w:rsidRDefault="00792035" w:rsidP="00E969BF">
      <w:pPr>
        <w:rPr>
          <w:rFonts w:ascii="Arial" w:hAnsi="Arial" w:cs="Arial"/>
          <w:b/>
          <w:sz w:val="22"/>
          <w:szCs w:val="22"/>
        </w:rPr>
      </w:pPr>
    </w:p>
    <w:p w14:paraId="23904F5A" w14:textId="77777777" w:rsidR="00E63302" w:rsidRDefault="00E63302" w:rsidP="00E969BF">
      <w:pPr>
        <w:rPr>
          <w:rFonts w:ascii="Arial" w:hAnsi="Arial" w:cs="Arial"/>
          <w:b/>
          <w:sz w:val="22"/>
          <w:szCs w:val="22"/>
        </w:rPr>
      </w:pPr>
    </w:p>
    <w:p w14:paraId="7240F274" w14:textId="77777777" w:rsidR="00A46AE3" w:rsidRPr="00111643" w:rsidRDefault="00A46AE3" w:rsidP="00A46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11643">
        <w:rPr>
          <w:rFonts w:ascii="Arial" w:hAnsi="Arial" w:cs="Arial"/>
          <w:b/>
          <w:sz w:val="22"/>
          <w:szCs w:val="22"/>
        </w:rPr>
        <w:t xml:space="preserve">Informacja prasowa </w:t>
      </w:r>
    </w:p>
    <w:p w14:paraId="40A24646" w14:textId="77777777" w:rsidR="00A46AE3" w:rsidRPr="00111643" w:rsidRDefault="00A46AE3" w:rsidP="00A46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11643">
        <w:rPr>
          <w:rFonts w:ascii="Arial" w:hAnsi="Arial" w:cs="Arial"/>
          <w:b/>
          <w:sz w:val="22"/>
          <w:szCs w:val="22"/>
        </w:rPr>
        <w:t xml:space="preserve">Wygodniejsze perony na Dolnym Śląsku </w:t>
      </w:r>
    </w:p>
    <w:p w14:paraId="2C6EC844" w14:textId="77777777" w:rsidR="00A46AE3" w:rsidRPr="00111643" w:rsidRDefault="00A46AE3" w:rsidP="00A46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105B491" w14:textId="038AA50B" w:rsidR="00A46AE3" w:rsidRPr="00111643" w:rsidRDefault="00A46AE3" w:rsidP="00A46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11643">
        <w:rPr>
          <w:rFonts w:ascii="Arial" w:hAnsi="Arial" w:cs="Arial"/>
          <w:b/>
          <w:sz w:val="22"/>
          <w:szCs w:val="22"/>
        </w:rPr>
        <w:t xml:space="preserve">21 zmodernizowanych peronów poprawiło obsługę podróżnych na dolnośląskim odcinku trasy Wrocław – Poznań. Największe zmiany przeszły stacje Żmigród, Oborniki Śląskie i Skokowa. Podróżni zyskali wygodniejsze warunki dostępu do pociągów, a dojścia na perony zapewnią bezpieczne, dostosowane do potrzeb niepełnosprawnych przejścia pod torami. Zmiany są efektem prowadzonej przez </w:t>
      </w:r>
      <w:r w:rsidR="0056045B" w:rsidRPr="00111643">
        <w:rPr>
          <w:rFonts w:ascii="Arial" w:hAnsi="Arial" w:cs="Arial"/>
          <w:b/>
          <w:sz w:val="22"/>
          <w:szCs w:val="22"/>
        </w:rPr>
        <w:br/>
      </w:r>
      <w:r w:rsidRPr="00111643">
        <w:rPr>
          <w:rFonts w:ascii="Arial" w:hAnsi="Arial" w:cs="Arial"/>
          <w:b/>
          <w:sz w:val="22"/>
          <w:szCs w:val="22"/>
        </w:rPr>
        <w:t>PLK za ponad 1,3 mld zł kompleksowej modernizacji linii E 59</w:t>
      </w:r>
      <w:r w:rsidR="00E24D55" w:rsidRPr="00111643">
        <w:rPr>
          <w:rFonts w:ascii="Arial" w:hAnsi="Arial" w:cs="Arial"/>
          <w:b/>
          <w:sz w:val="22"/>
          <w:szCs w:val="22"/>
        </w:rPr>
        <w:t>.</w:t>
      </w:r>
    </w:p>
    <w:p w14:paraId="42ECECAD" w14:textId="77777777" w:rsidR="00A46AE3" w:rsidRPr="00111643" w:rsidRDefault="00A46AE3" w:rsidP="00A46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408610" w14:textId="23BB28CA" w:rsidR="00A46AE3" w:rsidRPr="00111643" w:rsidRDefault="00A46AE3" w:rsidP="00A46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1643">
        <w:rPr>
          <w:rFonts w:ascii="Arial" w:hAnsi="Arial" w:cs="Arial"/>
          <w:b/>
          <w:sz w:val="22"/>
          <w:szCs w:val="22"/>
        </w:rPr>
        <w:t>Pasażerowie w Obornikach Śląskich</w:t>
      </w:r>
      <w:r w:rsidRPr="00111643">
        <w:rPr>
          <w:rFonts w:ascii="Arial" w:hAnsi="Arial" w:cs="Arial"/>
          <w:sz w:val="22"/>
          <w:szCs w:val="22"/>
        </w:rPr>
        <w:t xml:space="preserve"> w miejsce niskich peronów zyskali nowy, wyższy obiekt zapewniający wygodny dostęp do pociągów. </w:t>
      </w:r>
      <w:r w:rsidR="00E24D55" w:rsidRPr="00111643">
        <w:rPr>
          <w:rFonts w:ascii="Arial" w:hAnsi="Arial" w:cs="Arial"/>
          <w:sz w:val="22"/>
          <w:szCs w:val="22"/>
        </w:rPr>
        <w:t>P</w:t>
      </w:r>
      <w:r w:rsidRPr="00111643">
        <w:rPr>
          <w:rFonts w:ascii="Arial" w:hAnsi="Arial" w:cs="Arial"/>
          <w:sz w:val="22"/>
          <w:szCs w:val="22"/>
        </w:rPr>
        <w:t xml:space="preserve">eron </w:t>
      </w:r>
      <w:r w:rsidR="00E24D55" w:rsidRPr="00111643">
        <w:rPr>
          <w:rFonts w:ascii="Arial" w:hAnsi="Arial" w:cs="Arial"/>
          <w:sz w:val="22"/>
          <w:szCs w:val="22"/>
        </w:rPr>
        <w:t xml:space="preserve">o długości 400 metrów </w:t>
      </w:r>
      <w:r w:rsidRPr="00111643">
        <w:rPr>
          <w:rFonts w:ascii="Arial" w:hAnsi="Arial" w:cs="Arial"/>
          <w:sz w:val="22"/>
          <w:szCs w:val="22"/>
        </w:rPr>
        <w:t>umożliwia postój pociągów dalekobieżnych. Wyposażony jest w estetyczne wiaty z siedzeniami i nowe oświetlenie. Oznakowanie zapewnia dobrą orientację przy wsiadaniu i wysiadaniu</w:t>
      </w:r>
      <w:r w:rsidR="00C53637">
        <w:rPr>
          <w:rFonts w:ascii="Arial" w:hAnsi="Arial" w:cs="Arial"/>
          <w:sz w:val="22"/>
          <w:szCs w:val="22"/>
        </w:rPr>
        <w:br/>
      </w:r>
      <w:r w:rsidRPr="00111643">
        <w:rPr>
          <w:rFonts w:ascii="Arial" w:hAnsi="Arial" w:cs="Arial"/>
          <w:sz w:val="22"/>
          <w:szCs w:val="22"/>
        </w:rPr>
        <w:t xml:space="preserve"> z pociągów m.in. turystom korzystającym ze szlaków krajobrazowych Obornik Śląskich. Starą kładkę jeszcze w t</w:t>
      </w:r>
      <w:r w:rsidR="007C4BC7" w:rsidRPr="00111643">
        <w:rPr>
          <w:rFonts w:ascii="Arial" w:hAnsi="Arial" w:cs="Arial"/>
          <w:sz w:val="22"/>
          <w:szCs w:val="22"/>
        </w:rPr>
        <w:t>ym roku zastąpi bezpieczne, 40 metrowe</w:t>
      </w:r>
      <w:r w:rsidRPr="00111643">
        <w:rPr>
          <w:rFonts w:ascii="Arial" w:hAnsi="Arial" w:cs="Arial"/>
          <w:sz w:val="22"/>
          <w:szCs w:val="22"/>
        </w:rPr>
        <w:t xml:space="preserve"> przejście pod torami, biegnące od strony dworca na perony i na drugą stronę miasta. Będzie wyposażone</w:t>
      </w:r>
      <w:r w:rsidR="00C53637">
        <w:rPr>
          <w:rFonts w:ascii="Arial" w:hAnsi="Arial" w:cs="Arial"/>
          <w:sz w:val="22"/>
          <w:szCs w:val="22"/>
        </w:rPr>
        <w:br/>
      </w:r>
      <w:r w:rsidRPr="00111643">
        <w:rPr>
          <w:rFonts w:ascii="Arial" w:hAnsi="Arial" w:cs="Arial"/>
          <w:sz w:val="22"/>
          <w:szCs w:val="22"/>
        </w:rPr>
        <w:t xml:space="preserve"> w 3 windy. Modernizacja stacji kosztowała 42 mln zł. Dodatkowo wizerunek stacji poprawiła przeprowadzona przez PKP kompleksowa odnowa zabytkowego budynku dworca.</w:t>
      </w:r>
    </w:p>
    <w:p w14:paraId="4463C5CA" w14:textId="09EDBD20" w:rsidR="00A46AE3" w:rsidRPr="00111643" w:rsidRDefault="007C4BC7" w:rsidP="00A46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1643">
        <w:rPr>
          <w:rFonts w:ascii="Arial" w:hAnsi="Arial" w:cs="Arial"/>
          <w:b/>
          <w:sz w:val="22"/>
          <w:szCs w:val="22"/>
        </w:rPr>
        <w:t>W Skokowej pociągi jadą</w:t>
      </w:r>
      <w:r w:rsidR="00A46AE3" w:rsidRPr="00111643">
        <w:rPr>
          <w:rFonts w:ascii="Arial" w:hAnsi="Arial" w:cs="Arial"/>
          <w:b/>
          <w:sz w:val="22"/>
          <w:szCs w:val="22"/>
        </w:rPr>
        <w:t xml:space="preserve"> szybciej,</w:t>
      </w:r>
      <w:r w:rsidR="00A46AE3" w:rsidRPr="00111643">
        <w:rPr>
          <w:rFonts w:ascii="Arial" w:hAnsi="Arial" w:cs="Arial"/>
          <w:sz w:val="22"/>
          <w:szCs w:val="22"/>
        </w:rPr>
        <w:t xml:space="preserve"> a pasażerowie zyskali znacznie </w:t>
      </w:r>
      <w:r w:rsidRPr="00111643">
        <w:rPr>
          <w:rFonts w:ascii="Arial" w:hAnsi="Arial" w:cs="Arial"/>
          <w:sz w:val="22"/>
          <w:szCs w:val="22"/>
        </w:rPr>
        <w:t>wyższy</w:t>
      </w:r>
      <w:r w:rsidR="00A46AE3" w:rsidRPr="00111643">
        <w:rPr>
          <w:rFonts w:ascii="Arial" w:hAnsi="Arial" w:cs="Arial"/>
          <w:sz w:val="22"/>
          <w:szCs w:val="22"/>
        </w:rPr>
        <w:t xml:space="preserve"> komfort obsługi. To efekt działań inwestora, PKP Polskich Linii Kolejowych S.A., który o kilkanaście</w:t>
      </w:r>
      <w:r w:rsidRPr="00111643">
        <w:rPr>
          <w:rFonts w:ascii="Arial" w:hAnsi="Arial" w:cs="Arial"/>
          <w:sz w:val="22"/>
          <w:szCs w:val="22"/>
        </w:rPr>
        <w:t xml:space="preserve"> metrów przesunął tory kolejowe</w:t>
      </w:r>
      <w:r w:rsidR="00A46AE3" w:rsidRPr="00111643">
        <w:rPr>
          <w:rFonts w:ascii="Arial" w:hAnsi="Arial" w:cs="Arial"/>
          <w:sz w:val="22"/>
          <w:szCs w:val="22"/>
        </w:rPr>
        <w:t>. Dzięki temu na stacji powstało podziemne przejście</w:t>
      </w:r>
      <w:r w:rsidR="00C53637">
        <w:rPr>
          <w:rFonts w:ascii="Arial" w:hAnsi="Arial" w:cs="Arial"/>
          <w:sz w:val="22"/>
          <w:szCs w:val="22"/>
        </w:rPr>
        <w:br/>
      </w:r>
      <w:r w:rsidR="00A46AE3" w:rsidRPr="00111643">
        <w:rPr>
          <w:rFonts w:ascii="Arial" w:hAnsi="Arial" w:cs="Arial"/>
          <w:sz w:val="22"/>
          <w:szCs w:val="22"/>
        </w:rPr>
        <w:t xml:space="preserve"> </w:t>
      </w:r>
      <w:r w:rsidR="001469E7" w:rsidRPr="00111643">
        <w:rPr>
          <w:rFonts w:ascii="Arial" w:hAnsi="Arial" w:cs="Arial"/>
          <w:sz w:val="22"/>
          <w:szCs w:val="22"/>
        </w:rPr>
        <w:t>z</w:t>
      </w:r>
      <w:r w:rsidR="00A46AE3" w:rsidRPr="00111643">
        <w:rPr>
          <w:rFonts w:ascii="Arial" w:hAnsi="Arial" w:cs="Arial"/>
          <w:sz w:val="22"/>
          <w:szCs w:val="22"/>
        </w:rPr>
        <w:t xml:space="preserve"> dworca na perony i drugą stronę miejscowości. Obiekt wyposażony jest w pochylnie dla osób </w:t>
      </w:r>
      <w:bookmarkStart w:id="0" w:name="_GoBack"/>
      <w:bookmarkEnd w:id="0"/>
      <w:r w:rsidR="00A46AE3" w:rsidRPr="00111643">
        <w:rPr>
          <w:rFonts w:ascii="Arial" w:hAnsi="Arial" w:cs="Arial"/>
          <w:sz w:val="22"/>
          <w:szCs w:val="22"/>
        </w:rPr>
        <w:t xml:space="preserve">o ograniczonej mobilności. Peron ma już nowe wiaty, oświetlenie i nagłośnienie oraz czytelne oznakowanie. </w:t>
      </w:r>
    </w:p>
    <w:p w14:paraId="42A7B624" w14:textId="0C662D2C" w:rsidR="0056045B" w:rsidRPr="00111643" w:rsidRDefault="00A46AE3" w:rsidP="00A46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1643">
        <w:rPr>
          <w:rFonts w:ascii="Arial" w:hAnsi="Arial" w:cs="Arial"/>
          <w:b/>
          <w:sz w:val="22"/>
          <w:szCs w:val="22"/>
        </w:rPr>
        <w:t>Dostęp dla osób o ograniczonych możliwościach ruchowych</w:t>
      </w:r>
      <w:r w:rsidRPr="00111643">
        <w:rPr>
          <w:rFonts w:ascii="Arial" w:hAnsi="Arial" w:cs="Arial"/>
          <w:sz w:val="22"/>
          <w:szCs w:val="22"/>
        </w:rPr>
        <w:t xml:space="preserve"> jest standardem przy modernizacjach linii realizowanych przez PLK. Tak jest również na wszystkich </w:t>
      </w:r>
      <w:r w:rsidR="0056045B" w:rsidRPr="00111643">
        <w:rPr>
          <w:rFonts w:ascii="Arial" w:hAnsi="Arial" w:cs="Arial"/>
          <w:sz w:val="22"/>
          <w:szCs w:val="22"/>
        </w:rPr>
        <w:br/>
      </w:r>
      <w:r w:rsidR="005B294A" w:rsidRPr="00111643">
        <w:rPr>
          <w:rFonts w:ascii="Arial" w:hAnsi="Arial" w:cs="Arial"/>
          <w:sz w:val="22"/>
          <w:szCs w:val="22"/>
        </w:rPr>
        <w:t>21</w:t>
      </w:r>
      <w:r w:rsidRPr="00111643">
        <w:rPr>
          <w:rFonts w:ascii="Arial" w:hAnsi="Arial" w:cs="Arial"/>
          <w:sz w:val="22"/>
          <w:szCs w:val="22"/>
        </w:rPr>
        <w:t xml:space="preserve"> zmodernizowanych i modernizowanych peronach dolnośląskiego odcinka trasy Wrocław </w:t>
      </w:r>
    </w:p>
    <w:p w14:paraId="3703622A" w14:textId="77777777" w:rsidR="0056045B" w:rsidRPr="00111643" w:rsidRDefault="0056045B" w:rsidP="00A46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D9ABFE" w14:textId="2446E51A" w:rsidR="00A46AE3" w:rsidRPr="00111643" w:rsidRDefault="00A46AE3" w:rsidP="00A46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1643">
        <w:rPr>
          <w:rFonts w:ascii="Arial" w:hAnsi="Arial" w:cs="Arial"/>
          <w:sz w:val="22"/>
          <w:szCs w:val="22"/>
        </w:rPr>
        <w:t>– Poznań. Łąc</w:t>
      </w:r>
      <w:r w:rsidR="001469E7" w:rsidRPr="00111643">
        <w:rPr>
          <w:rFonts w:ascii="Arial" w:hAnsi="Arial" w:cs="Arial"/>
          <w:sz w:val="22"/>
          <w:szCs w:val="22"/>
        </w:rPr>
        <w:t xml:space="preserve">znie z terenem Wrocławia to 12 </w:t>
      </w:r>
      <w:r w:rsidRPr="00111643">
        <w:rPr>
          <w:rFonts w:ascii="Arial" w:hAnsi="Arial" w:cs="Arial"/>
          <w:sz w:val="22"/>
          <w:szCs w:val="22"/>
        </w:rPr>
        <w:t>stacji i przystanków osobowych. Obiekty mają nową</w:t>
      </w:r>
      <w:r w:rsidR="001469E7" w:rsidRPr="00111643">
        <w:rPr>
          <w:rFonts w:ascii="Arial" w:hAnsi="Arial" w:cs="Arial"/>
          <w:sz w:val="22"/>
          <w:szCs w:val="22"/>
        </w:rPr>
        <w:t>, antypoślizgową</w:t>
      </w:r>
      <w:r w:rsidRPr="00111643">
        <w:rPr>
          <w:rFonts w:ascii="Arial" w:hAnsi="Arial" w:cs="Arial"/>
          <w:sz w:val="22"/>
          <w:szCs w:val="22"/>
        </w:rPr>
        <w:t xml:space="preserve"> nawierzchnię z wyraźnie zaznaczonym pasem bezpieczeństwa oraz wypukłe oznakowanie dla osób niedowidzących. Na perony zaplanowano podjazdy lub windy i platformy</w:t>
      </w:r>
      <w:r w:rsidR="0056045B" w:rsidRPr="0011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045B" w:rsidRPr="00111643">
        <w:rPr>
          <w:rFonts w:ascii="Arial" w:hAnsi="Arial" w:cs="Arial"/>
          <w:sz w:val="22"/>
          <w:szCs w:val="22"/>
        </w:rPr>
        <w:t>przyporęczowe</w:t>
      </w:r>
      <w:proofErr w:type="spellEnd"/>
      <w:r w:rsidRPr="00111643">
        <w:rPr>
          <w:rFonts w:ascii="Arial" w:hAnsi="Arial" w:cs="Arial"/>
          <w:sz w:val="22"/>
          <w:szCs w:val="22"/>
        </w:rPr>
        <w:t xml:space="preserve">. </w:t>
      </w:r>
    </w:p>
    <w:p w14:paraId="14A7F4BC" w14:textId="77777777" w:rsidR="00A46AE3" w:rsidRPr="00111643" w:rsidRDefault="00A46AE3" w:rsidP="00A46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1643">
        <w:rPr>
          <w:rFonts w:ascii="Arial" w:hAnsi="Arial" w:cs="Arial"/>
          <w:sz w:val="22"/>
          <w:szCs w:val="22"/>
        </w:rPr>
        <w:t xml:space="preserve">Połączenie na dolnośląskim odcinku E 59, od Rawicza do Wrocławia zapewnia </w:t>
      </w:r>
      <w:r w:rsidR="005B294A" w:rsidRPr="00111643">
        <w:rPr>
          <w:rFonts w:ascii="Arial" w:hAnsi="Arial" w:cs="Arial"/>
          <w:sz w:val="22"/>
          <w:szCs w:val="22"/>
        </w:rPr>
        <w:t>ponad 20</w:t>
      </w:r>
      <w:r w:rsidRPr="00111643">
        <w:rPr>
          <w:rFonts w:ascii="Arial" w:hAnsi="Arial" w:cs="Arial"/>
          <w:sz w:val="22"/>
          <w:szCs w:val="22"/>
        </w:rPr>
        <w:t xml:space="preserve"> par pociągów na dobę</w:t>
      </w:r>
      <w:r w:rsidR="005B294A" w:rsidRPr="00111643">
        <w:rPr>
          <w:rFonts w:ascii="Arial" w:hAnsi="Arial" w:cs="Arial"/>
          <w:sz w:val="22"/>
          <w:szCs w:val="22"/>
        </w:rPr>
        <w:t xml:space="preserve"> </w:t>
      </w:r>
      <w:r w:rsidRPr="00111643">
        <w:rPr>
          <w:rFonts w:ascii="Arial" w:hAnsi="Arial" w:cs="Arial"/>
          <w:sz w:val="22"/>
          <w:szCs w:val="22"/>
        </w:rPr>
        <w:t>a czas ich przejazdu czyni transport szynowy konkurencyjnym względem transportu samochodowego.</w:t>
      </w:r>
    </w:p>
    <w:p w14:paraId="0A649263" w14:textId="77777777" w:rsidR="00A46AE3" w:rsidRPr="00111643" w:rsidRDefault="00A46AE3" w:rsidP="00A46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1643">
        <w:rPr>
          <w:rFonts w:ascii="Arial" w:hAnsi="Arial" w:cs="Arial"/>
          <w:sz w:val="22"/>
          <w:szCs w:val="22"/>
        </w:rPr>
        <w:t xml:space="preserve">Stacje i przystanki objęte modernizacją na dolnośląskim odcinku linii E 59: </w:t>
      </w:r>
    </w:p>
    <w:p w14:paraId="4F509B62" w14:textId="77777777" w:rsidR="0056045B" w:rsidRPr="00111643" w:rsidRDefault="00A46AE3" w:rsidP="005604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1643">
        <w:rPr>
          <w:rFonts w:ascii="Arial" w:hAnsi="Arial" w:cs="Arial"/>
          <w:sz w:val="22"/>
          <w:szCs w:val="22"/>
        </w:rPr>
        <w:t>Wrocław Mikołajów, Wrocław Popowice, Wrocław Różanka (nowy), Wrocław Osobowice, Wroc</w:t>
      </w:r>
      <w:r w:rsidR="0056045B" w:rsidRPr="00111643">
        <w:rPr>
          <w:rFonts w:ascii="Arial" w:hAnsi="Arial" w:cs="Arial"/>
          <w:sz w:val="22"/>
          <w:szCs w:val="22"/>
        </w:rPr>
        <w:t>ł</w:t>
      </w:r>
      <w:r w:rsidRPr="00111643">
        <w:rPr>
          <w:rFonts w:ascii="Arial" w:hAnsi="Arial" w:cs="Arial"/>
          <w:sz w:val="22"/>
          <w:szCs w:val="22"/>
        </w:rPr>
        <w:t>aw Świniary, Szewce, Pęgów, Oborniki Śląskie, Osola, Skokowa, Żmigród, Garbce, Korzeńsko.</w:t>
      </w:r>
    </w:p>
    <w:p w14:paraId="6265DA03" w14:textId="77777777" w:rsidR="0056045B" w:rsidRPr="00111643" w:rsidRDefault="0056045B" w:rsidP="005604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699601" w14:textId="77777777" w:rsidR="00A46AE3" w:rsidRPr="00111643" w:rsidRDefault="00A46AE3" w:rsidP="005604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1643">
        <w:rPr>
          <w:rFonts w:ascii="Arial" w:hAnsi="Arial" w:cs="Arial"/>
          <w:sz w:val="22"/>
          <w:szCs w:val="22"/>
        </w:rPr>
        <w:t xml:space="preserve">Kompleksowa przebudowa stacji i przystanków realizowana jest w ramach projektu „Modernizacja linii kolejowej E 59 na odcinku Wrocław - Poznań, Etap II - odcinek Wrocław - granica województwa dolnośląskiego”. Ogólny koszt wynosi ponad 1,3 miliarda złotych, </w:t>
      </w:r>
      <w:r w:rsidR="0056045B" w:rsidRPr="00111643">
        <w:rPr>
          <w:rFonts w:ascii="Arial" w:hAnsi="Arial" w:cs="Arial"/>
          <w:sz w:val="22"/>
          <w:szCs w:val="22"/>
        </w:rPr>
        <w:br/>
      </w:r>
      <w:r w:rsidRPr="00111643">
        <w:rPr>
          <w:rFonts w:ascii="Arial" w:hAnsi="Arial" w:cs="Arial"/>
          <w:sz w:val="22"/>
          <w:szCs w:val="22"/>
        </w:rPr>
        <w:t xml:space="preserve">z czego prawie 800 milionów złotych pochodzi ze środków Funduszu Spójności w ramach Programu Operacyjnego Infrastruktura i Środowisko. Zakończenie projektu w 2015 r. </w:t>
      </w:r>
    </w:p>
    <w:p w14:paraId="05AC9A4E" w14:textId="499D6344" w:rsidR="00E969BF" w:rsidRPr="00111643" w:rsidRDefault="001D00E0" w:rsidP="0071054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Fotogaleria. </w:t>
      </w:r>
      <w:r w:rsidRPr="001D00E0">
        <w:rPr>
          <w:rFonts w:ascii="Arial" w:hAnsi="Arial" w:cs="Arial"/>
          <w:b/>
          <w:i/>
          <w:sz w:val="22"/>
          <w:szCs w:val="22"/>
        </w:rPr>
        <w:t>Zobacz jak zmieniała się stacja Oborniki Śląskie.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9A85237" w14:textId="77777777" w:rsidR="00E63302" w:rsidRPr="00111643" w:rsidRDefault="00E63302" w:rsidP="0071054A">
      <w:pPr>
        <w:spacing w:line="360" w:lineRule="auto"/>
        <w:rPr>
          <w:rFonts w:ascii="Arial" w:hAnsi="Arial" w:cs="Arial"/>
          <w:sz w:val="22"/>
          <w:szCs w:val="22"/>
        </w:rPr>
      </w:pPr>
    </w:p>
    <w:p w14:paraId="5966E471" w14:textId="77777777" w:rsidR="0071054A" w:rsidRPr="00111643" w:rsidRDefault="0071054A" w:rsidP="0056045B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111643">
        <w:rPr>
          <w:rFonts w:ascii="Arial" w:hAnsi="Arial" w:cs="Arial"/>
          <w:b/>
          <w:bCs/>
          <w:sz w:val="22"/>
          <w:szCs w:val="22"/>
          <w:shd w:val="clear" w:color="auto" w:fill="FFFFFF"/>
        </w:rPr>
        <w:t>Kontakt dla mediów:</w:t>
      </w:r>
      <w:r w:rsidRPr="00111643">
        <w:rPr>
          <w:rFonts w:ascii="Arial" w:hAnsi="Arial" w:cs="Arial"/>
          <w:b/>
          <w:bCs/>
          <w:sz w:val="22"/>
          <w:szCs w:val="22"/>
          <w:shd w:val="clear" w:color="auto" w:fill="FFFFFF"/>
        </w:rPr>
        <w:br/>
      </w:r>
    </w:p>
    <w:p w14:paraId="5B56A26F" w14:textId="77777777" w:rsidR="0071054A" w:rsidRPr="00111643" w:rsidRDefault="0071054A" w:rsidP="0056045B">
      <w:pPr>
        <w:spacing w:line="360" w:lineRule="auto"/>
        <w:jc w:val="right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111643">
        <w:rPr>
          <w:rFonts w:ascii="Arial" w:hAnsi="Arial" w:cs="Arial"/>
          <w:bCs/>
          <w:sz w:val="22"/>
          <w:szCs w:val="22"/>
          <w:shd w:val="clear" w:color="auto" w:fill="FFFFFF"/>
        </w:rPr>
        <w:t>Mirosław Siemieniec</w:t>
      </w:r>
    </w:p>
    <w:p w14:paraId="25A25EEF" w14:textId="77777777" w:rsidR="0071054A" w:rsidRPr="00111643" w:rsidRDefault="0071054A" w:rsidP="0056045B">
      <w:pPr>
        <w:spacing w:line="360" w:lineRule="auto"/>
        <w:jc w:val="right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111643">
        <w:rPr>
          <w:rFonts w:ascii="Arial" w:hAnsi="Arial" w:cs="Arial"/>
          <w:bCs/>
          <w:sz w:val="22"/>
          <w:szCs w:val="22"/>
          <w:shd w:val="clear" w:color="auto" w:fill="FFFFFF"/>
        </w:rPr>
        <w:t>rzecznik prasowy</w:t>
      </w:r>
    </w:p>
    <w:p w14:paraId="6120ABCC" w14:textId="77777777" w:rsidR="0071054A" w:rsidRPr="00111643" w:rsidRDefault="0071054A" w:rsidP="0056045B">
      <w:pPr>
        <w:spacing w:line="360" w:lineRule="auto"/>
        <w:jc w:val="right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111643">
        <w:rPr>
          <w:rFonts w:ascii="Arial" w:hAnsi="Arial" w:cs="Arial"/>
          <w:bCs/>
          <w:sz w:val="22"/>
          <w:szCs w:val="22"/>
          <w:shd w:val="clear" w:color="auto" w:fill="FFFFFF"/>
        </w:rPr>
        <w:t>rzecznik@plk-sa.pl</w:t>
      </w:r>
    </w:p>
    <w:p w14:paraId="3D6B9B0F" w14:textId="282FA211" w:rsidR="0071054A" w:rsidRPr="00111643" w:rsidRDefault="0071054A" w:rsidP="0056045B">
      <w:pPr>
        <w:spacing w:line="360" w:lineRule="auto"/>
        <w:jc w:val="right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111643">
        <w:rPr>
          <w:rFonts w:ascii="Arial" w:hAnsi="Arial" w:cs="Arial"/>
          <w:bCs/>
          <w:sz w:val="22"/>
          <w:szCs w:val="22"/>
          <w:shd w:val="clear" w:color="auto" w:fill="FFFFFF"/>
        </w:rPr>
        <w:t>T: +48</w:t>
      </w:r>
      <w:r w:rsidR="00C53637">
        <w:rPr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111643">
        <w:rPr>
          <w:rFonts w:ascii="Arial" w:hAnsi="Arial" w:cs="Arial"/>
          <w:bCs/>
          <w:sz w:val="22"/>
          <w:szCs w:val="22"/>
          <w:shd w:val="clear" w:color="auto" w:fill="FFFFFF"/>
        </w:rPr>
        <w:t>6</w:t>
      </w:r>
      <w:r w:rsidR="00C53637">
        <w:rPr>
          <w:rFonts w:ascii="Arial" w:hAnsi="Arial" w:cs="Arial"/>
          <w:bCs/>
          <w:sz w:val="22"/>
          <w:szCs w:val="22"/>
          <w:shd w:val="clear" w:color="auto" w:fill="FFFFFF"/>
        </w:rPr>
        <w:t>94 480 239</w:t>
      </w:r>
    </w:p>
    <w:p w14:paraId="64286224" w14:textId="77777777" w:rsidR="0071054A" w:rsidRDefault="0071054A" w:rsidP="0056045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7C49FB28" w14:textId="77777777" w:rsidR="0071054A" w:rsidRDefault="0071054A" w:rsidP="0071054A">
      <w:pPr>
        <w:jc w:val="center"/>
        <w:rPr>
          <w:rFonts w:ascii="Arial" w:hAnsi="Arial" w:cs="Arial"/>
          <w:sz w:val="16"/>
          <w:szCs w:val="16"/>
        </w:rPr>
      </w:pPr>
    </w:p>
    <w:p w14:paraId="3D3525F1" w14:textId="77777777" w:rsidR="00E22AF0" w:rsidRDefault="00E22AF0" w:rsidP="00E22AF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FD647F" w14:textId="77777777" w:rsidR="00E63302" w:rsidRDefault="00E63302" w:rsidP="00A7688D">
      <w:pPr>
        <w:jc w:val="center"/>
        <w:rPr>
          <w:rFonts w:ascii="Arial" w:hAnsi="Arial" w:cs="Arial"/>
          <w:sz w:val="16"/>
          <w:szCs w:val="16"/>
        </w:rPr>
      </w:pPr>
    </w:p>
    <w:p w14:paraId="26051CBA" w14:textId="77777777" w:rsidR="00F621B9" w:rsidRDefault="00F621B9" w:rsidP="00F621B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D2BD514" w14:textId="77777777" w:rsidR="0071054A" w:rsidRDefault="0071054A" w:rsidP="0071054A">
      <w:pPr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059A1B03" w14:textId="77777777" w:rsidR="00F621B9" w:rsidRPr="00F621B9" w:rsidRDefault="00F621B9" w:rsidP="00F621B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F621B9" w:rsidRPr="00F621B9" w:rsidSect="0013284F">
      <w:headerReference w:type="default" r:id="rId8"/>
      <w:footerReference w:type="default" r:id="rId9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499EC" w14:textId="77777777" w:rsidR="00D41EB2" w:rsidRDefault="00D41EB2">
      <w:r>
        <w:separator/>
      </w:r>
    </w:p>
  </w:endnote>
  <w:endnote w:type="continuationSeparator" w:id="0">
    <w:p w14:paraId="5100BC00" w14:textId="77777777" w:rsidR="00D41EB2" w:rsidRDefault="00D4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EC1DB" w14:textId="77777777" w:rsidR="00612BCB" w:rsidRDefault="00612BC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887BA6" wp14:editId="7DFC59B4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F61B3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5BE3C214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14:paraId="4B995FFE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15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000,00 zł</w:t>
                          </w:r>
                        </w:p>
                        <w:p w14:paraId="56046E3C" w14:textId="77777777"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87B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14:paraId="11CF61B3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5BE3C214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14:paraId="4B995FFE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15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000,00 zł</w:t>
                    </w:r>
                  </w:p>
                  <w:p w14:paraId="56046E3C" w14:textId="77777777"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BAE83" w14:textId="77777777" w:rsidR="00D41EB2" w:rsidRDefault="00D41EB2">
      <w:r>
        <w:separator/>
      </w:r>
    </w:p>
  </w:footnote>
  <w:footnote w:type="continuationSeparator" w:id="0">
    <w:p w14:paraId="4C2E8D3D" w14:textId="77777777" w:rsidR="00D41EB2" w:rsidRDefault="00D4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F7BD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BCBFC2" wp14:editId="791547D2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75611" w14:textId="77777777" w:rsidR="00612BCB" w:rsidRDefault="00612BCB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E1B835" wp14:editId="6F64C3E9">
                                <wp:extent cx="6143625" cy="447675"/>
                                <wp:effectExtent l="0" t="0" r="9525" b="9525"/>
                                <wp:docPr id="11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CB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14:paraId="65F75611" w14:textId="77777777" w:rsidR="00612BCB" w:rsidRDefault="00612BCB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E1B835" wp14:editId="6F64C3E9">
                          <wp:extent cx="6143625" cy="447675"/>
                          <wp:effectExtent l="0" t="0" r="9525" b="9525"/>
                          <wp:docPr id="11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ECED60B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14:paraId="4FF6294E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40713508" wp14:editId="520C438E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5AD3E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007EE"/>
    <w:rsid w:val="000121B6"/>
    <w:rsid w:val="00037341"/>
    <w:rsid w:val="00037ABE"/>
    <w:rsid w:val="00040CA3"/>
    <w:rsid w:val="0004106E"/>
    <w:rsid w:val="00042EC6"/>
    <w:rsid w:val="00044A48"/>
    <w:rsid w:val="00057079"/>
    <w:rsid w:val="00062506"/>
    <w:rsid w:val="00082DC9"/>
    <w:rsid w:val="000B1F5A"/>
    <w:rsid w:val="000B1FF2"/>
    <w:rsid w:val="000D072E"/>
    <w:rsid w:val="000D3859"/>
    <w:rsid w:val="000D44C7"/>
    <w:rsid w:val="000D614F"/>
    <w:rsid w:val="000E35EA"/>
    <w:rsid w:val="000F2AFE"/>
    <w:rsid w:val="00107858"/>
    <w:rsid w:val="00111643"/>
    <w:rsid w:val="00117EEE"/>
    <w:rsid w:val="0012084C"/>
    <w:rsid w:val="00123689"/>
    <w:rsid w:val="0013284F"/>
    <w:rsid w:val="00133772"/>
    <w:rsid w:val="001345AC"/>
    <w:rsid w:val="00141501"/>
    <w:rsid w:val="00144034"/>
    <w:rsid w:val="001469E7"/>
    <w:rsid w:val="00162081"/>
    <w:rsid w:val="00163DEE"/>
    <w:rsid w:val="00170742"/>
    <w:rsid w:val="00172B4E"/>
    <w:rsid w:val="001820B5"/>
    <w:rsid w:val="00184D2B"/>
    <w:rsid w:val="00195167"/>
    <w:rsid w:val="001957BC"/>
    <w:rsid w:val="001B1B07"/>
    <w:rsid w:val="001D00E0"/>
    <w:rsid w:val="001D1067"/>
    <w:rsid w:val="001E5B3D"/>
    <w:rsid w:val="001F2C4E"/>
    <w:rsid w:val="001F6047"/>
    <w:rsid w:val="00202C12"/>
    <w:rsid w:val="00207B12"/>
    <w:rsid w:val="00221B3F"/>
    <w:rsid w:val="00224297"/>
    <w:rsid w:val="00255208"/>
    <w:rsid w:val="002576EB"/>
    <w:rsid w:val="0026046E"/>
    <w:rsid w:val="002611D0"/>
    <w:rsid w:val="00272A72"/>
    <w:rsid w:val="002911C5"/>
    <w:rsid w:val="0029133F"/>
    <w:rsid w:val="0029236F"/>
    <w:rsid w:val="002940B6"/>
    <w:rsid w:val="002973E4"/>
    <w:rsid w:val="002A6CDF"/>
    <w:rsid w:val="002A7882"/>
    <w:rsid w:val="002B234E"/>
    <w:rsid w:val="002C2359"/>
    <w:rsid w:val="002C377D"/>
    <w:rsid w:val="002C4919"/>
    <w:rsid w:val="002C7BFA"/>
    <w:rsid w:val="002D29CF"/>
    <w:rsid w:val="002E5D98"/>
    <w:rsid w:val="002E64FA"/>
    <w:rsid w:val="002F1E14"/>
    <w:rsid w:val="0030040B"/>
    <w:rsid w:val="00302326"/>
    <w:rsid w:val="00313E86"/>
    <w:rsid w:val="00327781"/>
    <w:rsid w:val="00346462"/>
    <w:rsid w:val="00347174"/>
    <w:rsid w:val="00350076"/>
    <w:rsid w:val="00354987"/>
    <w:rsid w:val="00356AC2"/>
    <w:rsid w:val="00363E9B"/>
    <w:rsid w:val="00372BF7"/>
    <w:rsid w:val="003754B6"/>
    <w:rsid w:val="00381C19"/>
    <w:rsid w:val="00384AF0"/>
    <w:rsid w:val="003902EF"/>
    <w:rsid w:val="003915FD"/>
    <w:rsid w:val="0039289D"/>
    <w:rsid w:val="003A2C8A"/>
    <w:rsid w:val="003A4812"/>
    <w:rsid w:val="003A6ADE"/>
    <w:rsid w:val="003B20CA"/>
    <w:rsid w:val="003C1608"/>
    <w:rsid w:val="003C2951"/>
    <w:rsid w:val="003C6767"/>
    <w:rsid w:val="003E3F7D"/>
    <w:rsid w:val="003E63DF"/>
    <w:rsid w:val="003F42C0"/>
    <w:rsid w:val="00402459"/>
    <w:rsid w:val="004024FD"/>
    <w:rsid w:val="00415F5D"/>
    <w:rsid w:val="00417366"/>
    <w:rsid w:val="00427A99"/>
    <w:rsid w:val="004351D8"/>
    <w:rsid w:val="0043586F"/>
    <w:rsid w:val="00443EBB"/>
    <w:rsid w:val="00447B04"/>
    <w:rsid w:val="004538C1"/>
    <w:rsid w:val="004662D8"/>
    <w:rsid w:val="00470A2C"/>
    <w:rsid w:val="004741FA"/>
    <w:rsid w:val="00482770"/>
    <w:rsid w:val="00491F6E"/>
    <w:rsid w:val="00497217"/>
    <w:rsid w:val="00497DC4"/>
    <w:rsid w:val="004A3372"/>
    <w:rsid w:val="004B222A"/>
    <w:rsid w:val="004B3D90"/>
    <w:rsid w:val="004B5F02"/>
    <w:rsid w:val="004C0F62"/>
    <w:rsid w:val="004C2F72"/>
    <w:rsid w:val="004C30F7"/>
    <w:rsid w:val="004C6C08"/>
    <w:rsid w:val="004D1A85"/>
    <w:rsid w:val="004F2A71"/>
    <w:rsid w:val="004F30D3"/>
    <w:rsid w:val="004F367A"/>
    <w:rsid w:val="00504C41"/>
    <w:rsid w:val="005055D3"/>
    <w:rsid w:val="00507F1B"/>
    <w:rsid w:val="00510634"/>
    <w:rsid w:val="005116BE"/>
    <w:rsid w:val="005119BF"/>
    <w:rsid w:val="00515351"/>
    <w:rsid w:val="0052212B"/>
    <w:rsid w:val="00526D1B"/>
    <w:rsid w:val="00542EAF"/>
    <w:rsid w:val="00550019"/>
    <w:rsid w:val="0056045B"/>
    <w:rsid w:val="005725DA"/>
    <w:rsid w:val="005760AE"/>
    <w:rsid w:val="005802FA"/>
    <w:rsid w:val="00582CD0"/>
    <w:rsid w:val="00586A6C"/>
    <w:rsid w:val="005904D1"/>
    <w:rsid w:val="005A21DB"/>
    <w:rsid w:val="005A6E66"/>
    <w:rsid w:val="005B294A"/>
    <w:rsid w:val="005C035C"/>
    <w:rsid w:val="005C6687"/>
    <w:rsid w:val="005D1429"/>
    <w:rsid w:val="005D78AB"/>
    <w:rsid w:val="005E6CBC"/>
    <w:rsid w:val="005F05A1"/>
    <w:rsid w:val="005F39E0"/>
    <w:rsid w:val="00602C56"/>
    <w:rsid w:val="00605317"/>
    <w:rsid w:val="00612BCB"/>
    <w:rsid w:val="00613821"/>
    <w:rsid w:val="00617E70"/>
    <w:rsid w:val="00620216"/>
    <w:rsid w:val="00620F68"/>
    <w:rsid w:val="006252AC"/>
    <w:rsid w:val="0063682B"/>
    <w:rsid w:val="00640B4F"/>
    <w:rsid w:val="00644536"/>
    <w:rsid w:val="0064774B"/>
    <w:rsid w:val="006510D0"/>
    <w:rsid w:val="00651967"/>
    <w:rsid w:val="006528BE"/>
    <w:rsid w:val="00655975"/>
    <w:rsid w:val="00665395"/>
    <w:rsid w:val="00665E25"/>
    <w:rsid w:val="0067114E"/>
    <w:rsid w:val="006866AD"/>
    <w:rsid w:val="00695F1A"/>
    <w:rsid w:val="006A210D"/>
    <w:rsid w:val="006A2B20"/>
    <w:rsid w:val="006A51A4"/>
    <w:rsid w:val="006A5C2F"/>
    <w:rsid w:val="006A6B29"/>
    <w:rsid w:val="006A6C4C"/>
    <w:rsid w:val="006A6D51"/>
    <w:rsid w:val="006B1F7F"/>
    <w:rsid w:val="006B4598"/>
    <w:rsid w:val="006C2ABC"/>
    <w:rsid w:val="006C502B"/>
    <w:rsid w:val="006E0AA3"/>
    <w:rsid w:val="00701445"/>
    <w:rsid w:val="00701EA8"/>
    <w:rsid w:val="00702F9D"/>
    <w:rsid w:val="00703210"/>
    <w:rsid w:val="00703EBE"/>
    <w:rsid w:val="0071054A"/>
    <w:rsid w:val="00721661"/>
    <w:rsid w:val="0072292F"/>
    <w:rsid w:val="007315DB"/>
    <w:rsid w:val="007370FC"/>
    <w:rsid w:val="00746569"/>
    <w:rsid w:val="00747F2E"/>
    <w:rsid w:val="00753713"/>
    <w:rsid w:val="00760929"/>
    <w:rsid w:val="00762011"/>
    <w:rsid w:val="00766A60"/>
    <w:rsid w:val="00792035"/>
    <w:rsid w:val="00794D6B"/>
    <w:rsid w:val="007B3248"/>
    <w:rsid w:val="007B6ACF"/>
    <w:rsid w:val="007C4BC7"/>
    <w:rsid w:val="007C4F50"/>
    <w:rsid w:val="007D3ECC"/>
    <w:rsid w:val="007E1C25"/>
    <w:rsid w:val="007E4868"/>
    <w:rsid w:val="007F2633"/>
    <w:rsid w:val="007F38D0"/>
    <w:rsid w:val="00800011"/>
    <w:rsid w:val="008110E8"/>
    <w:rsid w:val="00813419"/>
    <w:rsid w:val="00826A0A"/>
    <w:rsid w:val="008401A6"/>
    <w:rsid w:val="00840AC2"/>
    <w:rsid w:val="00841F8A"/>
    <w:rsid w:val="00846225"/>
    <w:rsid w:val="00847932"/>
    <w:rsid w:val="008607E4"/>
    <w:rsid w:val="00864A3C"/>
    <w:rsid w:val="0086792C"/>
    <w:rsid w:val="00867D50"/>
    <w:rsid w:val="0088447C"/>
    <w:rsid w:val="008848F1"/>
    <w:rsid w:val="008952B1"/>
    <w:rsid w:val="00895663"/>
    <w:rsid w:val="00897747"/>
    <w:rsid w:val="008A46F2"/>
    <w:rsid w:val="008A4DC5"/>
    <w:rsid w:val="008B3686"/>
    <w:rsid w:val="008B5F54"/>
    <w:rsid w:val="008C3D92"/>
    <w:rsid w:val="008C7339"/>
    <w:rsid w:val="008C7D1D"/>
    <w:rsid w:val="008E3D60"/>
    <w:rsid w:val="008E4AD9"/>
    <w:rsid w:val="008E59F1"/>
    <w:rsid w:val="00905F0C"/>
    <w:rsid w:val="0091223F"/>
    <w:rsid w:val="009153CC"/>
    <w:rsid w:val="009168B5"/>
    <w:rsid w:val="00920E95"/>
    <w:rsid w:val="00925112"/>
    <w:rsid w:val="00936617"/>
    <w:rsid w:val="00942912"/>
    <w:rsid w:val="00944E20"/>
    <w:rsid w:val="00947B04"/>
    <w:rsid w:val="00950170"/>
    <w:rsid w:val="00953567"/>
    <w:rsid w:val="00961238"/>
    <w:rsid w:val="009664BD"/>
    <w:rsid w:val="00967A2D"/>
    <w:rsid w:val="009B5515"/>
    <w:rsid w:val="009C270C"/>
    <w:rsid w:val="009C411F"/>
    <w:rsid w:val="009C6093"/>
    <w:rsid w:val="009C6CBA"/>
    <w:rsid w:val="009D246C"/>
    <w:rsid w:val="009D426D"/>
    <w:rsid w:val="009E3B3A"/>
    <w:rsid w:val="009E3F70"/>
    <w:rsid w:val="009E4B31"/>
    <w:rsid w:val="009F06E3"/>
    <w:rsid w:val="009F4CFC"/>
    <w:rsid w:val="009F56AE"/>
    <w:rsid w:val="00A01201"/>
    <w:rsid w:val="00A03B28"/>
    <w:rsid w:val="00A25E04"/>
    <w:rsid w:val="00A34F43"/>
    <w:rsid w:val="00A46AE3"/>
    <w:rsid w:val="00A51026"/>
    <w:rsid w:val="00A53C3C"/>
    <w:rsid w:val="00A62AF7"/>
    <w:rsid w:val="00A633A8"/>
    <w:rsid w:val="00A63581"/>
    <w:rsid w:val="00A64F70"/>
    <w:rsid w:val="00A679BD"/>
    <w:rsid w:val="00A7514B"/>
    <w:rsid w:val="00A7688D"/>
    <w:rsid w:val="00A82B75"/>
    <w:rsid w:val="00A8364E"/>
    <w:rsid w:val="00A873B6"/>
    <w:rsid w:val="00A94505"/>
    <w:rsid w:val="00A95A8E"/>
    <w:rsid w:val="00AA1AF4"/>
    <w:rsid w:val="00AA4D23"/>
    <w:rsid w:val="00AC65C6"/>
    <w:rsid w:val="00AD0B96"/>
    <w:rsid w:val="00AE2C69"/>
    <w:rsid w:val="00AE3932"/>
    <w:rsid w:val="00AF1B1B"/>
    <w:rsid w:val="00AF6F23"/>
    <w:rsid w:val="00B0082D"/>
    <w:rsid w:val="00B113F7"/>
    <w:rsid w:val="00B132D4"/>
    <w:rsid w:val="00B13B75"/>
    <w:rsid w:val="00B16B3A"/>
    <w:rsid w:val="00B21EA4"/>
    <w:rsid w:val="00B24D05"/>
    <w:rsid w:val="00B37683"/>
    <w:rsid w:val="00B37D56"/>
    <w:rsid w:val="00B42F74"/>
    <w:rsid w:val="00B43283"/>
    <w:rsid w:val="00B44B91"/>
    <w:rsid w:val="00B44FA0"/>
    <w:rsid w:val="00B71807"/>
    <w:rsid w:val="00B829D4"/>
    <w:rsid w:val="00B903D3"/>
    <w:rsid w:val="00BB081D"/>
    <w:rsid w:val="00BB096C"/>
    <w:rsid w:val="00BB6B39"/>
    <w:rsid w:val="00BC1D50"/>
    <w:rsid w:val="00BC53DA"/>
    <w:rsid w:val="00BD0681"/>
    <w:rsid w:val="00BD118E"/>
    <w:rsid w:val="00BE5663"/>
    <w:rsid w:val="00BE79B2"/>
    <w:rsid w:val="00BF494F"/>
    <w:rsid w:val="00C00DEF"/>
    <w:rsid w:val="00C0383A"/>
    <w:rsid w:val="00C04E26"/>
    <w:rsid w:val="00C24D9F"/>
    <w:rsid w:val="00C271DD"/>
    <w:rsid w:val="00C27AF2"/>
    <w:rsid w:val="00C34BB9"/>
    <w:rsid w:val="00C362CD"/>
    <w:rsid w:val="00C53637"/>
    <w:rsid w:val="00C710D9"/>
    <w:rsid w:val="00C74018"/>
    <w:rsid w:val="00C838ED"/>
    <w:rsid w:val="00C91546"/>
    <w:rsid w:val="00CA46B4"/>
    <w:rsid w:val="00CA74D0"/>
    <w:rsid w:val="00CB1C12"/>
    <w:rsid w:val="00CC2C6E"/>
    <w:rsid w:val="00CC67FD"/>
    <w:rsid w:val="00CC7006"/>
    <w:rsid w:val="00CD126F"/>
    <w:rsid w:val="00CD7D15"/>
    <w:rsid w:val="00CE088B"/>
    <w:rsid w:val="00CE6F47"/>
    <w:rsid w:val="00CF16EA"/>
    <w:rsid w:val="00D04591"/>
    <w:rsid w:val="00D16D1C"/>
    <w:rsid w:val="00D2076F"/>
    <w:rsid w:val="00D26E7C"/>
    <w:rsid w:val="00D374E3"/>
    <w:rsid w:val="00D37C59"/>
    <w:rsid w:val="00D41EB2"/>
    <w:rsid w:val="00D4528B"/>
    <w:rsid w:val="00D520F8"/>
    <w:rsid w:val="00D52928"/>
    <w:rsid w:val="00D573F7"/>
    <w:rsid w:val="00D640F1"/>
    <w:rsid w:val="00D716C3"/>
    <w:rsid w:val="00D7472F"/>
    <w:rsid w:val="00D811EE"/>
    <w:rsid w:val="00D93378"/>
    <w:rsid w:val="00D93A65"/>
    <w:rsid w:val="00DA1906"/>
    <w:rsid w:val="00DA2403"/>
    <w:rsid w:val="00DD0F9E"/>
    <w:rsid w:val="00DD3295"/>
    <w:rsid w:val="00DD33F7"/>
    <w:rsid w:val="00DF0E42"/>
    <w:rsid w:val="00E041B3"/>
    <w:rsid w:val="00E22AF0"/>
    <w:rsid w:val="00E22B0C"/>
    <w:rsid w:val="00E24D55"/>
    <w:rsid w:val="00E3323D"/>
    <w:rsid w:val="00E40DE8"/>
    <w:rsid w:val="00E514CB"/>
    <w:rsid w:val="00E63302"/>
    <w:rsid w:val="00E7379D"/>
    <w:rsid w:val="00E73ACA"/>
    <w:rsid w:val="00E75B9B"/>
    <w:rsid w:val="00E96662"/>
    <w:rsid w:val="00E969BF"/>
    <w:rsid w:val="00EB33C0"/>
    <w:rsid w:val="00EB60CA"/>
    <w:rsid w:val="00EC18CA"/>
    <w:rsid w:val="00EC68C9"/>
    <w:rsid w:val="00ED0DE9"/>
    <w:rsid w:val="00EE146B"/>
    <w:rsid w:val="00EE1F61"/>
    <w:rsid w:val="00EE49B5"/>
    <w:rsid w:val="00EF3E8C"/>
    <w:rsid w:val="00EF68B9"/>
    <w:rsid w:val="00F16FAF"/>
    <w:rsid w:val="00F204C4"/>
    <w:rsid w:val="00F20E30"/>
    <w:rsid w:val="00F23DD3"/>
    <w:rsid w:val="00F30621"/>
    <w:rsid w:val="00F42575"/>
    <w:rsid w:val="00F44AEC"/>
    <w:rsid w:val="00F53D37"/>
    <w:rsid w:val="00F621B9"/>
    <w:rsid w:val="00F63E5F"/>
    <w:rsid w:val="00F64E10"/>
    <w:rsid w:val="00F6514B"/>
    <w:rsid w:val="00F70698"/>
    <w:rsid w:val="00F72B83"/>
    <w:rsid w:val="00F74BA0"/>
    <w:rsid w:val="00F82770"/>
    <w:rsid w:val="00F8677B"/>
    <w:rsid w:val="00FA0163"/>
    <w:rsid w:val="00FA3C78"/>
    <w:rsid w:val="00FA485D"/>
    <w:rsid w:val="00FB01DC"/>
    <w:rsid w:val="00FB3A8E"/>
    <w:rsid w:val="00FD01C4"/>
    <w:rsid w:val="00FD27C4"/>
    <w:rsid w:val="00FD358C"/>
    <w:rsid w:val="00FD6F0D"/>
    <w:rsid w:val="00FD79A3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A55EC5"/>
  <w15:docId w15:val="{DE0CE22B-0825-4EB7-AEF5-112B68E2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C496-3F9D-402C-8FA7-E8BBDF41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Błażejczyk Marta</cp:lastModifiedBy>
  <cp:revision>5</cp:revision>
  <cp:lastPrinted>2015-02-26T15:58:00Z</cp:lastPrinted>
  <dcterms:created xsi:type="dcterms:W3CDTF">2015-03-09T16:49:00Z</dcterms:created>
  <dcterms:modified xsi:type="dcterms:W3CDTF">2015-03-10T07:37:00Z</dcterms:modified>
</cp:coreProperties>
</file>