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A11280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A11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A11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A11280" w:rsidRPr="00A11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Pr="00A11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11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bookmarkStart w:id="0" w:name="_GoBack"/>
                            <w:bookmarkEnd w:id="0"/>
                            <w:r w:rsidRPr="00A11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A1128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A11280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A11280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A11280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A1128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A1128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A11280" w:rsidRPr="00A1128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</w:t>
                      </w:r>
                      <w:r w:rsidRPr="00A1128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1128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bookmarkStart w:id="1" w:name="_GoBack"/>
                      <w:bookmarkEnd w:id="1"/>
                      <w:r w:rsidRPr="00A1128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10" w:history="1">
                        <w:r w:rsidR="00DF2C32" w:rsidRPr="00A1128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</w:p>
                    <w:p w:rsidR="00DF2C32" w:rsidRPr="00A11280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A11280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607A72">
        <w:rPr>
          <w:rFonts w:ascii="Arial" w:hAnsi="Arial" w:cs="Arial"/>
        </w:rPr>
        <w:t xml:space="preserve"> 2</w:t>
      </w:r>
      <w:r w:rsidR="00686470">
        <w:rPr>
          <w:rFonts w:ascii="Arial" w:hAnsi="Arial" w:cs="Arial"/>
        </w:rPr>
        <w:t>6</w:t>
      </w:r>
      <w:r w:rsidR="000032E9">
        <w:rPr>
          <w:rFonts w:ascii="Arial" w:hAnsi="Arial" w:cs="Arial"/>
          <w:sz w:val="20"/>
          <w:szCs w:val="20"/>
        </w:rPr>
        <w:t xml:space="preserve">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686470" w:rsidRDefault="00686470" w:rsidP="00510D99">
      <w:pPr>
        <w:spacing w:line="360" w:lineRule="auto"/>
        <w:rPr>
          <w:rFonts w:ascii="Arial" w:hAnsi="Arial" w:cs="Arial"/>
          <w:b/>
        </w:rPr>
      </w:pPr>
    </w:p>
    <w:p w:rsidR="00510D99" w:rsidRPr="00A11280" w:rsidRDefault="00067A88" w:rsidP="00510D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11280">
        <w:rPr>
          <w:rFonts w:ascii="Arial" w:hAnsi="Arial" w:cs="Arial"/>
          <w:b/>
          <w:sz w:val="24"/>
          <w:szCs w:val="24"/>
        </w:rPr>
        <w:t>I</w:t>
      </w:r>
      <w:r w:rsidR="0086431B" w:rsidRPr="00A11280">
        <w:rPr>
          <w:rFonts w:ascii="Arial" w:hAnsi="Arial" w:cs="Arial"/>
          <w:b/>
          <w:sz w:val="24"/>
          <w:szCs w:val="24"/>
        </w:rPr>
        <w:t>nformacja prasowa</w:t>
      </w:r>
      <w:r w:rsidR="00250CDF" w:rsidRPr="00A11280">
        <w:rPr>
          <w:rFonts w:ascii="Arial" w:hAnsi="Arial" w:cs="Arial"/>
          <w:b/>
          <w:sz w:val="24"/>
          <w:szCs w:val="24"/>
        </w:rPr>
        <w:tab/>
      </w:r>
    </w:p>
    <w:p w:rsidR="0075389A" w:rsidRPr="00A11280" w:rsidRDefault="0075389A" w:rsidP="0075389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11280" w:rsidRPr="00A11280" w:rsidRDefault="00A11280" w:rsidP="00A11280">
      <w:pPr>
        <w:spacing w:line="360" w:lineRule="auto"/>
        <w:rPr>
          <w:rFonts w:ascii="Arial" w:eastAsia="Arial Bold" w:hAnsi="Arial" w:cs="Arial"/>
          <w:b/>
          <w:sz w:val="24"/>
          <w:szCs w:val="24"/>
        </w:rPr>
      </w:pPr>
      <w:r w:rsidRPr="00A11280">
        <w:rPr>
          <w:rFonts w:ascii="Arial" w:hAnsi="Arial" w:cs="Arial"/>
          <w:b/>
          <w:sz w:val="24"/>
          <w:szCs w:val="24"/>
        </w:rPr>
        <w:t>Warszawa Gdańska gotowa na zwiększony ruch pociągów</w:t>
      </w:r>
    </w:p>
    <w:p w:rsidR="00A11280" w:rsidRDefault="00A11280" w:rsidP="00A11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1280" w:rsidRPr="00A11280" w:rsidRDefault="00A11280" w:rsidP="00A11280">
      <w:pPr>
        <w:spacing w:line="360" w:lineRule="auto"/>
        <w:jc w:val="both"/>
        <w:rPr>
          <w:rFonts w:ascii="Arial" w:eastAsia="Arial Bold" w:hAnsi="Arial" w:cs="Arial"/>
          <w:sz w:val="24"/>
          <w:szCs w:val="24"/>
        </w:rPr>
      </w:pPr>
      <w:r w:rsidRPr="00A11280">
        <w:rPr>
          <w:rFonts w:ascii="Arial" w:hAnsi="Arial" w:cs="Arial"/>
          <w:sz w:val="24"/>
          <w:szCs w:val="24"/>
        </w:rPr>
        <w:t xml:space="preserve">Ruch kolejowy na stacji Warszawa Gdańska od 9 marca br. zwiększy się o kilkadziesiąt pociągów. </w:t>
      </w:r>
    </w:p>
    <w:p w:rsidR="00A11280" w:rsidRPr="00A11280" w:rsidRDefault="00A11280" w:rsidP="00A11280">
      <w:pPr>
        <w:spacing w:line="360" w:lineRule="auto"/>
        <w:jc w:val="both"/>
        <w:rPr>
          <w:rFonts w:ascii="Arial" w:eastAsia="Arial Bold" w:hAnsi="Arial" w:cs="Arial"/>
          <w:sz w:val="24"/>
          <w:szCs w:val="24"/>
        </w:rPr>
      </w:pPr>
      <w:r w:rsidRPr="00A11280">
        <w:rPr>
          <w:rFonts w:ascii="Arial" w:hAnsi="Arial" w:cs="Arial"/>
          <w:sz w:val="24"/>
          <w:szCs w:val="24"/>
        </w:rPr>
        <w:t xml:space="preserve">Służby techniczne zarządcy infrastruktury PKP Polskie Linie Kolejowe S.A. już dokonały przeglądu urządzeń i stanu infrastruktury. Stację i trasy dojazdowe sprawdzono też pod kątem bezpieczeństwa ruchu i obsługi pasażerów. Zmiana związana jest z rozpoczęciem drugiego etapu remontu warszawskiego mostu średnicowego </w:t>
      </w:r>
    </w:p>
    <w:p w:rsidR="00A11280" w:rsidRPr="00A11280" w:rsidRDefault="00A11280" w:rsidP="00A1128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A11280">
        <w:rPr>
          <w:rFonts w:ascii="Arial" w:hAnsi="Arial" w:cs="Arial"/>
          <w:sz w:val="24"/>
          <w:szCs w:val="24"/>
        </w:rPr>
        <w:t xml:space="preserve">W związku ze zwiększonym wykorzystaniem stacji Warszawa Gdańska i linii dojazdowych od strony wschodniej i zachodniej, służby techniczne Polskich Linii Kolejowych dokonały przeglądu stanu infrastruktury. W ten sposób zarządca narodowej sieci potwierdził, że urządzenia sterowania ruchem kolejowym oraz tory i rozjazdy są przygotowane na przyjęcie większej liczby pociągów, a tym samym na intensywniejszą obsługę podróżnych. Bezpieczeństwo prowadzenia ruchu jest zapewnione. </w:t>
      </w:r>
    </w:p>
    <w:p w:rsidR="00A11280" w:rsidRPr="00A11280" w:rsidRDefault="00A11280" w:rsidP="00A11280">
      <w:pPr>
        <w:spacing w:after="48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11280">
        <w:rPr>
          <w:rFonts w:ascii="Arial" w:hAnsi="Arial" w:cs="Arial"/>
          <w:sz w:val="24"/>
          <w:szCs w:val="24"/>
        </w:rPr>
        <w:t xml:space="preserve">– </w:t>
      </w:r>
      <w:r w:rsidRPr="00A11280">
        <w:rPr>
          <w:rFonts w:ascii="Arial" w:hAnsi="Arial" w:cs="Arial"/>
          <w:i/>
          <w:iCs/>
          <w:sz w:val="24"/>
          <w:szCs w:val="24"/>
        </w:rPr>
        <w:t>Każdego dnia przez węzeł warszawski przejeżdża blisko tysiąc pociągów. Wszystkie prowadzone są zgodnie z procedurami bezpieczeństwa. Zapewniają to urządzenia sterowania ruchem kolejowym oraz przygotowany personel PKP Polskich Linii Kolejowych S.A. Dla zarządcy infrastruktury bezpieczeństwo jest priorytetem zarówno na liniach modernizowanych, jak i szczególnie intensywnie eksploatowanych</w:t>
      </w:r>
      <w:r w:rsidRPr="00A11280">
        <w:rPr>
          <w:rFonts w:ascii="Arial" w:hAnsi="Arial" w:cs="Arial"/>
          <w:sz w:val="24"/>
          <w:szCs w:val="24"/>
        </w:rPr>
        <w:t xml:space="preserve"> – mówi Andrzej Pawłowski, wiceprezes PKP Polskich Linii Kolejowych S.A.</w:t>
      </w:r>
    </w:p>
    <w:p w:rsidR="00A11280" w:rsidRPr="00A11280" w:rsidRDefault="00A11280" w:rsidP="00A1128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11280" w:rsidRPr="00A11280" w:rsidRDefault="00A11280" w:rsidP="00A11280">
      <w:pPr>
        <w:spacing w:after="20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11280">
        <w:rPr>
          <w:rFonts w:ascii="Arial" w:hAnsi="Arial" w:cs="Arial"/>
          <w:sz w:val="24"/>
          <w:szCs w:val="24"/>
        </w:rPr>
        <w:lastRenderedPageBreak/>
        <w:t>Roboty na moście średnicowym - najbardziej eksploatowanym moście kolejowym w Polsce, wymagają zmiany organizacji ruchu. Wszystkie dokonywane były we współpr</w:t>
      </w:r>
      <w:r>
        <w:rPr>
          <w:rFonts w:ascii="Arial" w:hAnsi="Arial" w:cs="Arial"/>
          <w:sz w:val="24"/>
          <w:szCs w:val="24"/>
        </w:rPr>
        <w:t xml:space="preserve">acy PLK </w:t>
      </w:r>
      <w:r w:rsidRPr="00A11280">
        <w:rPr>
          <w:rFonts w:ascii="Arial" w:hAnsi="Arial" w:cs="Arial"/>
          <w:sz w:val="24"/>
          <w:szCs w:val="24"/>
        </w:rPr>
        <w:t xml:space="preserve">z przewoźnikami. </w:t>
      </w:r>
    </w:p>
    <w:p w:rsidR="00A11280" w:rsidRPr="00A11280" w:rsidRDefault="00A11280" w:rsidP="00A11280">
      <w:pPr>
        <w:spacing w:after="20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11280">
        <w:rPr>
          <w:rFonts w:ascii="Arial" w:hAnsi="Arial" w:cs="Arial"/>
          <w:sz w:val="24"/>
          <w:szCs w:val="24"/>
        </w:rPr>
        <w:t xml:space="preserve">Od 9 marca niektóre pociągi przyjeżdżające z kierunku zachodniego, z wyjątkiem pociągów jadących z Łodzi, będą kursować przez Warszawę Gdańską z pominięciem stacji Warszawa Zachodnia, natomiast pociągi jadące objazdem przez Warszawę Gdańską, będą kontynuować podróż w kierunku Białegostoku, Olsztyna, Trójmiasta, Lublina z pominięciem stacji Warszawa Wschodnia. Pociągi z Łodzi będą jechały przez Warszawę Centralną. Niektóre skończą bieg na tej stacji. Więcej szczegółowych informacji na temat zmian w kursowaniu pociągów można znaleźć na m.in. na stronach </w:t>
      </w:r>
      <w:hyperlink r:id="rId12" w:history="1">
        <w:r w:rsidRPr="00A11280">
          <w:rPr>
            <w:rStyle w:val="Hyperlink0"/>
            <w:color w:val="auto"/>
            <w:sz w:val="24"/>
            <w:szCs w:val="24"/>
          </w:rPr>
          <w:t>www.intercity.pl</w:t>
        </w:r>
      </w:hyperlink>
      <w:r w:rsidRPr="00A11280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A11280">
          <w:rPr>
            <w:rStyle w:val="Hyperlink0"/>
            <w:color w:val="auto"/>
            <w:sz w:val="24"/>
            <w:szCs w:val="24"/>
          </w:rPr>
          <w:t>www.mazowieckie.com.pl</w:t>
        </w:r>
      </w:hyperlink>
      <w:r w:rsidRPr="00A11280">
        <w:rPr>
          <w:rFonts w:ascii="Arial" w:hAnsi="Arial" w:cs="Arial"/>
          <w:sz w:val="24"/>
          <w:szCs w:val="24"/>
        </w:rPr>
        <w:t xml:space="preserve">. </w:t>
      </w:r>
    </w:p>
    <w:p w:rsidR="00A11280" w:rsidRPr="00A11280" w:rsidRDefault="00A11280" w:rsidP="00A11280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11280">
        <w:rPr>
          <w:rFonts w:ascii="Arial" w:hAnsi="Arial" w:cs="Arial"/>
          <w:sz w:val="24"/>
          <w:szCs w:val="24"/>
        </w:rPr>
        <w:t xml:space="preserve">Drugi etap remontu mostu średnicowego w Warszawie obejmuje prace na torach dalekobieżnych. Remont rozpocznie się 9 marca i zaplanowany jest do 14 czerwca br. </w:t>
      </w:r>
    </w:p>
    <w:p w:rsidR="00F832BE" w:rsidRPr="00A11280" w:rsidRDefault="00F832BE" w:rsidP="00510D99">
      <w:pPr>
        <w:spacing w:after="200"/>
        <w:ind w:left="5664"/>
        <w:rPr>
          <w:rFonts w:ascii="Arial" w:hAnsi="Arial" w:cs="Arial"/>
          <w:bCs/>
          <w:iCs/>
          <w:sz w:val="24"/>
          <w:szCs w:val="24"/>
        </w:rPr>
      </w:pPr>
    </w:p>
    <w:p w:rsidR="00F832BE" w:rsidRDefault="00F832BE" w:rsidP="00510D99">
      <w:pPr>
        <w:spacing w:after="200"/>
        <w:ind w:left="5664"/>
        <w:rPr>
          <w:rFonts w:ascii="Arial" w:hAnsi="Arial" w:cs="Arial"/>
          <w:b/>
          <w:bCs/>
          <w:i/>
          <w:iCs/>
        </w:rPr>
      </w:pPr>
    </w:p>
    <w:p w:rsidR="00F832BE" w:rsidRDefault="00F832BE" w:rsidP="00510D99">
      <w:pPr>
        <w:spacing w:after="200"/>
        <w:ind w:left="5664"/>
        <w:rPr>
          <w:rFonts w:ascii="Arial" w:hAnsi="Arial" w:cs="Arial"/>
          <w:b/>
          <w:bCs/>
          <w:i/>
          <w:iCs/>
        </w:rPr>
      </w:pP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4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D2" w:rsidRDefault="007A1DD2">
      <w:r>
        <w:separator/>
      </w:r>
    </w:p>
  </w:endnote>
  <w:endnote w:type="continuationSeparator" w:id="0">
    <w:p w:rsidR="007A1DD2" w:rsidRDefault="007A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D2" w:rsidRDefault="007A1DD2">
      <w:r>
        <w:separator/>
      </w:r>
    </w:p>
  </w:footnote>
  <w:footnote w:type="continuationSeparator" w:id="0">
    <w:p w:rsidR="007A1DD2" w:rsidRDefault="007A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E1008"/>
    <w:rsid w:val="005E6955"/>
    <w:rsid w:val="005E7ABB"/>
    <w:rsid w:val="00604E73"/>
    <w:rsid w:val="00607A72"/>
    <w:rsid w:val="0061359E"/>
    <w:rsid w:val="00614A21"/>
    <w:rsid w:val="00637E7D"/>
    <w:rsid w:val="00685CFA"/>
    <w:rsid w:val="00686470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zowieckie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ntercit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zecznik@plk-sa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mailto:rzecznik@plk-s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54C6-B464-4FF3-85B2-6D0C862C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Piotrowska Maria</cp:lastModifiedBy>
  <cp:revision>2</cp:revision>
  <cp:lastPrinted>2014-02-10T11:59:00Z</cp:lastPrinted>
  <dcterms:created xsi:type="dcterms:W3CDTF">2014-02-26T06:50:00Z</dcterms:created>
  <dcterms:modified xsi:type="dcterms:W3CDTF">2014-02-26T06:50:00Z</dcterms:modified>
</cp:coreProperties>
</file>