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0DB5A" w14:textId="77777777" w:rsidR="00BD35E2" w:rsidRDefault="00BD35E2" w:rsidP="00D2734C">
      <w:pPr>
        <w:spacing w:after="0" w:line="283" w:lineRule="auto"/>
        <w:jc w:val="center"/>
        <w:rPr>
          <w:b/>
          <w:sz w:val="24"/>
          <w:szCs w:val="24"/>
        </w:rPr>
      </w:pPr>
    </w:p>
    <w:p w14:paraId="650ECFED" w14:textId="3AC6F8EB" w:rsidR="00BD35E2" w:rsidRPr="00D2734C" w:rsidRDefault="00D2734C" w:rsidP="00D2734C">
      <w:pPr>
        <w:spacing w:after="0" w:line="283" w:lineRule="auto"/>
        <w:rPr>
          <w:sz w:val="24"/>
          <w:szCs w:val="24"/>
        </w:rPr>
      </w:pPr>
      <w:r w:rsidRPr="00D2734C">
        <w:rPr>
          <w:sz w:val="24"/>
          <w:szCs w:val="24"/>
        </w:rPr>
        <w:t>Warszawa, 11.07.2016</w:t>
      </w:r>
    </w:p>
    <w:p w14:paraId="0B41A4A9" w14:textId="760AFCEF" w:rsidR="00BD35E2" w:rsidRDefault="00BD35E2" w:rsidP="00D2734C">
      <w:pPr>
        <w:spacing w:after="0" w:line="283" w:lineRule="auto"/>
        <w:jc w:val="center"/>
        <w:rPr>
          <w:b/>
          <w:sz w:val="24"/>
          <w:szCs w:val="24"/>
        </w:rPr>
      </w:pPr>
    </w:p>
    <w:p w14:paraId="1E965F47" w14:textId="77777777" w:rsidR="00D2734C" w:rsidRDefault="00D2734C" w:rsidP="00D2734C">
      <w:pPr>
        <w:spacing w:after="0" w:line="283" w:lineRule="auto"/>
        <w:jc w:val="center"/>
        <w:rPr>
          <w:b/>
          <w:sz w:val="24"/>
          <w:szCs w:val="24"/>
        </w:rPr>
      </w:pPr>
    </w:p>
    <w:p w14:paraId="0407776D" w14:textId="06C6BC38" w:rsidR="0061340C" w:rsidRPr="00BD35E2" w:rsidRDefault="0061340C" w:rsidP="00D2734C">
      <w:pPr>
        <w:spacing w:after="0" w:line="283" w:lineRule="auto"/>
        <w:jc w:val="center"/>
        <w:rPr>
          <w:b/>
          <w:sz w:val="24"/>
          <w:szCs w:val="24"/>
        </w:rPr>
      </w:pPr>
      <w:r w:rsidRPr="00BD35E2">
        <w:rPr>
          <w:b/>
          <w:sz w:val="24"/>
          <w:szCs w:val="24"/>
        </w:rPr>
        <w:t>INFORMACJA PRASOWA</w:t>
      </w:r>
    </w:p>
    <w:p w14:paraId="2D7D3FCE" w14:textId="09D1E36A" w:rsidR="0061340C" w:rsidRDefault="0061340C" w:rsidP="00D2734C">
      <w:pPr>
        <w:spacing w:after="0" w:line="283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540E0AF6" w14:textId="77777777" w:rsidR="00D2734C" w:rsidRDefault="00D2734C" w:rsidP="00D2734C">
      <w:pPr>
        <w:spacing w:after="0" w:line="283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390585F2" w14:textId="77777777" w:rsidR="0061340C" w:rsidRPr="00BD35E2" w:rsidRDefault="0061340C" w:rsidP="00D2734C">
      <w:pPr>
        <w:spacing w:after="0" w:line="283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BD35E2">
        <w:rPr>
          <w:rFonts w:eastAsia="Times New Roman" w:cs="Arial"/>
          <w:b/>
          <w:sz w:val="24"/>
          <w:szCs w:val="24"/>
          <w:lang w:eastAsia="pl-PL"/>
        </w:rPr>
        <w:t xml:space="preserve">Linie kolejowe </w:t>
      </w:r>
      <w:r w:rsidR="00B03261" w:rsidRPr="00BD35E2">
        <w:rPr>
          <w:rFonts w:eastAsia="Times New Roman" w:cs="Arial"/>
          <w:b/>
          <w:sz w:val="24"/>
          <w:szCs w:val="24"/>
          <w:lang w:eastAsia="pl-PL"/>
        </w:rPr>
        <w:t xml:space="preserve">przygotowane </w:t>
      </w:r>
      <w:r w:rsidRPr="00BD35E2">
        <w:rPr>
          <w:rFonts w:eastAsia="Times New Roman" w:cs="Arial"/>
          <w:b/>
          <w:sz w:val="24"/>
          <w:szCs w:val="24"/>
          <w:lang w:eastAsia="pl-PL"/>
        </w:rPr>
        <w:t>na ŚDM</w:t>
      </w:r>
    </w:p>
    <w:p w14:paraId="23F07307" w14:textId="77777777" w:rsidR="0061340C" w:rsidRPr="00BD35E2" w:rsidRDefault="0061340C" w:rsidP="00D2734C">
      <w:pPr>
        <w:spacing w:after="0" w:line="283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5A798C6A" w14:textId="77777777" w:rsidR="0061340C" w:rsidRPr="00BD35E2" w:rsidRDefault="0061340C" w:rsidP="00D2734C">
      <w:pPr>
        <w:pStyle w:val="Akapitzlist"/>
        <w:numPr>
          <w:ilvl w:val="0"/>
          <w:numId w:val="1"/>
        </w:numPr>
        <w:spacing w:after="120" w:line="283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BD35E2">
        <w:rPr>
          <w:rFonts w:asciiTheme="minorHAnsi" w:eastAsia="Times New Roman" w:hAnsiTheme="minorHAnsi"/>
          <w:sz w:val="24"/>
          <w:szCs w:val="24"/>
        </w:rPr>
        <w:t xml:space="preserve">Podróżni udający się na ŚDM będą mogli korzystać z nowych oraz wyremontowanych przystanków kolejowych m.in. peronów na stacji Kraków Bieżanów, Kraków Zabłocie oraz Kraków </w:t>
      </w:r>
      <w:proofErr w:type="spellStart"/>
      <w:r w:rsidRPr="00BD35E2">
        <w:rPr>
          <w:rFonts w:asciiTheme="minorHAnsi" w:eastAsia="Times New Roman" w:hAnsiTheme="minorHAnsi"/>
          <w:sz w:val="24"/>
          <w:szCs w:val="24"/>
        </w:rPr>
        <w:t>Płaszów</w:t>
      </w:r>
      <w:proofErr w:type="spellEnd"/>
      <w:r w:rsidRPr="00BD35E2">
        <w:rPr>
          <w:rFonts w:asciiTheme="minorHAnsi" w:eastAsia="Times New Roman" w:hAnsiTheme="minorHAnsi"/>
          <w:sz w:val="24"/>
          <w:szCs w:val="24"/>
        </w:rPr>
        <w:t xml:space="preserve">. </w:t>
      </w:r>
    </w:p>
    <w:p w14:paraId="040C932E" w14:textId="77777777" w:rsidR="0061340C" w:rsidRPr="00BD35E2" w:rsidRDefault="0061340C" w:rsidP="00D2734C">
      <w:pPr>
        <w:pStyle w:val="Akapitzlist"/>
        <w:numPr>
          <w:ilvl w:val="0"/>
          <w:numId w:val="1"/>
        </w:numPr>
        <w:spacing w:after="120" w:line="283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</w:rPr>
      </w:pPr>
      <w:r w:rsidRPr="00BD35E2">
        <w:rPr>
          <w:rFonts w:asciiTheme="minorHAnsi" w:eastAsia="Times New Roman" w:hAnsiTheme="minorHAnsi"/>
          <w:sz w:val="24"/>
          <w:szCs w:val="24"/>
        </w:rPr>
        <w:t>Inwestycje w nowoczesne systemy sterowania ruchem kolejowym zwiększy</w:t>
      </w:r>
      <w:r w:rsidR="00B03261" w:rsidRPr="00BD35E2">
        <w:rPr>
          <w:rFonts w:asciiTheme="minorHAnsi" w:eastAsia="Times New Roman" w:hAnsiTheme="minorHAnsi"/>
          <w:sz w:val="24"/>
          <w:szCs w:val="24"/>
        </w:rPr>
        <w:t>ły</w:t>
      </w:r>
      <w:r w:rsidRPr="00BD35E2">
        <w:rPr>
          <w:rFonts w:asciiTheme="minorHAnsi" w:eastAsia="Times New Roman" w:hAnsiTheme="minorHAnsi"/>
          <w:sz w:val="24"/>
          <w:szCs w:val="24"/>
        </w:rPr>
        <w:t xml:space="preserve"> przepustowość najważniejszych odcinków sieci kolejowej m.in. na trasach dojazdowych do Krakowa i Częstochowy.</w:t>
      </w:r>
    </w:p>
    <w:p w14:paraId="717708ED" w14:textId="406278AE" w:rsidR="00F76519" w:rsidRPr="00BD35E2" w:rsidRDefault="0061340C" w:rsidP="00D2734C">
      <w:pPr>
        <w:pStyle w:val="Akapitzlist"/>
        <w:numPr>
          <w:ilvl w:val="0"/>
          <w:numId w:val="1"/>
        </w:numPr>
        <w:spacing w:after="120" w:line="283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</w:rPr>
      </w:pPr>
      <w:r w:rsidRPr="00BD35E2">
        <w:rPr>
          <w:rFonts w:asciiTheme="minorHAnsi" w:eastAsia="Times New Roman" w:hAnsiTheme="minorHAnsi"/>
          <w:sz w:val="24"/>
          <w:szCs w:val="24"/>
        </w:rPr>
        <w:t xml:space="preserve">Pociągi </w:t>
      </w:r>
      <w:r w:rsidR="00B03261" w:rsidRPr="00BD35E2">
        <w:rPr>
          <w:rFonts w:asciiTheme="minorHAnsi" w:eastAsia="Times New Roman" w:hAnsiTheme="minorHAnsi"/>
          <w:sz w:val="24"/>
          <w:szCs w:val="24"/>
        </w:rPr>
        <w:t xml:space="preserve">z </w:t>
      </w:r>
      <w:r w:rsidRPr="00BD35E2">
        <w:rPr>
          <w:rFonts w:asciiTheme="minorHAnsi" w:eastAsia="Times New Roman" w:hAnsiTheme="minorHAnsi"/>
          <w:sz w:val="24"/>
          <w:szCs w:val="24"/>
        </w:rPr>
        <w:t>pielgrzym</w:t>
      </w:r>
      <w:r w:rsidR="00D2734C">
        <w:rPr>
          <w:rFonts w:asciiTheme="minorHAnsi" w:eastAsia="Times New Roman" w:hAnsiTheme="minorHAnsi"/>
          <w:sz w:val="24"/>
          <w:szCs w:val="24"/>
        </w:rPr>
        <w:t>ami mają</w:t>
      </w:r>
      <w:r w:rsidR="00B03261" w:rsidRPr="00BD35E2">
        <w:rPr>
          <w:rFonts w:asciiTheme="minorHAnsi" w:eastAsia="Times New Roman" w:hAnsiTheme="minorHAnsi"/>
          <w:sz w:val="24"/>
          <w:szCs w:val="24"/>
        </w:rPr>
        <w:t xml:space="preserve"> ustalone i zapewnione dogodne trasy przejazdu. </w:t>
      </w:r>
      <w:r w:rsidRPr="00BD35E2">
        <w:rPr>
          <w:rFonts w:asciiTheme="minorHAnsi" w:eastAsia="Times New Roman" w:hAnsiTheme="minorHAnsi"/>
          <w:sz w:val="24"/>
          <w:szCs w:val="24"/>
        </w:rPr>
        <w:t xml:space="preserve"> </w:t>
      </w:r>
    </w:p>
    <w:p w14:paraId="7E9E554B" w14:textId="77777777" w:rsidR="0061340C" w:rsidRPr="00BD35E2" w:rsidRDefault="0061340C" w:rsidP="00D2734C">
      <w:pPr>
        <w:pStyle w:val="Akapitzlist"/>
        <w:numPr>
          <w:ilvl w:val="0"/>
          <w:numId w:val="1"/>
        </w:numPr>
        <w:spacing w:after="120" w:line="283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</w:rPr>
      </w:pPr>
      <w:r w:rsidRPr="00BD35E2">
        <w:rPr>
          <w:rFonts w:asciiTheme="minorHAnsi" w:eastAsia="Times New Roman" w:hAnsiTheme="minorHAnsi"/>
          <w:sz w:val="24"/>
          <w:szCs w:val="24"/>
        </w:rPr>
        <w:t>Harmonogram prac utrzymaniowych i remontowych zaplanowan</w:t>
      </w:r>
      <w:r w:rsidR="00B03261" w:rsidRPr="00BD35E2">
        <w:rPr>
          <w:rFonts w:asciiTheme="minorHAnsi" w:eastAsia="Times New Roman" w:hAnsiTheme="minorHAnsi"/>
          <w:sz w:val="24"/>
          <w:szCs w:val="24"/>
        </w:rPr>
        <w:t>o tak</w:t>
      </w:r>
      <w:r w:rsidRPr="00BD35E2">
        <w:rPr>
          <w:rFonts w:asciiTheme="minorHAnsi" w:eastAsia="Times New Roman" w:hAnsiTheme="minorHAnsi"/>
          <w:sz w:val="24"/>
          <w:szCs w:val="24"/>
        </w:rPr>
        <w:t xml:space="preserve">, aby na czas uroczystości ŚDM </w:t>
      </w:r>
      <w:r w:rsidR="00F76519" w:rsidRPr="00BD35E2">
        <w:rPr>
          <w:rFonts w:asciiTheme="minorHAnsi" w:eastAsia="Times New Roman" w:hAnsiTheme="minorHAnsi"/>
          <w:sz w:val="24"/>
          <w:szCs w:val="24"/>
        </w:rPr>
        <w:t xml:space="preserve">pasażerowie podróżowali bez </w:t>
      </w:r>
      <w:r w:rsidR="00B03261" w:rsidRPr="00BD35E2">
        <w:rPr>
          <w:rFonts w:asciiTheme="minorHAnsi" w:eastAsia="Times New Roman" w:hAnsiTheme="minorHAnsi"/>
          <w:sz w:val="24"/>
          <w:szCs w:val="24"/>
        </w:rPr>
        <w:t>utrudnień</w:t>
      </w:r>
      <w:r w:rsidR="00F76519" w:rsidRPr="00BD35E2">
        <w:rPr>
          <w:rFonts w:asciiTheme="minorHAnsi" w:eastAsia="Times New Roman" w:hAnsiTheme="minorHAnsi"/>
          <w:sz w:val="24"/>
          <w:szCs w:val="24"/>
        </w:rPr>
        <w:t>.</w:t>
      </w:r>
      <w:r w:rsidRPr="00BD35E2">
        <w:rPr>
          <w:rFonts w:asciiTheme="minorHAnsi" w:eastAsia="Times New Roman" w:hAnsiTheme="minorHAnsi"/>
          <w:sz w:val="24"/>
          <w:szCs w:val="24"/>
        </w:rPr>
        <w:t xml:space="preserve"> </w:t>
      </w:r>
    </w:p>
    <w:p w14:paraId="1B3B1F5A" w14:textId="77777777" w:rsidR="0061340C" w:rsidRPr="00BD35E2" w:rsidRDefault="0061340C" w:rsidP="00D2734C">
      <w:pPr>
        <w:pStyle w:val="Akapitzlist"/>
        <w:numPr>
          <w:ilvl w:val="0"/>
          <w:numId w:val="1"/>
        </w:numPr>
        <w:spacing w:after="120" w:line="283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</w:rPr>
      </w:pPr>
      <w:r w:rsidRPr="00BD35E2">
        <w:rPr>
          <w:rFonts w:asciiTheme="minorHAnsi" w:eastAsia="Times New Roman" w:hAnsiTheme="minorHAnsi"/>
          <w:sz w:val="24"/>
          <w:szCs w:val="24"/>
        </w:rPr>
        <w:t>Podczas uroczystości ŚDM w pogotowiu będzie K</w:t>
      </w:r>
      <w:r w:rsidR="005E39BD" w:rsidRPr="00BD35E2">
        <w:rPr>
          <w:rFonts w:asciiTheme="minorHAnsi" w:eastAsia="Times New Roman" w:hAnsiTheme="minorHAnsi"/>
          <w:sz w:val="24"/>
          <w:szCs w:val="24"/>
        </w:rPr>
        <w:t>olejowe Ratownictwo Techniczne</w:t>
      </w:r>
      <w:r w:rsidR="00C77DD0" w:rsidRPr="00BD35E2">
        <w:rPr>
          <w:rFonts w:asciiTheme="minorHAnsi" w:eastAsia="Times New Roman" w:hAnsiTheme="minorHAnsi"/>
          <w:sz w:val="24"/>
          <w:szCs w:val="24"/>
        </w:rPr>
        <w:t xml:space="preserve"> oraz </w:t>
      </w:r>
      <w:r w:rsidR="005E39BD" w:rsidRPr="00BD35E2">
        <w:rPr>
          <w:rFonts w:asciiTheme="minorHAnsi" w:eastAsia="Times New Roman" w:hAnsiTheme="minorHAnsi"/>
          <w:sz w:val="24"/>
          <w:szCs w:val="24"/>
        </w:rPr>
        <w:t>s</w:t>
      </w:r>
      <w:r w:rsidRPr="00BD35E2">
        <w:rPr>
          <w:rFonts w:asciiTheme="minorHAnsi" w:eastAsia="Times New Roman" w:hAnsiTheme="minorHAnsi"/>
          <w:sz w:val="24"/>
          <w:szCs w:val="24"/>
        </w:rPr>
        <w:t>pecjalistyczn</w:t>
      </w:r>
      <w:r w:rsidR="00C77DD0" w:rsidRPr="00BD35E2">
        <w:rPr>
          <w:rFonts w:asciiTheme="minorHAnsi" w:eastAsia="Times New Roman" w:hAnsiTheme="minorHAnsi"/>
          <w:sz w:val="24"/>
          <w:szCs w:val="24"/>
        </w:rPr>
        <w:t>e pociągi do naprawy sieci i usuwania usterek,</w:t>
      </w:r>
      <w:r w:rsidRPr="00BD35E2">
        <w:rPr>
          <w:rFonts w:asciiTheme="minorHAnsi" w:eastAsia="Times New Roman" w:hAnsiTheme="minorHAnsi"/>
          <w:sz w:val="24"/>
          <w:szCs w:val="24"/>
        </w:rPr>
        <w:t xml:space="preserve"> któr</w:t>
      </w:r>
      <w:r w:rsidR="00C77DD0" w:rsidRPr="00BD35E2">
        <w:rPr>
          <w:rFonts w:asciiTheme="minorHAnsi" w:eastAsia="Times New Roman" w:hAnsiTheme="minorHAnsi"/>
          <w:sz w:val="24"/>
          <w:szCs w:val="24"/>
        </w:rPr>
        <w:t>e</w:t>
      </w:r>
      <w:r w:rsidRPr="00BD35E2">
        <w:rPr>
          <w:rFonts w:asciiTheme="minorHAnsi" w:eastAsia="Times New Roman" w:hAnsiTheme="minorHAnsi"/>
          <w:sz w:val="24"/>
          <w:szCs w:val="24"/>
        </w:rPr>
        <w:t xml:space="preserve"> w razie awarii </w:t>
      </w:r>
      <w:r w:rsidR="00C77DD0" w:rsidRPr="00BD35E2">
        <w:rPr>
          <w:rFonts w:asciiTheme="minorHAnsi" w:eastAsia="Times New Roman" w:hAnsiTheme="minorHAnsi"/>
          <w:sz w:val="24"/>
          <w:szCs w:val="24"/>
        </w:rPr>
        <w:t xml:space="preserve">zapewnią sprawne naprawy i utrzymanie </w:t>
      </w:r>
      <w:r w:rsidRPr="00BD35E2">
        <w:rPr>
          <w:rFonts w:asciiTheme="minorHAnsi" w:eastAsia="Times New Roman" w:hAnsiTheme="minorHAnsi"/>
          <w:sz w:val="24"/>
          <w:szCs w:val="24"/>
        </w:rPr>
        <w:t xml:space="preserve">ruchu pociągów. </w:t>
      </w:r>
    </w:p>
    <w:p w14:paraId="462E71F9" w14:textId="77777777" w:rsidR="0061340C" w:rsidRPr="00BD35E2" w:rsidRDefault="0061340C" w:rsidP="00D2734C">
      <w:pPr>
        <w:spacing w:after="0" w:line="283" w:lineRule="auto"/>
        <w:jc w:val="both"/>
        <w:rPr>
          <w:rFonts w:eastAsia="Times New Roman"/>
          <w:sz w:val="24"/>
          <w:szCs w:val="24"/>
        </w:rPr>
      </w:pPr>
    </w:p>
    <w:p w14:paraId="7ED732B9" w14:textId="77777777" w:rsidR="0061340C" w:rsidRPr="00BD35E2" w:rsidRDefault="0061340C" w:rsidP="00D2734C">
      <w:pPr>
        <w:spacing w:after="0" w:line="283" w:lineRule="auto"/>
        <w:jc w:val="both"/>
        <w:rPr>
          <w:rFonts w:eastAsia="Times New Roman"/>
          <w:b/>
          <w:sz w:val="24"/>
          <w:szCs w:val="24"/>
        </w:rPr>
      </w:pPr>
    </w:p>
    <w:p w14:paraId="20C1D82C" w14:textId="77777777" w:rsidR="0061340C" w:rsidRPr="00BD35E2" w:rsidRDefault="0061340C" w:rsidP="00D2734C">
      <w:pPr>
        <w:spacing w:after="0" w:line="283" w:lineRule="auto"/>
        <w:jc w:val="both"/>
        <w:rPr>
          <w:rFonts w:eastAsia="Times New Roman"/>
          <w:sz w:val="24"/>
          <w:szCs w:val="24"/>
        </w:rPr>
      </w:pPr>
      <w:r w:rsidRPr="00BD35E2">
        <w:rPr>
          <w:rFonts w:eastAsia="Times New Roman"/>
          <w:b/>
          <w:sz w:val="24"/>
          <w:szCs w:val="24"/>
        </w:rPr>
        <w:t xml:space="preserve">Przygotowania zarządcy infrastruktury do szczytu przewozowego w czasie uroczystości Światowych Dni Młodzieży wchodzą na ostatnią prostą. </w:t>
      </w:r>
      <w:r w:rsidR="00C77DD0" w:rsidRPr="00BD35E2">
        <w:rPr>
          <w:rFonts w:eastAsia="Times New Roman"/>
          <w:b/>
          <w:sz w:val="24"/>
          <w:szCs w:val="24"/>
        </w:rPr>
        <w:t xml:space="preserve">PKP </w:t>
      </w:r>
      <w:r w:rsidRPr="00BD35E2">
        <w:rPr>
          <w:rFonts w:eastAsia="Times New Roman"/>
          <w:b/>
          <w:sz w:val="24"/>
          <w:szCs w:val="24"/>
        </w:rPr>
        <w:t xml:space="preserve">Polskie Linie Kolejowe </w:t>
      </w:r>
      <w:r w:rsidR="00C77DD0" w:rsidRPr="00BD35E2">
        <w:rPr>
          <w:rFonts w:eastAsia="Times New Roman"/>
          <w:b/>
          <w:sz w:val="24"/>
          <w:szCs w:val="24"/>
        </w:rPr>
        <w:t xml:space="preserve">S.A. </w:t>
      </w:r>
      <w:r w:rsidRPr="00BD35E2">
        <w:rPr>
          <w:rFonts w:eastAsia="Times New Roman"/>
          <w:b/>
          <w:sz w:val="24"/>
          <w:szCs w:val="24"/>
        </w:rPr>
        <w:t xml:space="preserve">zapewniają odpowiednią przepustowość głównych szlaków kolejowych oraz przeprowadzają konieczne prace remontowe w Małopolsce. Inwestycje zostaną zamknięte do czasu rozpoczęcia ŚDM. Gotowe są też zespoły kolejowego ratownictwa technicznego. </w:t>
      </w:r>
    </w:p>
    <w:p w14:paraId="478ED84A" w14:textId="77777777" w:rsidR="0061340C" w:rsidRPr="00BD35E2" w:rsidRDefault="0061340C" w:rsidP="00D2734C">
      <w:pPr>
        <w:spacing w:after="0" w:line="283" w:lineRule="auto"/>
        <w:jc w:val="both"/>
        <w:rPr>
          <w:rFonts w:eastAsia="Times New Roman"/>
          <w:sz w:val="24"/>
          <w:szCs w:val="24"/>
        </w:rPr>
      </w:pPr>
    </w:p>
    <w:p w14:paraId="4E0C7396" w14:textId="77777777" w:rsidR="0061340C" w:rsidRPr="00BD35E2" w:rsidRDefault="0061340C" w:rsidP="00D2734C">
      <w:pPr>
        <w:spacing w:after="120" w:line="283" w:lineRule="auto"/>
        <w:jc w:val="both"/>
        <w:rPr>
          <w:rFonts w:eastAsia="Times New Roman"/>
          <w:sz w:val="24"/>
          <w:szCs w:val="24"/>
        </w:rPr>
      </w:pPr>
      <w:r w:rsidRPr="00BD35E2">
        <w:rPr>
          <w:rFonts w:eastAsia="Times New Roman"/>
          <w:sz w:val="24"/>
          <w:szCs w:val="24"/>
        </w:rPr>
        <w:t xml:space="preserve">Remonty linii kolejowych przeprowadzone w ostatnich latach przez Polskie Linie Kolejowe pozwolą zwiększyć liczbę i częstotliwość kursowania pociągów z pielgrzymami. Modernizacja głównych szlaków kolejowych, montaż nowoczesnych urządzeń sterowania ruchem kolejowym oraz remont torów zapewnią bezpieczną i komfortową podróż dla wszystkich osób udających się na Światowe Dni Młodzieży. </w:t>
      </w:r>
    </w:p>
    <w:p w14:paraId="7BCC5545" w14:textId="77777777" w:rsidR="0061340C" w:rsidRPr="00BD35E2" w:rsidRDefault="0061340C" w:rsidP="00D2734C">
      <w:pPr>
        <w:spacing w:after="120" w:line="283" w:lineRule="auto"/>
        <w:jc w:val="both"/>
        <w:rPr>
          <w:rFonts w:eastAsia="Times New Roman"/>
          <w:i/>
          <w:sz w:val="24"/>
          <w:szCs w:val="24"/>
        </w:rPr>
      </w:pPr>
      <w:r w:rsidRPr="00BD35E2">
        <w:rPr>
          <w:rFonts w:eastAsia="Times New Roman"/>
          <w:i/>
          <w:sz w:val="24"/>
          <w:szCs w:val="24"/>
        </w:rPr>
        <w:lastRenderedPageBreak/>
        <w:t>– W rozkładzie jazdy dedykowanym na ŚDM najwięcej pociągów będzie jechało do Małopolski od strony Warszawy. Duża część składów pojedzie Centralną Magistralą</w:t>
      </w:r>
      <w:r w:rsidR="00C77DD0" w:rsidRPr="00BD35E2">
        <w:rPr>
          <w:rFonts w:eastAsia="Times New Roman"/>
          <w:i/>
          <w:sz w:val="24"/>
          <w:szCs w:val="24"/>
        </w:rPr>
        <w:t xml:space="preserve"> Kolejową, </w:t>
      </w:r>
      <w:r w:rsidRPr="00BD35E2">
        <w:rPr>
          <w:rFonts w:eastAsia="Times New Roman"/>
          <w:i/>
          <w:sz w:val="24"/>
          <w:szCs w:val="24"/>
        </w:rPr>
        <w:t xml:space="preserve">modernizowaną linią, na której pociągi mogą rozwinąć prędkość </w:t>
      </w:r>
      <w:r w:rsidR="00C77DD0" w:rsidRPr="00BD35E2">
        <w:rPr>
          <w:rFonts w:eastAsia="Times New Roman"/>
          <w:i/>
          <w:sz w:val="24"/>
          <w:szCs w:val="24"/>
        </w:rPr>
        <w:t>do 200</w:t>
      </w:r>
      <w:r w:rsidRPr="00BD35E2">
        <w:rPr>
          <w:rFonts w:eastAsia="Times New Roman"/>
          <w:i/>
          <w:sz w:val="24"/>
          <w:szCs w:val="24"/>
        </w:rPr>
        <w:t xml:space="preserve"> km</w:t>
      </w:r>
      <w:r w:rsidR="00C77DD0" w:rsidRPr="00BD35E2">
        <w:rPr>
          <w:rFonts w:eastAsia="Times New Roman"/>
          <w:i/>
          <w:sz w:val="24"/>
          <w:szCs w:val="24"/>
        </w:rPr>
        <w:t>/h</w:t>
      </w:r>
      <w:r w:rsidRPr="00BD35E2">
        <w:rPr>
          <w:rFonts w:eastAsia="Times New Roman"/>
          <w:i/>
          <w:sz w:val="24"/>
          <w:szCs w:val="24"/>
        </w:rPr>
        <w:t xml:space="preserve">. </w:t>
      </w:r>
      <w:r w:rsidRPr="00BD35E2">
        <w:rPr>
          <w:rFonts w:eastAsia="Times New Roman"/>
          <w:sz w:val="24"/>
          <w:szCs w:val="24"/>
        </w:rPr>
        <w:t>– mówi Andrzej Pawłowski, wiceprezes PKP PLK.</w:t>
      </w:r>
      <w:r w:rsidRPr="00BD35E2">
        <w:rPr>
          <w:rFonts w:eastAsia="Times New Roman"/>
          <w:i/>
          <w:sz w:val="24"/>
          <w:szCs w:val="24"/>
        </w:rPr>
        <w:t xml:space="preserve"> – Dzięki modernizacji infrastruktury pociągi rozwijają większe prędkości</w:t>
      </w:r>
      <w:r w:rsidR="00F76519" w:rsidRPr="00BD35E2">
        <w:rPr>
          <w:rFonts w:eastAsia="Times New Roman"/>
          <w:i/>
          <w:sz w:val="24"/>
          <w:szCs w:val="24"/>
        </w:rPr>
        <w:t xml:space="preserve"> a podróżni</w:t>
      </w:r>
      <w:r w:rsidRPr="00BD35E2">
        <w:rPr>
          <w:rFonts w:eastAsia="Times New Roman"/>
          <w:i/>
          <w:sz w:val="24"/>
          <w:szCs w:val="24"/>
        </w:rPr>
        <w:t xml:space="preserve"> mogą szybciej dojechać w wybrane miejsce </w:t>
      </w:r>
      <w:r w:rsidRPr="00BD35E2">
        <w:rPr>
          <w:rFonts w:eastAsia="Times New Roman"/>
          <w:sz w:val="24"/>
          <w:szCs w:val="24"/>
        </w:rPr>
        <w:t>– dodaje.</w:t>
      </w:r>
      <w:r w:rsidRPr="00BD35E2">
        <w:rPr>
          <w:rFonts w:eastAsia="Times New Roman"/>
          <w:i/>
          <w:sz w:val="24"/>
          <w:szCs w:val="24"/>
        </w:rPr>
        <w:t xml:space="preserve">  </w:t>
      </w:r>
    </w:p>
    <w:p w14:paraId="6352394F" w14:textId="77777777" w:rsidR="0061340C" w:rsidRPr="00BD35E2" w:rsidRDefault="0061340C" w:rsidP="00D2734C">
      <w:pPr>
        <w:spacing w:after="120" w:line="283" w:lineRule="auto"/>
        <w:jc w:val="both"/>
        <w:rPr>
          <w:rFonts w:eastAsia="Times New Roman"/>
          <w:sz w:val="24"/>
          <w:szCs w:val="24"/>
        </w:rPr>
      </w:pPr>
      <w:r w:rsidRPr="00BD35E2">
        <w:rPr>
          <w:rFonts w:eastAsia="Times New Roman"/>
          <w:sz w:val="24"/>
          <w:szCs w:val="24"/>
        </w:rPr>
        <w:t xml:space="preserve">Podróż między głównymi miastami trwa obecnie znacznie krócej niż jeszcze kilka lat temu. Do Krakowa można dojechać w ciągu około 2 godzin m.in. z Rzeszowa,  Katowic czy Warszawy. </w:t>
      </w:r>
    </w:p>
    <w:p w14:paraId="646D8994" w14:textId="77777777" w:rsidR="0061340C" w:rsidRPr="00BD35E2" w:rsidRDefault="0061340C" w:rsidP="00D2734C">
      <w:pPr>
        <w:spacing w:after="0" w:line="283" w:lineRule="auto"/>
        <w:jc w:val="both"/>
        <w:rPr>
          <w:rFonts w:eastAsia="Times New Roman"/>
          <w:sz w:val="24"/>
          <w:szCs w:val="24"/>
        </w:rPr>
      </w:pPr>
    </w:p>
    <w:p w14:paraId="19F31DA3" w14:textId="77777777" w:rsidR="0061340C" w:rsidRPr="00BD35E2" w:rsidRDefault="0061340C" w:rsidP="00D2734C">
      <w:pPr>
        <w:spacing w:after="120" w:line="283" w:lineRule="auto"/>
        <w:jc w:val="both"/>
        <w:rPr>
          <w:rFonts w:eastAsia="Times New Roman"/>
          <w:b/>
          <w:sz w:val="24"/>
          <w:szCs w:val="24"/>
        </w:rPr>
      </w:pPr>
      <w:r w:rsidRPr="00BD35E2">
        <w:rPr>
          <w:rFonts w:eastAsia="Times New Roman"/>
          <w:b/>
          <w:sz w:val="24"/>
          <w:szCs w:val="24"/>
        </w:rPr>
        <w:t xml:space="preserve">REKORDOWE CZASY PRZEJAZDU </w:t>
      </w:r>
    </w:p>
    <w:p w14:paraId="1EC4B8D4" w14:textId="77777777" w:rsidR="0061340C" w:rsidRPr="00BD35E2" w:rsidRDefault="0061340C" w:rsidP="00D2734C">
      <w:pPr>
        <w:spacing w:after="120" w:line="283" w:lineRule="auto"/>
        <w:jc w:val="both"/>
        <w:rPr>
          <w:rFonts w:eastAsia="Times New Roman"/>
          <w:sz w:val="24"/>
          <w:szCs w:val="24"/>
        </w:rPr>
      </w:pPr>
      <w:r w:rsidRPr="00BD35E2">
        <w:rPr>
          <w:rFonts w:eastAsia="Times New Roman"/>
          <w:sz w:val="24"/>
          <w:szCs w:val="24"/>
        </w:rPr>
        <w:t xml:space="preserve">Czas dojazdu pociągiem do Częstochowy </w:t>
      </w:r>
      <w:r w:rsidRPr="00BD35E2">
        <w:rPr>
          <w:rFonts w:eastAsia="Times New Roman"/>
          <w:i/>
          <w:sz w:val="24"/>
          <w:szCs w:val="24"/>
        </w:rPr>
        <w:t>–</w:t>
      </w:r>
      <w:r w:rsidRPr="00BD35E2">
        <w:rPr>
          <w:rFonts w:eastAsia="Times New Roman"/>
          <w:sz w:val="24"/>
          <w:szCs w:val="24"/>
        </w:rPr>
        <w:t xml:space="preserve"> pielgrzymkowego centrum Polski jest obecnie również znacznie krótszy niż jeszcze kilka lat temu. Naprawa torów na najbardziej zniszczonych fragmentach linii oraz wymiana istotnych elementów infrastruktury na now</w:t>
      </w:r>
      <w:r w:rsidR="00C77DD0" w:rsidRPr="00BD35E2">
        <w:rPr>
          <w:rFonts w:eastAsia="Times New Roman"/>
          <w:sz w:val="24"/>
          <w:szCs w:val="24"/>
        </w:rPr>
        <w:t>e</w:t>
      </w:r>
      <w:r w:rsidRPr="00BD35E2">
        <w:rPr>
          <w:rFonts w:eastAsia="Times New Roman"/>
          <w:sz w:val="24"/>
          <w:szCs w:val="24"/>
        </w:rPr>
        <w:t xml:space="preserve"> – to działania, które pozwoliły poprawić czasy przejazdu oraz usprawnić ruch pociągów. Obecnie przejazd pociągiem z Wrocławia do Częstochowy zajmuje 1,5 godziny, a na podróż do Częstochowy z Krakowa lub z Warszawy trzeba zaplanować 2 godziny.  </w:t>
      </w:r>
    </w:p>
    <w:p w14:paraId="7BF362D8" w14:textId="77777777" w:rsidR="0061340C" w:rsidRPr="00BD35E2" w:rsidRDefault="0061340C" w:rsidP="00D2734C">
      <w:pPr>
        <w:spacing w:after="0" w:line="283" w:lineRule="auto"/>
        <w:jc w:val="both"/>
        <w:rPr>
          <w:rFonts w:eastAsia="Times New Roman"/>
          <w:sz w:val="24"/>
          <w:szCs w:val="24"/>
        </w:rPr>
      </w:pPr>
      <w:r w:rsidRPr="00BD35E2">
        <w:rPr>
          <w:rFonts w:eastAsia="Times New Roman"/>
          <w:sz w:val="24"/>
          <w:szCs w:val="24"/>
        </w:rPr>
        <w:t xml:space="preserve">Wymiana torów i unowocześnienie urządzeń sterowania ruchem kolejowym pozwoli nie tylko zwiększyć prędkość ale również częstotliwość kursowania pociągów. Po wyremontowanych torach mogą jeździć nowoczesne pociągi, a podróż jest bardziej komfortowa.   </w:t>
      </w:r>
    </w:p>
    <w:p w14:paraId="432403C3" w14:textId="77777777" w:rsidR="0061340C" w:rsidRPr="00BD35E2" w:rsidRDefault="0061340C" w:rsidP="00D2734C">
      <w:pPr>
        <w:spacing w:after="0" w:line="283" w:lineRule="auto"/>
        <w:jc w:val="both"/>
        <w:rPr>
          <w:rFonts w:eastAsia="Times New Roman"/>
          <w:sz w:val="24"/>
          <w:szCs w:val="24"/>
        </w:rPr>
      </w:pPr>
    </w:p>
    <w:p w14:paraId="57B11D17" w14:textId="77777777" w:rsidR="0061340C" w:rsidRPr="00BD35E2" w:rsidRDefault="0061340C" w:rsidP="00D2734C">
      <w:pPr>
        <w:spacing w:after="120" w:line="283" w:lineRule="auto"/>
        <w:jc w:val="both"/>
        <w:rPr>
          <w:rFonts w:eastAsia="Times New Roman"/>
          <w:b/>
          <w:sz w:val="24"/>
          <w:szCs w:val="24"/>
        </w:rPr>
      </w:pPr>
      <w:r w:rsidRPr="00BD35E2">
        <w:rPr>
          <w:rFonts w:eastAsia="Times New Roman"/>
          <w:b/>
          <w:sz w:val="24"/>
          <w:szCs w:val="24"/>
        </w:rPr>
        <w:t xml:space="preserve">ORGANIZACJA RUCHU KOLEJOWEGO W MAŁOPOLSCE </w:t>
      </w:r>
    </w:p>
    <w:p w14:paraId="40B5DF9C" w14:textId="77777777" w:rsidR="0061340C" w:rsidRPr="00BD35E2" w:rsidRDefault="0061340C" w:rsidP="00D2734C">
      <w:pPr>
        <w:spacing w:after="120" w:line="283" w:lineRule="auto"/>
        <w:jc w:val="both"/>
        <w:rPr>
          <w:sz w:val="24"/>
          <w:szCs w:val="24"/>
        </w:rPr>
      </w:pPr>
      <w:r w:rsidRPr="00BD35E2">
        <w:rPr>
          <w:rFonts w:eastAsia="Times New Roman"/>
          <w:sz w:val="24"/>
          <w:szCs w:val="24"/>
        </w:rPr>
        <w:t xml:space="preserve">Na potrzeby organizacji przewozów kolejowych w czasie ŚDM w aglomeracji krakowskiej oraz w Małopolsce zostanie wprowadzona specjalna organizacja ruchu kolejowego. Co najmniej 600 dodatkowych pociągów regionalnych zawiezie pielgrzymów </w:t>
      </w:r>
      <w:r w:rsidRPr="00BD35E2">
        <w:rPr>
          <w:sz w:val="24"/>
          <w:szCs w:val="24"/>
        </w:rPr>
        <w:t>m.in do: Tarnowa, Oświęcimia, Katowic, Rzeszowa, Trzebini, Nowego Sącza, Wadowic, Bielska-Białej i Zakopanego. </w:t>
      </w:r>
    </w:p>
    <w:p w14:paraId="4D8859EF" w14:textId="3283939D" w:rsidR="0061340C" w:rsidRPr="00BD35E2" w:rsidRDefault="0061340C" w:rsidP="00D2734C">
      <w:pPr>
        <w:spacing w:after="120" w:line="283" w:lineRule="auto"/>
        <w:jc w:val="both"/>
        <w:rPr>
          <w:rFonts w:eastAsia="Times New Roman"/>
          <w:sz w:val="24"/>
          <w:szCs w:val="24"/>
        </w:rPr>
      </w:pPr>
      <w:r w:rsidRPr="00BD35E2">
        <w:rPr>
          <w:rFonts w:eastAsia="Times New Roman"/>
          <w:sz w:val="24"/>
          <w:szCs w:val="24"/>
        </w:rPr>
        <w:t>Pociągi lokalnych przewoźników będą kursować z dużą częstotliwością. Na linii prowadzącej do lotniska Kraków Balice możliwe jest zwiększenie cz</w:t>
      </w:r>
      <w:r w:rsidR="00F76519" w:rsidRPr="00BD35E2">
        <w:rPr>
          <w:rFonts w:eastAsia="Times New Roman"/>
          <w:sz w:val="24"/>
          <w:szCs w:val="24"/>
        </w:rPr>
        <w:t xml:space="preserve">ęstotliwości kursowania składów </w:t>
      </w:r>
      <w:r w:rsidR="005C5204">
        <w:rPr>
          <w:rFonts w:eastAsia="Times New Roman"/>
          <w:sz w:val="24"/>
          <w:szCs w:val="24"/>
        </w:rPr>
        <w:t>do</w:t>
      </w:r>
      <w:r w:rsidRPr="00BD35E2">
        <w:rPr>
          <w:rFonts w:eastAsia="Times New Roman"/>
          <w:sz w:val="24"/>
          <w:szCs w:val="24"/>
        </w:rPr>
        <w:t xml:space="preserve"> 15 minut, </w:t>
      </w:r>
      <w:r w:rsidR="005C5204">
        <w:rPr>
          <w:rFonts w:eastAsia="Times New Roman"/>
          <w:sz w:val="24"/>
          <w:szCs w:val="24"/>
        </w:rPr>
        <w:t>c</w:t>
      </w:r>
      <w:r w:rsidR="005C5204" w:rsidRPr="00BD35E2">
        <w:rPr>
          <w:rFonts w:eastAsia="Times New Roman"/>
          <w:sz w:val="24"/>
          <w:szCs w:val="24"/>
        </w:rPr>
        <w:t xml:space="preserve">o </w:t>
      </w:r>
      <w:r w:rsidRPr="00BD35E2">
        <w:rPr>
          <w:rFonts w:eastAsia="Times New Roman"/>
          <w:sz w:val="24"/>
          <w:szCs w:val="24"/>
        </w:rPr>
        <w:t>pozwoli na obsłużenie większych niż standardowo potoków podróżnych.</w:t>
      </w:r>
      <w:r w:rsidR="00BD35E2" w:rsidRPr="00BD35E2">
        <w:rPr>
          <w:rFonts w:eastAsia="Times New Roman"/>
          <w:sz w:val="24"/>
          <w:szCs w:val="24"/>
        </w:rPr>
        <w:t xml:space="preserve"> Dzięki temu s</w:t>
      </w:r>
      <w:r w:rsidRPr="00BD35E2">
        <w:rPr>
          <w:rFonts w:eastAsia="Times New Roman"/>
          <w:sz w:val="24"/>
          <w:szCs w:val="24"/>
        </w:rPr>
        <w:t>kłady kursujące w ramach dedykowanego rozkładu jazdy na ŚDM będą</w:t>
      </w:r>
      <w:r w:rsidR="00BD35E2" w:rsidRPr="00BD35E2">
        <w:rPr>
          <w:rFonts w:eastAsia="Times New Roman"/>
          <w:sz w:val="24"/>
          <w:szCs w:val="24"/>
        </w:rPr>
        <w:t xml:space="preserve"> mieć zapewniony sprawny przejazd. </w:t>
      </w:r>
    </w:p>
    <w:p w14:paraId="02EF01C4" w14:textId="77777777" w:rsidR="00C77DD0" w:rsidRPr="00BD35E2" w:rsidRDefault="00C77DD0" w:rsidP="00D2734C">
      <w:pPr>
        <w:spacing w:after="120" w:line="283" w:lineRule="auto"/>
        <w:jc w:val="both"/>
        <w:rPr>
          <w:rFonts w:cs="Arial"/>
          <w:sz w:val="24"/>
          <w:szCs w:val="24"/>
        </w:rPr>
      </w:pPr>
      <w:r w:rsidRPr="00BD35E2">
        <w:rPr>
          <w:rFonts w:cs="Arial"/>
          <w:sz w:val="24"/>
          <w:szCs w:val="24"/>
        </w:rPr>
        <w:t xml:space="preserve">Efektem bieżących prac zarządcy infrastruktury przed ŚDM są min. wyremontowane perony, na stacjach: Kraków </w:t>
      </w:r>
      <w:proofErr w:type="spellStart"/>
      <w:r w:rsidRPr="00BD35E2">
        <w:rPr>
          <w:rFonts w:cs="Arial"/>
          <w:sz w:val="24"/>
          <w:szCs w:val="24"/>
        </w:rPr>
        <w:t>Płaszów</w:t>
      </w:r>
      <w:proofErr w:type="spellEnd"/>
      <w:r w:rsidRPr="00BD35E2">
        <w:rPr>
          <w:rFonts w:cs="Arial"/>
          <w:sz w:val="24"/>
          <w:szCs w:val="24"/>
        </w:rPr>
        <w:t>, Kraków Bieżanów, Kr</w:t>
      </w:r>
      <w:r w:rsidR="0049455B" w:rsidRPr="00BD35E2">
        <w:rPr>
          <w:rFonts w:cs="Arial"/>
          <w:sz w:val="24"/>
          <w:szCs w:val="24"/>
        </w:rPr>
        <w:t>aków</w:t>
      </w:r>
      <w:r w:rsidRPr="00BD35E2">
        <w:rPr>
          <w:rFonts w:cs="Arial"/>
          <w:sz w:val="24"/>
          <w:szCs w:val="24"/>
        </w:rPr>
        <w:t xml:space="preserve">. </w:t>
      </w:r>
      <w:proofErr w:type="spellStart"/>
      <w:r w:rsidRPr="00BD35E2">
        <w:rPr>
          <w:rFonts w:cs="Arial"/>
          <w:sz w:val="24"/>
          <w:szCs w:val="24"/>
        </w:rPr>
        <w:t>Mydlniki</w:t>
      </w:r>
      <w:proofErr w:type="spellEnd"/>
      <w:r w:rsidRPr="00BD35E2">
        <w:rPr>
          <w:rFonts w:cs="Arial"/>
          <w:sz w:val="24"/>
          <w:szCs w:val="24"/>
        </w:rPr>
        <w:t>, Kr</w:t>
      </w:r>
      <w:r w:rsidR="0049455B" w:rsidRPr="00BD35E2">
        <w:rPr>
          <w:rFonts w:cs="Arial"/>
          <w:sz w:val="24"/>
          <w:szCs w:val="24"/>
        </w:rPr>
        <w:t>aków</w:t>
      </w:r>
      <w:r w:rsidRPr="00BD35E2">
        <w:rPr>
          <w:rFonts w:cs="Arial"/>
          <w:sz w:val="24"/>
          <w:szCs w:val="24"/>
        </w:rPr>
        <w:t xml:space="preserve"> Swoszowice, </w:t>
      </w:r>
      <w:r w:rsidRPr="00BD35E2">
        <w:rPr>
          <w:rFonts w:cs="Arial"/>
          <w:sz w:val="24"/>
          <w:szCs w:val="24"/>
        </w:rPr>
        <w:lastRenderedPageBreak/>
        <w:t xml:space="preserve">Krzeszowice oraz przystankach: </w:t>
      </w:r>
      <w:proofErr w:type="spellStart"/>
      <w:r w:rsidRPr="00BD35E2">
        <w:rPr>
          <w:rFonts w:cs="Arial"/>
          <w:sz w:val="24"/>
          <w:szCs w:val="24"/>
        </w:rPr>
        <w:t>Węgrzce</w:t>
      </w:r>
      <w:proofErr w:type="spellEnd"/>
      <w:r w:rsidRPr="00BD35E2">
        <w:rPr>
          <w:rFonts w:cs="Arial"/>
          <w:sz w:val="24"/>
          <w:szCs w:val="24"/>
        </w:rPr>
        <w:t xml:space="preserve"> Wielkie Kokotów i Baranówka. Obiekty są wyposażone w wiaty, nowe tablice informacyjne oraz oznakowanie.</w:t>
      </w:r>
    </w:p>
    <w:p w14:paraId="26236ACF" w14:textId="67F75986" w:rsidR="0061340C" w:rsidRPr="00BD35E2" w:rsidRDefault="0061340C" w:rsidP="00D2734C">
      <w:pPr>
        <w:spacing w:after="0" w:line="283" w:lineRule="auto"/>
        <w:jc w:val="both"/>
        <w:rPr>
          <w:sz w:val="24"/>
          <w:szCs w:val="24"/>
        </w:rPr>
      </w:pPr>
      <w:r w:rsidRPr="00BD35E2">
        <w:rPr>
          <w:rFonts w:eastAsia="Times New Roman"/>
          <w:sz w:val="24"/>
          <w:szCs w:val="24"/>
        </w:rPr>
        <w:t xml:space="preserve">Polskie Linie Kolejowe zapewnią osłonę techniczną szlaków kolejowych. </w:t>
      </w:r>
      <w:r w:rsidRPr="00BD35E2">
        <w:rPr>
          <w:sz w:val="24"/>
          <w:szCs w:val="24"/>
        </w:rPr>
        <w:t>Podczas przewozów na Światowe Dni Młodzieży w pogotowiu będą zespoły ratownictwa technicznego. Pociągi sieciowe, pogotowie elektroenerge</w:t>
      </w:r>
      <w:r w:rsidR="00F46B8A" w:rsidRPr="00BD35E2">
        <w:rPr>
          <w:sz w:val="24"/>
          <w:szCs w:val="24"/>
        </w:rPr>
        <w:t>tyczne, drezyny</w:t>
      </w:r>
      <w:r w:rsidR="005C5204">
        <w:rPr>
          <w:sz w:val="24"/>
          <w:szCs w:val="24"/>
        </w:rPr>
        <w:t xml:space="preserve"> oraz</w:t>
      </w:r>
      <w:r w:rsidR="005C5204" w:rsidRPr="00BD35E2">
        <w:rPr>
          <w:sz w:val="24"/>
          <w:szCs w:val="24"/>
        </w:rPr>
        <w:t xml:space="preserve"> </w:t>
      </w:r>
      <w:r w:rsidR="00F46B8A" w:rsidRPr="00BD35E2">
        <w:rPr>
          <w:sz w:val="24"/>
          <w:szCs w:val="24"/>
        </w:rPr>
        <w:t>specjalistyczne pojazdy drogowe</w:t>
      </w:r>
      <w:r w:rsidRPr="00BD35E2">
        <w:rPr>
          <w:sz w:val="24"/>
          <w:szCs w:val="24"/>
        </w:rPr>
        <w:t xml:space="preserve"> w razie awarii wyjadą na tory, by</w:t>
      </w:r>
      <w:r w:rsidR="0049455B" w:rsidRPr="00BD35E2">
        <w:rPr>
          <w:sz w:val="24"/>
          <w:szCs w:val="24"/>
        </w:rPr>
        <w:t xml:space="preserve"> przywrócić ruch</w:t>
      </w:r>
      <w:r w:rsidRPr="00BD35E2">
        <w:rPr>
          <w:sz w:val="24"/>
          <w:szCs w:val="24"/>
        </w:rPr>
        <w:t>. Wzmocnione zostaną też załogi kolejowego pogotowia technicznego.</w:t>
      </w:r>
    </w:p>
    <w:p w14:paraId="37C5604B" w14:textId="5B62DAD9" w:rsidR="00E33A76" w:rsidRDefault="00E33A76" w:rsidP="00D2734C">
      <w:pPr>
        <w:spacing w:after="0" w:line="283" w:lineRule="auto"/>
        <w:rPr>
          <w:sz w:val="24"/>
          <w:szCs w:val="24"/>
        </w:rPr>
      </w:pPr>
      <w:bookmarkStart w:id="0" w:name="_GoBack"/>
      <w:bookmarkEnd w:id="0"/>
    </w:p>
    <w:p w14:paraId="7A728CFF" w14:textId="63EB0320" w:rsidR="00BD35E2" w:rsidRDefault="00BD35E2" w:rsidP="00D2734C">
      <w:pPr>
        <w:spacing w:after="0" w:line="283" w:lineRule="auto"/>
        <w:rPr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A4FE0" w14:paraId="259B1DEB" w14:textId="77777777" w:rsidTr="00087C8C">
        <w:trPr>
          <w:trHeight w:val="1738"/>
        </w:trPr>
        <w:tc>
          <w:tcPr>
            <w:tcW w:w="3020" w:type="dxa"/>
          </w:tcPr>
          <w:p w14:paraId="76B1B745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</w:pPr>
            <w:r w:rsidRPr="005F644B">
              <w:rPr>
                <w:b/>
                <w:bCs/>
              </w:rPr>
              <w:t>PKP S.A.</w:t>
            </w:r>
          </w:p>
          <w:p w14:paraId="1AD0CC94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  <w:rPr>
                <w:b/>
              </w:rPr>
            </w:pPr>
            <w:r w:rsidRPr="005F644B">
              <w:rPr>
                <w:b/>
              </w:rPr>
              <w:t>Paulina Jankowska</w:t>
            </w:r>
          </w:p>
          <w:p w14:paraId="5744FCA4" w14:textId="77777777" w:rsidR="004A4FE0" w:rsidRDefault="004A4FE0" w:rsidP="00087C8C">
            <w:pPr>
              <w:tabs>
                <w:tab w:val="center" w:pos="6804"/>
              </w:tabs>
              <w:spacing w:line="278" w:lineRule="auto"/>
              <w:rPr>
                <w:lang w:val="en-GB"/>
              </w:rPr>
            </w:pPr>
            <w:r>
              <w:rPr>
                <w:lang w:val="en-GB"/>
              </w:rPr>
              <w:t xml:space="preserve">Rzecznik </w:t>
            </w:r>
            <w:proofErr w:type="spellStart"/>
            <w:r>
              <w:rPr>
                <w:lang w:val="en-GB"/>
              </w:rPr>
              <w:t>prasowy</w:t>
            </w:r>
            <w:proofErr w:type="spellEnd"/>
          </w:p>
          <w:p w14:paraId="0C9D063C" w14:textId="77777777" w:rsidR="004A4FE0" w:rsidRDefault="004A4FE0" w:rsidP="00087C8C">
            <w:pPr>
              <w:tabs>
                <w:tab w:val="center" w:pos="6804"/>
              </w:tabs>
              <w:spacing w:line="278" w:lineRule="auto"/>
            </w:pPr>
            <w:r>
              <w:t>rel.: 22</w:t>
            </w:r>
            <w:r w:rsidRPr="005F644B">
              <w:t xml:space="preserve"> 47 49</w:t>
            </w:r>
            <w:r>
              <w:t> </w:t>
            </w:r>
            <w:r w:rsidRPr="005F644B">
              <w:t>351</w:t>
            </w:r>
          </w:p>
          <w:p w14:paraId="7F04D96D" w14:textId="77777777" w:rsidR="004A4FE0" w:rsidRDefault="004A4FE0" w:rsidP="00087C8C">
            <w:pPr>
              <w:tabs>
                <w:tab w:val="center" w:pos="6804"/>
              </w:tabs>
              <w:spacing w:line="278" w:lineRule="auto"/>
              <w:rPr>
                <w:lang w:val="en-GB"/>
              </w:rPr>
            </w:pPr>
            <w:r>
              <w:t>e</w:t>
            </w:r>
            <w:r w:rsidRPr="005F644B">
              <w:t>-mail: </w:t>
            </w:r>
            <w:hyperlink r:id="rId8" w:history="1">
              <w:r w:rsidRPr="005F644B">
                <w:rPr>
                  <w:rStyle w:val="Hipercze"/>
                </w:rPr>
                <w:t>rzecznik@pkp.pl</w:t>
              </w:r>
            </w:hyperlink>
          </w:p>
        </w:tc>
        <w:tc>
          <w:tcPr>
            <w:tcW w:w="3020" w:type="dxa"/>
          </w:tcPr>
          <w:p w14:paraId="78161C30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</w:pPr>
            <w:r w:rsidRPr="005F644B">
              <w:rPr>
                <w:b/>
                <w:bCs/>
              </w:rPr>
              <w:t>PKP Intercity S.A.</w:t>
            </w:r>
          </w:p>
          <w:p w14:paraId="0344455E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  <w:rPr>
                <w:b/>
              </w:rPr>
            </w:pPr>
            <w:r w:rsidRPr="005F644B">
              <w:rPr>
                <w:b/>
              </w:rPr>
              <w:t>Beata Czemerajda</w:t>
            </w:r>
          </w:p>
          <w:p w14:paraId="6D25D839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</w:pPr>
            <w:r w:rsidRPr="005F644B">
              <w:t>p.o. rzecznika prasowego</w:t>
            </w:r>
          </w:p>
          <w:p w14:paraId="5FE501F0" w14:textId="77777777" w:rsidR="004A4FE0" w:rsidRDefault="004A4FE0" w:rsidP="00087C8C">
            <w:pPr>
              <w:tabs>
                <w:tab w:val="center" w:pos="6804"/>
              </w:tabs>
              <w:spacing w:line="278" w:lineRule="auto"/>
              <w:rPr>
                <w:lang w:val="en-GB"/>
              </w:rPr>
            </w:pPr>
            <w:r w:rsidRPr="005F644B">
              <w:t>tel.: 22 47 42 832</w:t>
            </w:r>
            <w:r w:rsidRPr="005F644B">
              <w:br/>
              <w:t>e-mail: </w:t>
            </w:r>
            <w:hyperlink r:id="rId9" w:history="1">
              <w:r w:rsidRPr="005F644B">
                <w:rPr>
                  <w:rStyle w:val="Hipercze"/>
                </w:rPr>
                <w:t>rzecznik@intercity.pl</w:t>
              </w:r>
            </w:hyperlink>
          </w:p>
        </w:tc>
        <w:tc>
          <w:tcPr>
            <w:tcW w:w="3020" w:type="dxa"/>
          </w:tcPr>
          <w:p w14:paraId="6F882F13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</w:pPr>
            <w:r w:rsidRPr="005F644B">
              <w:rPr>
                <w:b/>
                <w:bCs/>
              </w:rPr>
              <w:t>PKP Polskie Linie Kolejowe S.A.</w:t>
            </w:r>
          </w:p>
          <w:p w14:paraId="5682D267" w14:textId="77777777" w:rsidR="004A4FE0" w:rsidRPr="005F644B" w:rsidRDefault="004A4FE0" w:rsidP="00087C8C">
            <w:pPr>
              <w:tabs>
                <w:tab w:val="center" w:pos="6804"/>
              </w:tabs>
              <w:spacing w:line="278" w:lineRule="auto"/>
              <w:rPr>
                <w:b/>
              </w:rPr>
            </w:pPr>
            <w:r w:rsidRPr="005F644B">
              <w:rPr>
                <w:b/>
              </w:rPr>
              <w:t>Mirosław Siemieniec</w:t>
            </w:r>
          </w:p>
          <w:p w14:paraId="73CEA5D6" w14:textId="77777777" w:rsidR="004A4FE0" w:rsidRDefault="004A4FE0" w:rsidP="00087C8C">
            <w:pPr>
              <w:tabs>
                <w:tab w:val="center" w:pos="6804"/>
              </w:tabs>
              <w:spacing w:line="278" w:lineRule="auto"/>
              <w:rPr>
                <w:lang w:val="en-GB"/>
              </w:rPr>
            </w:pPr>
            <w:r>
              <w:rPr>
                <w:lang w:val="en-GB"/>
              </w:rPr>
              <w:t xml:space="preserve">Rzecznik </w:t>
            </w:r>
            <w:proofErr w:type="spellStart"/>
            <w:r>
              <w:rPr>
                <w:lang w:val="en-GB"/>
              </w:rPr>
              <w:t>prasowy</w:t>
            </w:r>
            <w:proofErr w:type="spellEnd"/>
          </w:p>
          <w:p w14:paraId="59BCFC93" w14:textId="77777777" w:rsidR="004A4FE0" w:rsidRDefault="004A4FE0" w:rsidP="00087C8C">
            <w:pPr>
              <w:tabs>
                <w:tab w:val="center" w:pos="6804"/>
              </w:tabs>
              <w:spacing w:line="278" w:lineRule="auto"/>
            </w:pPr>
            <w:r>
              <w:rPr>
                <w:lang w:val="en-GB"/>
              </w:rPr>
              <w:t xml:space="preserve">tel.: </w:t>
            </w:r>
            <w:r w:rsidRPr="005F644B">
              <w:rPr>
                <w:rFonts w:ascii="Arial" w:hAnsi="Arial" w:cs="Arial"/>
                <w:color w:val="003C66"/>
                <w:sz w:val="18"/>
                <w:szCs w:val="18"/>
                <w:shd w:val="clear" w:color="auto" w:fill="FFFFFF"/>
              </w:rPr>
              <w:t xml:space="preserve"> </w:t>
            </w:r>
            <w:r w:rsidRPr="005F644B">
              <w:t>694 480</w:t>
            </w:r>
            <w:r>
              <w:t> </w:t>
            </w:r>
            <w:r w:rsidRPr="005F644B">
              <w:t>239</w:t>
            </w:r>
          </w:p>
          <w:p w14:paraId="42327ABB" w14:textId="77777777" w:rsidR="004A4FE0" w:rsidRDefault="004A4FE0" w:rsidP="00087C8C">
            <w:pPr>
              <w:tabs>
                <w:tab w:val="center" w:pos="6804"/>
              </w:tabs>
              <w:spacing w:line="278" w:lineRule="auto"/>
              <w:rPr>
                <w:lang w:val="en-GB"/>
              </w:rPr>
            </w:pPr>
            <w:r>
              <w:t xml:space="preserve">e-mail: </w:t>
            </w:r>
            <w:r w:rsidRPr="005F644B">
              <w:t xml:space="preserve"> </w:t>
            </w:r>
            <w:hyperlink r:id="rId10" w:history="1">
              <w:r w:rsidRPr="005F644B">
                <w:rPr>
                  <w:rStyle w:val="Hipercze"/>
                </w:rPr>
                <w:t>rzecznik@plk-sa.pl</w:t>
              </w:r>
            </w:hyperlink>
          </w:p>
        </w:tc>
      </w:tr>
    </w:tbl>
    <w:p w14:paraId="49E4FC0C" w14:textId="77777777" w:rsidR="00BD35E2" w:rsidRPr="00BD35E2" w:rsidRDefault="00BD35E2" w:rsidP="00D2734C">
      <w:pPr>
        <w:spacing w:after="0" w:line="283" w:lineRule="auto"/>
        <w:rPr>
          <w:sz w:val="24"/>
          <w:szCs w:val="24"/>
        </w:rPr>
      </w:pPr>
    </w:p>
    <w:sectPr w:rsidR="00BD35E2" w:rsidRPr="00BD35E2" w:rsidSect="007A2EDA">
      <w:headerReference w:type="default" r:id="rId11"/>
      <w:footerReference w:type="default" r:id="rId12"/>
      <w:pgSz w:w="11906" w:h="16838"/>
      <w:pgMar w:top="2381" w:right="1418" w:bottom="209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EE9E5" w14:textId="77777777" w:rsidR="004E2BCE" w:rsidRDefault="004E2BCE" w:rsidP="00B557D2">
      <w:pPr>
        <w:spacing w:after="0" w:line="240" w:lineRule="auto"/>
      </w:pPr>
      <w:r>
        <w:separator/>
      </w:r>
    </w:p>
  </w:endnote>
  <w:endnote w:type="continuationSeparator" w:id="0">
    <w:p w14:paraId="40F363C8" w14:textId="77777777" w:rsidR="004E2BCE" w:rsidRDefault="004E2BCE" w:rsidP="00B5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533CA" w14:textId="77777777" w:rsidR="00B557D2" w:rsidRDefault="007A2EDA">
    <w:pPr>
      <w:pStyle w:val="Stopka"/>
    </w:pPr>
    <w:r w:rsidRPr="007A2ED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5742A9" wp14:editId="65A51147">
          <wp:simplePos x="0" y="0"/>
          <wp:positionH relativeFrom="column">
            <wp:posOffset>-967105</wp:posOffset>
          </wp:positionH>
          <wp:positionV relativeFrom="paragraph">
            <wp:posOffset>-765175</wp:posOffset>
          </wp:positionV>
          <wp:extent cx="7786728" cy="961224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728" cy="96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D5C07" w14:textId="77777777" w:rsidR="004E2BCE" w:rsidRDefault="004E2BCE" w:rsidP="00B557D2">
      <w:pPr>
        <w:spacing w:after="0" w:line="240" w:lineRule="auto"/>
      </w:pPr>
      <w:r>
        <w:separator/>
      </w:r>
    </w:p>
  </w:footnote>
  <w:footnote w:type="continuationSeparator" w:id="0">
    <w:p w14:paraId="1FEE8860" w14:textId="77777777" w:rsidR="004E2BCE" w:rsidRDefault="004E2BCE" w:rsidP="00B5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2E7E0" w14:textId="77777777" w:rsidR="00B557D2" w:rsidRDefault="00B557D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BC91466" wp14:editId="1C206F37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70800" cy="1342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3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647CE"/>
    <w:multiLevelType w:val="hybridMultilevel"/>
    <w:tmpl w:val="0CEA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D2"/>
    <w:rsid w:val="000E4D64"/>
    <w:rsid w:val="00113D99"/>
    <w:rsid w:val="003626C8"/>
    <w:rsid w:val="003D77F1"/>
    <w:rsid w:val="00447BFA"/>
    <w:rsid w:val="004824E9"/>
    <w:rsid w:val="0049455B"/>
    <w:rsid w:val="004A4FE0"/>
    <w:rsid w:val="004E2BCE"/>
    <w:rsid w:val="005C5204"/>
    <w:rsid w:val="005E39BD"/>
    <w:rsid w:val="0061340C"/>
    <w:rsid w:val="00682BF1"/>
    <w:rsid w:val="007A2EDA"/>
    <w:rsid w:val="00A6398B"/>
    <w:rsid w:val="00B01E0B"/>
    <w:rsid w:val="00B03261"/>
    <w:rsid w:val="00B557D2"/>
    <w:rsid w:val="00B6038C"/>
    <w:rsid w:val="00B85EF4"/>
    <w:rsid w:val="00BD35E2"/>
    <w:rsid w:val="00C77DD0"/>
    <w:rsid w:val="00CC6D5A"/>
    <w:rsid w:val="00CD7E7A"/>
    <w:rsid w:val="00D12748"/>
    <w:rsid w:val="00D2734C"/>
    <w:rsid w:val="00DA6BC6"/>
    <w:rsid w:val="00E33A76"/>
    <w:rsid w:val="00E937CC"/>
    <w:rsid w:val="00F46B8A"/>
    <w:rsid w:val="00F7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47505"/>
  <w15:docId w15:val="{DB4BD985-E9F1-48E1-A97D-CA42CDD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7D2"/>
  </w:style>
  <w:style w:type="paragraph" w:styleId="Stopka">
    <w:name w:val="footer"/>
    <w:basedOn w:val="Normalny"/>
    <w:link w:val="Stopka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7D2"/>
  </w:style>
  <w:style w:type="paragraph" w:styleId="Tekstdymka">
    <w:name w:val="Balloon Text"/>
    <w:basedOn w:val="Normalny"/>
    <w:link w:val="TekstdymkaZnak"/>
    <w:uiPriority w:val="99"/>
    <w:semiHidden/>
    <w:unhideWhenUsed/>
    <w:rsid w:val="00B5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7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340C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6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65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65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51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BD35E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A4F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k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zecznik@intercit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5021-481B-4577-B7EF-0715AB2D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mindset5</cp:lastModifiedBy>
  <cp:revision>2</cp:revision>
  <cp:lastPrinted>2016-07-11T09:03:00Z</cp:lastPrinted>
  <dcterms:created xsi:type="dcterms:W3CDTF">2016-07-11T10:08:00Z</dcterms:created>
  <dcterms:modified xsi:type="dcterms:W3CDTF">2016-07-11T10:08:00Z</dcterms:modified>
</cp:coreProperties>
</file>