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71681443" w:rsidR="008542C9" w:rsidRPr="006F182B" w:rsidRDefault="000A7728" w:rsidP="00E51D2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F182B">
        <w:rPr>
          <w:rFonts w:ascii="Arial" w:hAnsi="Arial" w:cs="Arial"/>
          <w:sz w:val="20"/>
          <w:szCs w:val="20"/>
        </w:rPr>
        <w:t>Warszawa</w:t>
      </w:r>
      <w:r w:rsidR="008105AE" w:rsidRPr="006F182B">
        <w:rPr>
          <w:rFonts w:ascii="Arial" w:hAnsi="Arial" w:cs="Arial"/>
          <w:sz w:val="20"/>
          <w:szCs w:val="20"/>
        </w:rPr>
        <w:t xml:space="preserve">, </w:t>
      </w:r>
      <w:r w:rsidR="001F12F5">
        <w:rPr>
          <w:rFonts w:ascii="Arial" w:hAnsi="Arial" w:cs="Arial"/>
          <w:sz w:val="20"/>
          <w:szCs w:val="20"/>
        </w:rPr>
        <w:t>5</w:t>
      </w:r>
      <w:r w:rsidR="004240BA">
        <w:rPr>
          <w:rFonts w:ascii="Arial" w:hAnsi="Arial" w:cs="Arial"/>
          <w:sz w:val="20"/>
          <w:szCs w:val="20"/>
        </w:rPr>
        <w:t xml:space="preserve"> stycznia </w:t>
      </w:r>
      <w:r w:rsidRPr="006F182B">
        <w:rPr>
          <w:rFonts w:ascii="Arial" w:hAnsi="Arial" w:cs="Arial"/>
          <w:sz w:val="20"/>
          <w:szCs w:val="20"/>
        </w:rPr>
        <w:t>201</w:t>
      </w:r>
      <w:r w:rsidR="004240BA">
        <w:rPr>
          <w:rFonts w:ascii="Arial" w:hAnsi="Arial" w:cs="Arial"/>
          <w:sz w:val="20"/>
          <w:szCs w:val="20"/>
        </w:rPr>
        <w:t>5</w:t>
      </w:r>
      <w:r w:rsidR="00E17B65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r.</w:t>
      </w:r>
      <w:r w:rsidR="00470CCF" w:rsidRPr="006F182B">
        <w:rPr>
          <w:rFonts w:ascii="Arial" w:hAnsi="Arial" w:cs="Arial"/>
          <w:sz w:val="20"/>
          <w:szCs w:val="20"/>
        </w:rPr>
        <w:t xml:space="preserve"> </w:t>
      </w:r>
    </w:p>
    <w:p w14:paraId="474B7E02" w14:textId="77777777" w:rsidR="00E51D23" w:rsidRDefault="00E51D23" w:rsidP="00E51D23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8AF7D61" w14:textId="77777777" w:rsidR="00E51D23" w:rsidRPr="004240BA" w:rsidRDefault="00862F22" w:rsidP="004240BA">
      <w:pPr>
        <w:spacing w:line="360" w:lineRule="auto"/>
        <w:jc w:val="both"/>
        <w:rPr>
          <w:rFonts w:ascii="Arial" w:hAnsi="Arial" w:cs="Arial"/>
          <w:b/>
        </w:rPr>
      </w:pPr>
      <w:r w:rsidRPr="004240BA">
        <w:rPr>
          <w:rFonts w:ascii="Arial" w:hAnsi="Arial" w:cs="Arial"/>
          <w:b/>
        </w:rPr>
        <w:t xml:space="preserve">Informacja prasowa </w:t>
      </w:r>
    </w:p>
    <w:p w14:paraId="6E71CC74" w14:textId="77777777" w:rsidR="004240BA" w:rsidRPr="004240BA" w:rsidRDefault="004240BA" w:rsidP="004240BA">
      <w:pPr>
        <w:spacing w:line="360" w:lineRule="auto"/>
        <w:jc w:val="both"/>
        <w:rPr>
          <w:rFonts w:ascii="Arial" w:hAnsi="Arial" w:cs="Arial"/>
          <w:b/>
        </w:rPr>
      </w:pPr>
      <w:r w:rsidRPr="004240BA">
        <w:rPr>
          <w:rFonts w:ascii="Arial" w:hAnsi="Arial" w:cs="Arial"/>
          <w:b/>
        </w:rPr>
        <w:t>Liczba wypadków z winy kolei mniejsza o jedną trzecią</w:t>
      </w:r>
    </w:p>
    <w:p w14:paraId="1EBD69D1" w14:textId="70D60010" w:rsidR="004240BA" w:rsidRPr="004240BA" w:rsidRDefault="004240BA" w:rsidP="004240BA">
      <w:pPr>
        <w:spacing w:line="360" w:lineRule="auto"/>
        <w:jc w:val="both"/>
        <w:rPr>
          <w:rFonts w:ascii="Arial" w:hAnsi="Arial" w:cs="Arial"/>
          <w:b/>
        </w:rPr>
      </w:pPr>
      <w:r w:rsidRPr="004240BA">
        <w:rPr>
          <w:rFonts w:ascii="Arial" w:hAnsi="Arial" w:cs="Arial"/>
          <w:b/>
        </w:rPr>
        <w:t xml:space="preserve">Trzy czwarte wypadków na kolei to wciąż zdarzenia na przejazdach bądź z osobami przechodzącymi przez tory w miejscach zabronionych. Liczba tych zdarzeń spadła </w:t>
      </w:r>
      <w:r>
        <w:rPr>
          <w:rFonts w:ascii="Arial" w:hAnsi="Arial" w:cs="Arial"/>
          <w:b/>
        </w:rPr>
        <w:br/>
      </w:r>
      <w:r w:rsidRPr="004240BA">
        <w:rPr>
          <w:rFonts w:ascii="Arial" w:hAnsi="Arial" w:cs="Arial"/>
          <w:b/>
        </w:rPr>
        <w:t>o 14 % a ofiar zmniejszyła się o 4 %. Pozostałych, incydentów, w których nikt nie ucierpiał, było o jedną trzecią mniej. PKP Polskie Linie Kolejowe konsekwentnie realizują program poprawy bezpieczeństwa, wprowadzając m.in. wsparcie psychologiczne dla pracowników. PKP PLK podsumowały stan bezpieczeństwa na torach w 2014 roku.</w:t>
      </w:r>
    </w:p>
    <w:p w14:paraId="63912B26" w14:textId="77777777" w:rsidR="004240BA" w:rsidRP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4240BA">
        <w:rPr>
          <w:rFonts w:ascii="Arial" w:eastAsia="+mn-ea" w:hAnsi="Arial" w:cs="Arial"/>
          <w:color w:val="000000"/>
        </w:rPr>
        <w:t>Ponad 70 procent wypadków na kolei wynika z nieostrożności kierowców i pieszych. W roku 2014 na torach zarządzanych przez PKP PLK nie doszło do poważnego wypadku z winy zarządcy infrastruktury. Nikt nie zginął w wyniku kolizji bądź wykolejenia. Liczba wypadków spowodowanych błędami pracowników spadła z 27 do 17, tj. o 37 %.</w:t>
      </w:r>
    </w:p>
    <w:p w14:paraId="533141CC" w14:textId="3D1E1B27" w:rsidR="004240BA" w:rsidRP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4240BA">
        <w:rPr>
          <w:rFonts w:ascii="Arial" w:eastAsia="+mn-ea" w:hAnsi="Arial" w:cs="Arial"/>
          <w:color w:val="000000"/>
        </w:rPr>
        <w:t xml:space="preserve">72% wszystkich zdarzeń to wypadki na przejazdach </w:t>
      </w:r>
      <w:r w:rsidR="000672BE" w:rsidRPr="004240BA">
        <w:rPr>
          <w:rFonts w:ascii="Arial" w:hAnsi="Arial" w:cs="Arial"/>
        </w:rPr>
        <w:t>kolejowo-drogowych</w:t>
      </w:r>
      <w:r w:rsidR="000672BE" w:rsidRPr="004240BA">
        <w:rPr>
          <w:rFonts w:ascii="Arial" w:eastAsia="+mn-ea" w:hAnsi="Arial" w:cs="Arial"/>
          <w:color w:val="000000"/>
        </w:rPr>
        <w:t xml:space="preserve"> </w:t>
      </w:r>
      <w:r w:rsidRPr="004240BA">
        <w:rPr>
          <w:rFonts w:ascii="Arial" w:eastAsia="+mn-ea" w:hAnsi="Arial" w:cs="Arial"/>
          <w:color w:val="000000"/>
        </w:rPr>
        <w:t>oraz z osobami przechodzącymi przez tory w miejscach niedozwolonych. Z roku na rok tych zdarzeń jest mniej. W 2014 r było o 33 wypadki mniej w porównaniu z 2013 r (spadek z 233 do 200, tj. 14 %).</w:t>
      </w:r>
    </w:p>
    <w:p w14:paraId="23B605A7" w14:textId="5CCD4CD6" w:rsidR="004240BA" w:rsidRP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4240BA">
        <w:rPr>
          <w:rFonts w:ascii="Arial" w:hAnsi="Arial" w:cs="Arial"/>
        </w:rPr>
        <w:t xml:space="preserve">- </w:t>
      </w:r>
      <w:r w:rsidRPr="004240BA">
        <w:rPr>
          <w:rFonts w:ascii="Arial" w:hAnsi="Arial" w:cs="Arial"/>
          <w:i/>
        </w:rPr>
        <w:t xml:space="preserve">Konsekwentnie i zgodnie z harmonogramem realizujemy działania na rzecz poprawy bezpieczeństwa. Poprawiamy stan infrastruktury, wprowadzamy nowoczesne urządzenia, szkolimy pracowników i doskonalimy organizację. Audyty i kontrole pozwalają zweryfikować </w:t>
      </w:r>
      <w:r>
        <w:rPr>
          <w:rFonts w:ascii="Arial" w:hAnsi="Arial" w:cs="Arial"/>
          <w:i/>
        </w:rPr>
        <w:br/>
      </w:r>
      <w:r w:rsidRPr="004240BA">
        <w:rPr>
          <w:rFonts w:ascii="Arial" w:hAnsi="Arial" w:cs="Arial"/>
          <w:i/>
        </w:rPr>
        <w:t>i usprawnić działania na rzecz tworzenia kultury bezpieczeństwa w PLK</w:t>
      </w:r>
      <w:r w:rsidRPr="004240BA">
        <w:rPr>
          <w:rFonts w:ascii="Arial" w:hAnsi="Arial" w:cs="Arial"/>
        </w:rPr>
        <w:t xml:space="preserve"> – mówi Andrzej Pawłowski wiceprezes PKP Polskich Linii Kolejowych S.A.</w:t>
      </w:r>
    </w:p>
    <w:p w14:paraId="1903A9A4" w14:textId="7D4C7F70" w:rsidR="004240BA" w:rsidRP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4240BA">
        <w:rPr>
          <w:rFonts w:ascii="Arial" w:hAnsi="Arial" w:cs="Arial"/>
        </w:rPr>
        <w:t xml:space="preserve">W ramach podnoszenia poziomu bezpieczeństwa zmniejszono radykalnie ilość miejsc, </w:t>
      </w:r>
      <w:r>
        <w:rPr>
          <w:rFonts w:ascii="Arial" w:hAnsi="Arial" w:cs="Arial"/>
        </w:rPr>
        <w:br/>
      </w:r>
      <w:r w:rsidRPr="004240BA">
        <w:rPr>
          <w:rFonts w:ascii="Arial" w:hAnsi="Arial" w:cs="Arial"/>
        </w:rPr>
        <w:t>w których stosowana jest jazda na sygnał zastępczy (</w:t>
      </w:r>
      <w:proofErr w:type="spellStart"/>
      <w:r w:rsidRPr="004240BA">
        <w:rPr>
          <w:rFonts w:ascii="Arial" w:hAnsi="Arial" w:cs="Arial"/>
        </w:rPr>
        <w:t>Sz</w:t>
      </w:r>
      <w:proofErr w:type="spellEnd"/>
      <w:r w:rsidRPr="004240BA">
        <w:rPr>
          <w:rFonts w:ascii="Arial" w:hAnsi="Arial" w:cs="Arial"/>
        </w:rPr>
        <w:t xml:space="preserve">). Na koniec roku 2013 na sieci </w:t>
      </w:r>
      <w:r>
        <w:rPr>
          <w:rFonts w:ascii="Arial" w:hAnsi="Arial" w:cs="Arial"/>
        </w:rPr>
        <w:br/>
      </w:r>
      <w:r w:rsidRPr="004240BA">
        <w:rPr>
          <w:rFonts w:ascii="Arial" w:hAnsi="Arial" w:cs="Arial"/>
        </w:rPr>
        <w:t xml:space="preserve">PLK występowało około 80 lokalizacji, w których trwale powyżej 3 dni zezwalano na jazdę pociągu poprzez wyświetlenie sygnału zastępczego. Na koniec 2014r takich lokalizacji jest 48. Takim wynikiem spółka wyprzedziła plan redukowania jazd na sygnał zastępczy o 3 lata. </w:t>
      </w:r>
      <w:r>
        <w:rPr>
          <w:rFonts w:ascii="Arial" w:hAnsi="Arial" w:cs="Arial"/>
        </w:rPr>
        <w:br/>
      </w:r>
      <w:r w:rsidRPr="004240BA">
        <w:rPr>
          <w:rFonts w:ascii="Arial" w:hAnsi="Arial" w:cs="Arial"/>
        </w:rPr>
        <w:t xml:space="preserve">To efekt działań technicznych i organizacyjnych– wymiany urządzeń, montażu nowych kabli, bardziej skutecznego nadzoru. </w:t>
      </w:r>
    </w:p>
    <w:p w14:paraId="7AC1D82E" w14:textId="77777777" w:rsid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</w:p>
    <w:p w14:paraId="3C8FC77A" w14:textId="77777777" w:rsidR="004240BA" w:rsidRP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4240BA">
        <w:rPr>
          <w:rFonts w:ascii="Arial" w:hAnsi="Arial" w:cs="Arial"/>
        </w:rPr>
        <w:t>Z 203 inicjatyw na rzecz poprawy bezpieczeństwa zakończono już 149 (73%), pozostałe to zadania ciągłe lub prowadzone zgodnie z harmonogramem. 128 z nich to działania organizacyjno-eksploatacyjne, 31 technicznych oraz 44 pracownicze. Obejmują modernizacje przejazdów kolejowo-drogowych, montaż nowych rozjazdów, wymianę urządzeń sterowania ruchem kolejowym, a także szkolenia.</w:t>
      </w:r>
    </w:p>
    <w:p w14:paraId="72E4776C" w14:textId="77777777" w:rsidR="004240BA" w:rsidRPr="004240BA" w:rsidRDefault="004240BA" w:rsidP="004240B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4240BA">
        <w:rPr>
          <w:rFonts w:ascii="Arial" w:hAnsi="Arial" w:cs="Arial"/>
        </w:rPr>
        <w:t xml:space="preserve">W 2014 r. przeszkolono prawie 15 tysięcy dyżurnych ruchu oraz nastawniczych. Obecnie trwają szkolenia dla około 2 500 dróżników przejazdowych. PLK przeprowadziła w zakresie bezpieczeństwa ponad 120 tys. kontroli różnych stanowisk i jednostek organizacyjnych. Ponadto w roku 2014 wdrożono m.in. audyty pracy dróżnika przejazdowego oraz prowadzenia inwestycji i systemu zarządzania bezpieczeństwem w jednostkach organizacyjnych. Łącznie wykonano około 90 audytów bezpieczeństwa. </w:t>
      </w:r>
    </w:p>
    <w:p w14:paraId="41C65DD9" w14:textId="77777777" w:rsidR="004240BA" w:rsidRPr="004240BA" w:rsidRDefault="004240BA" w:rsidP="004240BA">
      <w:pPr>
        <w:spacing w:line="360" w:lineRule="auto"/>
        <w:jc w:val="both"/>
        <w:rPr>
          <w:rFonts w:ascii="Arial" w:hAnsi="Arial" w:cs="Arial"/>
        </w:rPr>
      </w:pPr>
      <w:r w:rsidRPr="004240BA">
        <w:rPr>
          <w:rFonts w:ascii="Arial" w:hAnsi="Arial" w:cs="Arial"/>
        </w:rPr>
        <w:t>Od grudnia spółka zapewnia profesjonalne wsparcie psychologiczne pracownikom PLK, którzy bezpośrednio uczestniczyli w zdarzeniu w czasie wykonywania obowiązków służbowych lub brali udział w usuwaniu jego skutków. To kolejne działanie, po szkoleniach z zakresu radzenia sobie ze stresem i sprawnej komunikacji interpersonalnej, które zwiększa kompetencje pracowników i wpływa na profesjonale wykonywanie obowiązków związanych z ruchem pociągów.</w:t>
      </w:r>
    </w:p>
    <w:p w14:paraId="41E44D2F" w14:textId="77777777" w:rsidR="004240BA" w:rsidRPr="00E51D23" w:rsidRDefault="004240BA" w:rsidP="00E51D23">
      <w:pPr>
        <w:spacing w:line="360" w:lineRule="auto"/>
        <w:jc w:val="both"/>
        <w:rPr>
          <w:rFonts w:ascii="Arial" w:hAnsi="Arial" w:cs="Arial"/>
          <w:b/>
        </w:rPr>
      </w:pPr>
    </w:p>
    <w:p w14:paraId="20DAF646" w14:textId="77777777" w:rsidR="00AB1969" w:rsidRPr="00E51D23" w:rsidRDefault="00AB1969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84B0399" w14:textId="77777777" w:rsidR="004240BA" w:rsidRDefault="004240BA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9EA7231" w14:textId="222B79A0" w:rsidR="00FB757E" w:rsidRPr="00E51D23" w:rsidRDefault="00FB757E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51D23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0B26A1CA" w14:textId="77777777" w:rsidR="00AB1969" w:rsidRPr="00E51D23" w:rsidRDefault="00AB1969" w:rsidP="00AB1969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1760B8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E51D23">
        <w:rPr>
          <w:rFonts w:ascii="Arial" w:hAnsi="Arial" w:cs="Arial"/>
          <w:b/>
          <w:bCs/>
          <w:color w:val="000000"/>
          <w:sz w:val="20"/>
          <w:szCs w:val="20"/>
        </w:rPr>
        <w:t>Mirosław Siemieniec</w:t>
      </w:r>
    </w:p>
    <w:p w14:paraId="05E65B5F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51D23">
        <w:rPr>
          <w:rFonts w:ascii="Arial" w:hAnsi="Arial" w:cs="Arial"/>
          <w:color w:val="000000"/>
          <w:sz w:val="20"/>
          <w:szCs w:val="20"/>
        </w:rPr>
        <w:t xml:space="preserve">Rzecznik Prasowy </w:t>
      </w:r>
    </w:p>
    <w:p w14:paraId="0DC0E7B8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51D23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14:paraId="336BB6EC" w14:textId="2DD440A0" w:rsidR="00AB1969" w:rsidRPr="00E51D23" w:rsidRDefault="00B36446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hyperlink r:id="rId9" w:history="1">
        <w:r w:rsidR="00AB1969" w:rsidRPr="00E51D23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="00AB1969" w:rsidRPr="00E51D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46554C95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E51D23">
        <w:rPr>
          <w:rFonts w:ascii="Arial" w:hAnsi="Arial" w:cs="Arial"/>
          <w:color w:val="000000"/>
          <w:sz w:val="20"/>
          <w:szCs w:val="20"/>
          <w:lang w:val="en-US"/>
        </w:rPr>
        <w:t>T: + 48 22 473 30 02</w:t>
      </w:r>
    </w:p>
    <w:p w14:paraId="5167C998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E51D23">
        <w:rPr>
          <w:rFonts w:ascii="Arial" w:hAnsi="Arial" w:cs="Arial"/>
          <w:color w:val="000000"/>
          <w:sz w:val="20"/>
          <w:szCs w:val="20"/>
          <w:lang w:val="en-US"/>
        </w:rPr>
        <w:t>T: + 48 694480239</w:t>
      </w:r>
    </w:p>
    <w:p w14:paraId="029C3E7F" w14:textId="77777777" w:rsidR="00AB1969" w:rsidRPr="00AB1969" w:rsidRDefault="00AB1969" w:rsidP="00FB757E">
      <w:pPr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val="en-US" w:eastAsia="pl-PL"/>
        </w:rPr>
      </w:pPr>
    </w:p>
    <w:sectPr w:rsidR="00AB1969" w:rsidRPr="00AB1969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005E" w14:textId="77777777" w:rsidR="00B36446" w:rsidRDefault="00B36446" w:rsidP="00D5409C">
      <w:pPr>
        <w:spacing w:after="0" w:line="240" w:lineRule="auto"/>
      </w:pPr>
      <w:r>
        <w:separator/>
      </w:r>
    </w:p>
  </w:endnote>
  <w:endnote w:type="continuationSeparator" w:id="0">
    <w:p w14:paraId="129E59E5" w14:textId="77777777" w:rsidR="00B36446" w:rsidRDefault="00B3644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12F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F12F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470F4" w14:textId="77777777" w:rsidR="00B36446" w:rsidRDefault="00B36446" w:rsidP="00D5409C">
      <w:pPr>
        <w:spacing w:after="0" w:line="240" w:lineRule="auto"/>
      </w:pPr>
      <w:r>
        <w:separator/>
      </w:r>
    </w:p>
  </w:footnote>
  <w:footnote w:type="continuationSeparator" w:id="0">
    <w:p w14:paraId="064ABEA9" w14:textId="77777777" w:rsidR="00B36446" w:rsidRDefault="00B3644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77777777"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286EB793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26DAA319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B3644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75666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2033B"/>
    <w:rsid w:val="00035760"/>
    <w:rsid w:val="000360EA"/>
    <w:rsid w:val="00067273"/>
    <w:rsid w:val="000672BE"/>
    <w:rsid w:val="00074343"/>
    <w:rsid w:val="00076186"/>
    <w:rsid w:val="00081FD2"/>
    <w:rsid w:val="000A7728"/>
    <w:rsid w:val="000C19C7"/>
    <w:rsid w:val="000C5A05"/>
    <w:rsid w:val="000E277D"/>
    <w:rsid w:val="000F70C9"/>
    <w:rsid w:val="001105B3"/>
    <w:rsid w:val="00141226"/>
    <w:rsid w:val="00150560"/>
    <w:rsid w:val="00152131"/>
    <w:rsid w:val="00156F3D"/>
    <w:rsid w:val="0018453D"/>
    <w:rsid w:val="00193531"/>
    <w:rsid w:val="001A4F34"/>
    <w:rsid w:val="001B191A"/>
    <w:rsid w:val="001C3DA1"/>
    <w:rsid w:val="001F12B7"/>
    <w:rsid w:val="001F12F5"/>
    <w:rsid w:val="001F4E87"/>
    <w:rsid w:val="00205165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5116"/>
    <w:rsid w:val="00416C22"/>
    <w:rsid w:val="004231ED"/>
    <w:rsid w:val="004240BA"/>
    <w:rsid w:val="00453375"/>
    <w:rsid w:val="00470CCF"/>
    <w:rsid w:val="004B6D5B"/>
    <w:rsid w:val="004C03DF"/>
    <w:rsid w:val="004C6D02"/>
    <w:rsid w:val="004D6EC9"/>
    <w:rsid w:val="004F6432"/>
    <w:rsid w:val="005323F3"/>
    <w:rsid w:val="0053297D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696F"/>
    <w:rsid w:val="006A159D"/>
    <w:rsid w:val="006A4931"/>
    <w:rsid w:val="006D3756"/>
    <w:rsid w:val="006F182B"/>
    <w:rsid w:val="006F73A3"/>
    <w:rsid w:val="0071378B"/>
    <w:rsid w:val="007533BD"/>
    <w:rsid w:val="00754307"/>
    <w:rsid w:val="0075666E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A0D81"/>
    <w:rsid w:val="009B1B18"/>
    <w:rsid w:val="009E49C1"/>
    <w:rsid w:val="009F14FE"/>
    <w:rsid w:val="009F3CE0"/>
    <w:rsid w:val="009F3D17"/>
    <w:rsid w:val="009F6F5C"/>
    <w:rsid w:val="00A00A73"/>
    <w:rsid w:val="00A12FFF"/>
    <w:rsid w:val="00A262A4"/>
    <w:rsid w:val="00A93609"/>
    <w:rsid w:val="00A95B06"/>
    <w:rsid w:val="00AB1969"/>
    <w:rsid w:val="00AC37B3"/>
    <w:rsid w:val="00AD3635"/>
    <w:rsid w:val="00B01136"/>
    <w:rsid w:val="00B036DC"/>
    <w:rsid w:val="00B14FB3"/>
    <w:rsid w:val="00B36446"/>
    <w:rsid w:val="00B44DB0"/>
    <w:rsid w:val="00B60445"/>
    <w:rsid w:val="00B6179F"/>
    <w:rsid w:val="00B6492B"/>
    <w:rsid w:val="00B65DA9"/>
    <w:rsid w:val="00B66B0B"/>
    <w:rsid w:val="00B70784"/>
    <w:rsid w:val="00BC08AF"/>
    <w:rsid w:val="00BD712E"/>
    <w:rsid w:val="00C05F96"/>
    <w:rsid w:val="00C11337"/>
    <w:rsid w:val="00C130A3"/>
    <w:rsid w:val="00C33F65"/>
    <w:rsid w:val="00C56FD1"/>
    <w:rsid w:val="00C603CA"/>
    <w:rsid w:val="00C85DA5"/>
    <w:rsid w:val="00CA5953"/>
    <w:rsid w:val="00CB0350"/>
    <w:rsid w:val="00CB1673"/>
    <w:rsid w:val="00CC230F"/>
    <w:rsid w:val="00CE11C3"/>
    <w:rsid w:val="00CE2E27"/>
    <w:rsid w:val="00CF254F"/>
    <w:rsid w:val="00D10FAB"/>
    <w:rsid w:val="00D20B71"/>
    <w:rsid w:val="00D2374F"/>
    <w:rsid w:val="00D260AE"/>
    <w:rsid w:val="00D33CA1"/>
    <w:rsid w:val="00D5337B"/>
    <w:rsid w:val="00D5409C"/>
    <w:rsid w:val="00D659BD"/>
    <w:rsid w:val="00D9150D"/>
    <w:rsid w:val="00DA104C"/>
    <w:rsid w:val="00DA3248"/>
    <w:rsid w:val="00DC2311"/>
    <w:rsid w:val="00DC241E"/>
    <w:rsid w:val="00DD1096"/>
    <w:rsid w:val="00DD2978"/>
    <w:rsid w:val="00DD5CF2"/>
    <w:rsid w:val="00DE6169"/>
    <w:rsid w:val="00DF7226"/>
    <w:rsid w:val="00E16C14"/>
    <w:rsid w:val="00E17B65"/>
    <w:rsid w:val="00E429BC"/>
    <w:rsid w:val="00E42AD4"/>
    <w:rsid w:val="00E51D23"/>
    <w:rsid w:val="00E70BCF"/>
    <w:rsid w:val="00E74D3F"/>
    <w:rsid w:val="00E92C5E"/>
    <w:rsid w:val="00E92D3C"/>
    <w:rsid w:val="00E94291"/>
    <w:rsid w:val="00E947B2"/>
    <w:rsid w:val="00EA7D6E"/>
    <w:rsid w:val="00EB12C8"/>
    <w:rsid w:val="00EC35DF"/>
    <w:rsid w:val="00EC42BD"/>
    <w:rsid w:val="00ED0648"/>
    <w:rsid w:val="00EF321F"/>
    <w:rsid w:val="00EF48E6"/>
    <w:rsid w:val="00EF735D"/>
    <w:rsid w:val="00EF7680"/>
    <w:rsid w:val="00F23F17"/>
    <w:rsid w:val="00F3639C"/>
    <w:rsid w:val="00F40215"/>
    <w:rsid w:val="00F5599D"/>
    <w:rsid w:val="00F701A8"/>
    <w:rsid w:val="00F85B38"/>
    <w:rsid w:val="00F96248"/>
    <w:rsid w:val="00FA4690"/>
    <w:rsid w:val="00FA4757"/>
    <w:rsid w:val="00FB0543"/>
    <w:rsid w:val="00FB2B45"/>
    <w:rsid w:val="00FB757E"/>
    <w:rsid w:val="00FC6FE6"/>
    <w:rsid w:val="00FE7624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33C8-5498-4A87-8DC5-3015171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3623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Piotrowska Maria</cp:lastModifiedBy>
  <cp:revision>3</cp:revision>
  <cp:lastPrinted>2014-11-05T10:44:00Z</cp:lastPrinted>
  <dcterms:created xsi:type="dcterms:W3CDTF">2015-01-02T08:19:00Z</dcterms:created>
  <dcterms:modified xsi:type="dcterms:W3CDTF">2015-01-05T14:31:00Z</dcterms:modified>
</cp:coreProperties>
</file>