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14345" w14:textId="77777777" w:rsidR="0088748D" w:rsidRDefault="0088748D" w:rsidP="00D76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314E5674" w14:textId="77777777" w:rsidR="0088748D" w:rsidRDefault="0088748D" w:rsidP="00D76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310CED3D" w14:textId="5ABD2BB3" w:rsidR="00894FD0" w:rsidRPr="0088748D" w:rsidRDefault="00FA349F" w:rsidP="00D76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</w:pPr>
      <w:bookmarkStart w:id="0" w:name="_GoBack"/>
      <w:bookmarkEnd w:id="0"/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B</w:t>
      </w:r>
      <w:r w:rsidR="0090531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ez</w:t>
      </w:r>
      <w:r w:rsidR="001D2AFC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pie</w:t>
      </w:r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czeństwo na kolei najwyższe</w:t>
      </w:r>
      <w:r w:rsidR="002B071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 </w:t>
      </w:r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od lat</w:t>
      </w:r>
    </w:p>
    <w:p w14:paraId="2096D25C" w14:textId="77777777" w:rsidR="00807AA5" w:rsidRPr="0088748D" w:rsidRDefault="00807AA5" w:rsidP="00D76D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</w:pPr>
    </w:p>
    <w:p w14:paraId="5510E3E5" w14:textId="3BD3F468" w:rsidR="00807AA5" w:rsidRPr="0088748D" w:rsidRDefault="003B035E" w:rsidP="008874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</w:pPr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Rośnie p</w:t>
      </w:r>
      <w:r w:rsidR="006C705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oziom b</w:t>
      </w:r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ezpieczeństwa na kolei</w:t>
      </w:r>
      <w:r w:rsidR="006C705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. </w:t>
      </w:r>
      <w:r w:rsidR="00136E4C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To efekt konsekwentnych</w:t>
      </w:r>
      <w:r w:rsidR="009D3DDB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 działań</w:t>
      </w:r>
      <w:r w:rsidR="003D55DF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 prowadzonych przez Grupę PKP</w:t>
      </w:r>
      <w:r w:rsidR="00FA349F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. W</w:t>
      </w:r>
      <w:r w:rsidR="00136E4C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śród </w:t>
      </w:r>
      <w:r w:rsidR="00FA349F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nich </w:t>
      </w:r>
      <w:r w:rsidR="00136E4C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są </w:t>
      </w:r>
      <w:r w:rsidR="00807AA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modernizac</w:t>
      </w:r>
      <w:r w:rsidR="0092732A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ja torów i urządzeń sterowania ruchem, nowy i wyremontowany tabor</w:t>
      </w:r>
      <w:r w:rsidR="00807AA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, </w:t>
      </w:r>
      <w:r w:rsidR="00B444F3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dodatkowe szkolenia</w:t>
      </w:r>
      <w:r w:rsidR="00807AA5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, kontrole i stały monitoring w obszarze</w:t>
      </w:r>
      <w:r w:rsidR="0092732A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 prowadzenia ruchu kolejowego</w:t>
      </w:r>
      <w:r w:rsidR="00DC79E0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. </w:t>
      </w:r>
      <w:r w:rsidR="00136E4C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Na </w:t>
      </w:r>
      <w:r w:rsid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poprawę </w:t>
      </w:r>
      <w:r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bezp</w:t>
      </w:r>
      <w:r w:rsidR="00641D22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>ieczeństwa</w:t>
      </w:r>
      <w:r w:rsidR="003C30E1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 na kolei </w:t>
      </w:r>
      <w:r w:rsidR="00641D22" w:rsidRPr="0088748D">
        <w:rPr>
          <w:rFonts w:ascii="Arial" w:eastAsia="Calibri" w:hAnsi="Arial" w:cs="Arial"/>
          <w:b/>
          <w:color w:val="auto"/>
          <w:sz w:val="22"/>
          <w:szCs w:val="22"/>
          <w:bdr w:val="none" w:sz="0" w:space="0" w:color="auto"/>
          <w:lang w:val="pl-PL"/>
        </w:rPr>
        <w:t xml:space="preserve">Grupa PKP przeznaczyła w ciągu ostatnich 4 lat 25 mld zł. </w:t>
      </w:r>
    </w:p>
    <w:p w14:paraId="0403A52E" w14:textId="11DA20DA" w:rsidR="00807AA5" w:rsidRPr="0088748D" w:rsidRDefault="00807AA5" w:rsidP="00615575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48D">
        <w:rPr>
          <w:rFonts w:ascii="Arial" w:hAnsi="Arial" w:cs="Arial"/>
          <w:sz w:val="22"/>
          <w:szCs w:val="22"/>
        </w:rPr>
        <w:t xml:space="preserve">W ciągu ostatnich 4 lat (od 2011 roku) liczba wypadków na kolei zmniejszyła się o </w:t>
      </w:r>
      <w:r w:rsidR="00A33958" w:rsidRPr="0088748D">
        <w:rPr>
          <w:rFonts w:ascii="Arial" w:hAnsi="Arial" w:cs="Arial"/>
          <w:sz w:val="22"/>
          <w:szCs w:val="22"/>
        </w:rPr>
        <w:t>jedną czwartą</w:t>
      </w:r>
      <w:r w:rsidRPr="0088748D">
        <w:rPr>
          <w:rFonts w:ascii="Arial" w:hAnsi="Arial" w:cs="Arial"/>
          <w:sz w:val="22"/>
          <w:szCs w:val="22"/>
        </w:rPr>
        <w:t xml:space="preserve">. </w:t>
      </w:r>
      <w:r w:rsidR="000A7551" w:rsidRPr="0088748D">
        <w:rPr>
          <w:rFonts w:ascii="Arial" w:hAnsi="Arial" w:cs="Arial"/>
          <w:sz w:val="22"/>
          <w:szCs w:val="22"/>
        </w:rPr>
        <w:t>Rok 2014 był najbezpieczniejszy</w:t>
      </w:r>
      <w:r w:rsidR="006C04FF" w:rsidRPr="0088748D">
        <w:rPr>
          <w:rFonts w:ascii="Arial" w:hAnsi="Arial" w:cs="Arial"/>
          <w:sz w:val="22"/>
          <w:szCs w:val="22"/>
        </w:rPr>
        <w:t xml:space="preserve"> w historii. </w:t>
      </w:r>
      <w:r w:rsidRPr="0088748D">
        <w:rPr>
          <w:rFonts w:ascii="Arial" w:hAnsi="Arial" w:cs="Arial"/>
          <w:sz w:val="22"/>
          <w:szCs w:val="22"/>
        </w:rPr>
        <w:t>Wciąż ponad 70</w:t>
      </w:r>
      <w:r w:rsidR="00CA22EB" w:rsidRPr="0088748D">
        <w:rPr>
          <w:rFonts w:ascii="Arial" w:hAnsi="Arial" w:cs="Arial"/>
          <w:sz w:val="22"/>
          <w:szCs w:val="22"/>
        </w:rPr>
        <w:t xml:space="preserve"> procent</w:t>
      </w:r>
      <w:r w:rsidRPr="0088748D">
        <w:rPr>
          <w:rFonts w:ascii="Arial" w:hAnsi="Arial" w:cs="Arial"/>
          <w:sz w:val="22"/>
          <w:szCs w:val="22"/>
        </w:rPr>
        <w:t xml:space="preserve"> wszystkich zdarzeń powodują nieostrożni piesi przechodzący przez tory w miejscach niedozwolonych i kierowcy ignorujący bezpieczeństwo na przejazdach. </w:t>
      </w:r>
    </w:p>
    <w:p w14:paraId="4D541199" w14:textId="77777777" w:rsid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4ED40C90" w14:textId="77777777" w:rsidR="00807AA5" w:rsidRPr="0088748D" w:rsidRDefault="00807AA5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8748D">
        <w:rPr>
          <w:rFonts w:ascii="Arial" w:hAnsi="Arial" w:cs="Arial"/>
          <w:b/>
          <w:bCs/>
          <w:sz w:val="22"/>
          <w:szCs w:val="22"/>
          <w:lang w:val="pl-PL"/>
        </w:rPr>
        <w:t>Program Poprawy Bezpieczeństwa</w:t>
      </w:r>
    </w:p>
    <w:p w14:paraId="2D33EFED" w14:textId="77777777" w:rsid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711D23E" w14:textId="77777777" w:rsidR="00C55348" w:rsidRPr="0088748D" w:rsidRDefault="00807AA5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88748D">
        <w:rPr>
          <w:rFonts w:ascii="Arial" w:hAnsi="Arial" w:cs="Arial"/>
          <w:bCs/>
          <w:sz w:val="22"/>
          <w:szCs w:val="22"/>
          <w:lang w:val="pl-PL"/>
        </w:rPr>
        <w:t>Systematyczna poprawa stanu bezpieczeństwa to</w:t>
      </w:r>
      <w:r w:rsidR="001E4F22" w:rsidRPr="0088748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efekt konsekwentnej realizacji Programu Poprawy Bezpieczeństwa Ruchu Kolejowego. Wdrożony w </w:t>
      </w:r>
      <w:r w:rsidR="001E4F22" w:rsidRPr="0088748D">
        <w:rPr>
          <w:rFonts w:ascii="Arial" w:hAnsi="Arial" w:cs="Arial"/>
          <w:bCs/>
          <w:sz w:val="22"/>
          <w:szCs w:val="22"/>
          <w:lang w:val="pl-PL"/>
        </w:rPr>
        <w:t xml:space="preserve">PKP Polskich Liniach Kolejowych w </w:t>
      </w:r>
      <w:r w:rsidRPr="0088748D">
        <w:rPr>
          <w:rFonts w:ascii="Arial" w:hAnsi="Arial" w:cs="Arial"/>
          <w:bCs/>
          <w:sz w:val="22"/>
          <w:szCs w:val="22"/>
          <w:lang w:val="pl-PL"/>
        </w:rPr>
        <w:t>połowie 2012 r.</w:t>
      </w:r>
      <w:r w:rsidR="00661E2E" w:rsidRPr="0088748D">
        <w:rPr>
          <w:rFonts w:ascii="Arial" w:hAnsi="Arial" w:cs="Arial"/>
          <w:bCs/>
          <w:sz w:val="22"/>
          <w:szCs w:val="22"/>
          <w:lang w:val="pl-PL"/>
        </w:rPr>
        <w:t>,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 zawiera 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203 inicjatywy w 4 obszarach: 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działania </w:t>
      </w:r>
      <w:r w:rsidRPr="0088748D">
        <w:rPr>
          <w:rFonts w:ascii="Arial" w:hAnsi="Arial" w:cs="Arial"/>
          <w:b/>
          <w:bCs/>
          <w:sz w:val="22"/>
          <w:szCs w:val="22"/>
          <w:lang w:val="pl-PL"/>
        </w:rPr>
        <w:t>pracownicze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="001E4F22" w:rsidRPr="0088748D">
        <w:rPr>
          <w:rFonts w:ascii="Arial" w:hAnsi="Arial" w:cs="Arial"/>
          <w:sz w:val="22"/>
          <w:szCs w:val="22"/>
          <w:lang w:val="pl-PL"/>
        </w:rPr>
        <w:t>np. szkolenia;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88748D">
        <w:rPr>
          <w:rFonts w:ascii="Arial" w:hAnsi="Arial" w:cs="Arial"/>
          <w:b/>
          <w:bCs/>
          <w:sz w:val="22"/>
          <w:szCs w:val="22"/>
          <w:lang w:val="pl-PL"/>
        </w:rPr>
        <w:t>techniczne</w:t>
      </w:r>
      <w:r w:rsidRPr="0088748D">
        <w:rPr>
          <w:rFonts w:ascii="Arial" w:hAnsi="Arial" w:cs="Arial"/>
          <w:bCs/>
          <w:sz w:val="22"/>
          <w:szCs w:val="22"/>
          <w:lang w:val="pl-PL"/>
        </w:rPr>
        <w:t>, np. zakup pojazdów diagnostycznych i nowoczesnych urządzeń łącznoś</w:t>
      </w:r>
      <w:r w:rsidR="00FC370C" w:rsidRPr="0088748D">
        <w:rPr>
          <w:rFonts w:ascii="Arial" w:hAnsi="Arial" w:cs="Arial"/>
          <w:bCs/>
          <w:sz w:val="22"/>
          <w:szCs w:val="22"/>
          <w:lang w:val="pl-PL"/>
        </w:rPr>
        <w:t>ci</w:t>
      </w:r>
      <w:r w:rsidR="009F1FAC" w:rsidRPr="0088748D">
        <w:rPr>
          <w:rFonts w:ascii="Arial" w:hAnsi="Arial" w:cs="Arial"/>
          <w:bCs/>
          <w:sz w:val="22"/>
          <w:szCs w:val="22"/>
          <w:lang w:val="pl-PL"/>
        </w:rPr>
        <w:t xml:space="preserve">; </w:t>
      </w:r>
      <w:r w:rsidR="00FC370C" w:rsidRPr="0088748D">
        <w:rPr>
          <w:rFonts w:ascii="Arial" w:hAnsi="Arial" w:cs="Arial"/>
          <w:b/>
          <w:bCs/>
          <w:sz w:val="22"/>
          <w:szCs w:val="22"/>
          <w:lang w:val="pl-PL"/>
        </w:rPr>
        <w:t>organizacyjne</w:t>
      </w:r>
      <w:r w:rsidR="00FC370C" w:rsidRPr="0088748D">
        <w:rPr>
          <w:rFonts w:ascii="Arial" w:hAnsi="Arial" w:cs="Arial"/>
          <w:bCs/>
          <w:sz w:val="22"/>
          <w:szCs w:val="22"/>
          <w:lang w:val="pl-PL"/>
        </w:rPr>
        <w:t xml:space="preserve">, np. 1000 pracowników 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zatrudnionych </w:t>
      </w:r>
      <w:r w:rsidR="005B5573" w:rsidRPr="0088748D">
        <w:rPr>
          <w:rFonts w:ascii="Arial" w:hAnsi="Arial" w:cs="Arial"/>
          <w:bCs/>
          <w:sz w:val="22"/>
          <w:szCs w:val="22"/>
          <w:lang w:val="pl-PL"/>
        </w:rPr>
        <w:t xml:space="preserve">w 2014 r. </w:t>
      </w:r>
      <w:r w:rsidRPr="0088748D">
        <w:rPr>
          <w:rFonts w:ascii="Arial" w:hAnsi="Arial" w:cs="Arial"/>
          <w:bCs/>
          <w:sz w:val="22"/>
          <w:szCs w:val="22"/>
          <w:lang w:val="pl-PL"/>
        </w:rPr>
        <w:t>w obszarze bezpieczeństwa</w:t>
      </w:r>
      <w:r w:rsidR="009F1FAC" w:rsidRPr="0088748D">
        <w:rPr>
          <w:rFonts w:ascii="Arial" w:hAnsi="Arial" w:cs="Arial"/>
          <w:bCs/>
          <w:sz w:val="22"/>
          <w:szCs w:val="22"/>
          <w:lang w:val="pl-PL"/>
        </w:rPr>
        <w:t xml:space="preserve">; </w:t>
      </w:r>
      <w:r w:rsidRPr="0088748D">
        <w:rPr>
          <w:rFonts w:ascii="Arial" w:hAnsi="Arial" w:cs="Arial"/>
          <w:b/>
          <w:bCs/>
          <w:sz w:val="22"/>
          <w:szCs w:val="22"/>
          <w:lang w:val="pl-PL"/>
        </w:rPr>
        <w:t>inwestycyjne</w:t>
      </w:r>
      <w:r w:rsidRPr="0088748D">
        <w:rPr>
          <w:rFonts w:ascii="Arial" w:hAnsi="Arial" w:cs="Arial"/>
          <w:bCs/>
          <w:sz w:val="22"/>
          <w:szCs w:val="22"/>
          <w:lang w:val="pl-PL"/>
        </w:rPr>
        <w:t xml:space="preserve">, np. modernizacja torów, rozjazdów i przejazdów. </w:t>
      </w:r>
      <w:r w:rsidR="001E4F22" w:rsidRPr="0088748D">
        <w:rPr>
          <w:rFonts w:ascii="Arial" w:hAnsi="Arial" w:cs="Arial"/>
          <w:bCs/>
          <w:sz w:val="22"/>
          <w:szCs w:val="22"/>
          <w:lang w:val="pl-PL"/>
        </w:rPr>
        <w:t>Wszystkie inicjatywy są wdrażane</w:t>
      </w:r>
      <w:r w:rsidR="00661E2E" w:rsidRPr="0088748D">
        <w:rPr>
          <w:rFonts w:ascii="Arial" w:hAnsi="Arial" w:cs="Arial"/>
          <w:bCs/>
          <w:sz w:val="22"/>
          <w:szCs w:val="22"/>
          <w:lang w:val="pl-PL"/>
        </w:rPr>
        <w:t xml:space="preserve"> zgodnie z planem</w:t>
      </w:r>
      <w:r w:rsidR="001E4F22" w:rsidRPr="0088748D">
        <w:rPr>
          <w:rFonts w:ascii="Arial" w:hAnsi="Arial" w:cs="Arial"/>
          <w:bCs/>
          <w:sz w:val="22"/>
          <w:szCs w:val="22"/>
          <w:lang w:val="pl-PL"/>
        </w:rPr>
        <w:t>.</w:t>
      </w:r>
    </w:p>
    <w:p w14:paraId="3C882CAB" w14:textId="77777777" w:rsid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F607E01" w14:textId="77777777" w:rsidR="00B955B6" w:rsidRPr="0088748D" w:rsidRDefault="00C55348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88748D">
        <w:rPr>
          <w:rFonts w:ascii="Arial" w:hAnsi="Arial" w:cs="Arial"/>
          <w:b/>
          <w:bCs/>
          <w:sz w:val="22"/>
          <w:szCs w:val="22"/>
          <w:lang w:val="pl-PL"/>
        </w:rPr>
        <w:t>Inwestycje w bezpieczeństwo</w:t>
      </w:r>
    </w:p>
    <w:p w14:paraId="4363E184" w14:textId="1E99A61C" w:rsidR="00807AA5" w:rsidRPr="0088748D" w:rsidRDefault="00807AA5" w:rsidP="006324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748D">
        <w:rPr>
          <w:rFonts w:ascii="Arial" w:hAnsi="Arial" w:cs="Arial"/>
          <w:sz w:val="22"/>
          <w:szCs w:val="22"/>
          <w:lang w:val="pl-PL"/>
        </w:rPr>
        <w:t>Polskie Linie Kolejowe prowadzą największy w historii program inwestycyjny, który dzięki wymianie, remontom i budowie nowych torów</w:t>
      </w:r>
      <w:r w:rsidR="00B10F72" w:rsidRPr="0088748D">
        <w:rPr>
          <w:rFonts w:ascii="Arial" w:hAnsi="Arial" w:cs="Arial"/>
          <w:sz w:val="22"/>
          <w:szCs w:val="22"/>
          <w:lang w:val="pl-PL"/>
        </w:rPr>
        <w:t>,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bezpośrednio wpływa na wzrost poziomu bezpieczeństwa. </w:t>
      </w:r>
      <w:r w:rsidR="00B10F72" w:rsidRPr="0088748D">
        <w:rPr>
          <w:rFonts w:ascii="Arial" w:hAnsi="Arial" w:cs="Arial"/>
          <w:sz w:val="22"/>
          <w:szCs w:val="22"/>
          <w:lang w:val="pl-PL"/>
        </w:rPr>
        <w:br/>
      </w:r>
      <w:r w:rsidRPr="0088748D">
        <w:rPr>
          <w:rFonts w:ascii="Arial" w:hAnsi="Arial" w:cs="Arial"/>
          <w:sz w:val="22"/>
          <w:szCs w:val="22"/>
          <w:lang w:val="pl-PL"/>
        </w:rPr>
        <w:t>W 2013 roku na inwestycje przeznaczono rekordowe 5,3 mld zł, w 2014 wydano 7,2 mld zł, w tym roku wydatki przekroczą 8 mld zł. Tylko w ciągu tych 3 lat</w:t>
      </w:r>
      <w:r w:rsidR="005A738B" w:rsidRPr="0088748D">
        <w:rPr>
          <w:rFonts w:ascii="Arial" w:hAnsi="Arial" w:cs="Arial"/>
          <w:sz w:val="22"/>
          <w:szCs w:val="22"/>
          <w:lang w:val="pl-PL"/>
        </w:rPr>
        <w:t>,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zarządca infrastruktury zmodernizuje ponad 3500 km torów. W ramach dodatkowych działań modernizuje 1400 przejazdów oraz wymieni 3000 rozjazdów kolejowych za sumę</w:t>
      </w:r>
      <w:r w:rsidR="00C55348" w:rsidRPr="0088748D">
        <w:rPr>
          <w:rFonts w:ascii="Arial" w:hAnsi="Arial" w:cs="Arial"/>
          <w:sz w:val="22"/>
          <w:szCs w:val="22"/>
          <w:lang w:val="pl-PL"/>
        </w:rPr>
        <w:t xml:space="preserve"> </w:t>
      </w:r>
      <w:r w:rsidRPr="0088748D">
        <w:rPr>
          <w:rFonts w:ascii="Arial" w:hAnsi="Arial" w:cs="Arial"/>
          <w:sz w:val="22"/>
          <w:szCs w:val="22"/>
          <w:lang w:val="pl-PL"/>
        </w:rPr>
        <w:t>3 miliardów złotych. </w:t>
      </w:r>
      <w:r w:rsidR="006163AA" w:rsidRPr="0088748D">
        <w:rPr>
          <w:rFonts w:ascii="Arial" w:hAnsi="Arial" w:cs="Arial"/>
          <w:sz w:val="22"/>
          <w:szCs w:val="22"/>
          <w:lang w:val="pl-PL"/>
        </w:rPr>
        <w:t xml:space="preserve">Równocześnie, 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PKP Intercity realizuje szeroki program </w:t>
      </w:r>
      <w:r w:rsidR="006163AA" w:rsidRPr="0088748D">
        <w:rPr>
          <w:rFonts w:ascii="Arial" w:hAnsi="Arial" w:cs="Arial"/>
          <w:sz w:val="22"/>
          <w:szCs w:val="22"/>
          <w:lang w:val="pl-PL"/>
        </w:rPr>
        <w:t xml:space="preserve">wymiany floty, dzięki któremu pod koniec roku zdecydowana większość pociągów będzie nowych i </w:t>
      </w:r>
      <w:r w:rsidR="006163AA" w:rsidRPr="0088748D">
        <w:rPr>
          <w:rFonts w:ascii="Arial" w:hAnsi="Arial" w:cs="Arial"/>
          <w:sz w:val="22"/>
          <w:szCs w:val="22"/>
          <w:lang w:val="pl-PL"/>
        </w:rPr>
        <w:lastRenderedPageBreak/>
        <w:t>zmodernizowanych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. </w:t>
      </w:r>
      <w:r w:rsidR="006163AA" w:rsidRPr="0088748D">
        <w:rPr>
          <w:rFonts w:ascii="Arial" w:hAnsi="Arial" w:cs="Arial"/>
          <w:sz w:val="22"/>
          <w:szCs w:val="22"/>
          <w:lang w:val="pl-PL"/>
        </w:rPr>
        <w:t xml:space="preserve">Wśród inwestycji taborowych są zarówno elektryczne zespoły trakcyjne, jak również wagony i lokomotywy. Ich wartość to około 6 mld zł. </w:t>
      </w:r>
    </w:p>
    <w:p w14:paraId="3390F211" w14:textId="77777777" w:rsidR="009775E3" w:rsidRPr="0088748D" w:rsidRDefault="00807AA5" w:rsidP="006155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8748D">
        <w:rPr>
          <w:rFonts w:ascii="Arial" w:hAnsi="Arial" w:cs="Arial"/>
          <w:b/>
          <w:sz w:val="22"/>
          <w:szCs w:val="22"/>
        </w:rPr>
        <w:t>Szkolenia, kontrole i wsparcie pracowników</w:t>
      </w:r>
    </w:p>
    <w:p w14:paraId="0A6F6520" w14:textId="5BC40448" w:rsidR="006324A0" w:rsidRPr="0088748D" w:rsidRDefault="006324A0" w:rsidP="006155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88748D">
        <w:rPr>
          <w:rFonts w:ascii="Arial" w:hAnsi="Arial" w:cs="Arial"/>
          <w:sz w:val="22"/>
          <w:szCs w:val="22"/>
        </w:rPr>
        <w:t>PKP Intercity kładzie również nacisk na doskonalenie zawodowe pracowników. Wiosną oddany do użytku zostanie nowoczesny symulator jazdy do szkolenia maszynistów. Urządzenie za ponad 5 mln zł jest zlokalizowane na warszawskim zapleczu technicznym przewoźnika. Na bieżąco prowadzone są również rekrutacje i szkolenia drużyn trakcyjnych. Co roku PKP Intercity przyjmuje blisko setkę nowych maszynistów. Przewoźnik jako jeden z pierwszych w kraju uzyskał certyfikat uprawniający do prowadzenia szkoleń zawodowych na nowych zasadach.</w:t>
      </w:r>
    </w:p>
    <w:p w14:paraId="516FFC96" w14:textId="77777777" w:rsidR="006324A0" w:rsidRPr="0088748D" w:rsidRDefault="006324A0" w:rsidP="006155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51101EF7" w14:textId="6E8723A9" w:rsidR="007B3A64" w:rsidRPr="0088748D" w:rsidRDefault="00807AA5" w:rsidP="0061557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8748D">
        <w:rPr>
          <w:rFonts w:ascii="Arial" w:hAnsi="Arial" w:cs="Arial"/>
          <w:sz w:val="22"/>
          <w:szCs w:val="22"/>
        </w:rPr>
        <w:t>PLK przeszkoliła w 2014 r. 15 tysięcy dyżurnych ruchu oraz nastawniczych, dodatkowo także 2500 dróżników. Jesienią uruchomiony zostanie symulator do szkoleń dyżurnych</w:t>
      </w:r>
      <w:r w:rsidR="00B955B6" w:rsidRPr="0088748D">
        <w:rPr>
          <w:rFonts w:ascii="Arial" w:hAnsi="Arial" w:cs="Arial"/>
          <w:sz w:val="22"/>
          <w:szCs w:val="22"/>
        </w:rPr>
        <w:t xml:space="preserve"> </w:t>
      </w:r>
      <w:r w:rsidRPr="0088748D">
        <w:rPr>
          <w:rFonts w:ascii="Arial" w:hAnsi="Arial" w:cs="Arial"/>
          <w:sz w:val="22"/>
          <w:szCs w:val="22"/>
        </w:rPr>
        <w:t xml:space="preserve">i nastawniczych. </w:t>
      </w:r>
      <w:r w:rsidR="00357163" w:rsidRPr="0088748D">
        <w:rPr>
          <w:rFonts w:ascii="Arial" w:hAnsi="Arial" w:cs="Arial"/>
          <w:sz w:val="22"/>
          <w:szCs w:val="22"/>
        </w:rPr>
        <w:t>PLK przeprowadziła w zakresie bezpieczeństwa ponad 120 tys. kontroli różnych stanow</w:t>
      </w:r>
      <w:r w:rsidR="007D4A6F" w:rsidRPr="0088748D">
        <w:rPr>
          <w:rFonts w:ascii="Arial" w:hAnsi="Arial" w:cs="Arial"/>
          <w:sz w:val="22"/>
          <w:szCs w:val="22"/>
        </w:rPr>
        <w:t>isk i jednostek organizacyjnych, a także</w:t>
      </w:r>
      <w:r w:rsidR="00357163" w:rsidRPr="0088748D">
        <w:rPr>
          <w:rFonts w:ascii="Arial" w:hAnsi="Arial" w:cs="Arial"/>
          <w:sz w:val="22"/>
          <w:szCs w:val="22"/>
        </w:rPr>
        <w:t xml:space="preserve"> </w:t>
      </w:r>
      <w:r w:rsidR="007B3A64" w:rsidRPr="0088748D">
        <w:rPr>
          <w:rFonts w:ascii="Arial" w:hAnsi="Arial" w:cs="Arial"/>
          <w:sz w:val="22"/>
          <w:szCs w:val="22"/>
        </w:rPr>
        <w:t xml:space="preserve">kontrole w zakresie bezpieczeństwa </w:t>
      </w:r>
      <w:r w:rsidR="00736294" w:rsidRPr="0088748D">
        <w:rPr>
          <w:rFonts w:ascii="Arial" w:hAnsi="Arial" w:cs="Arial"/>
          <w:sz w:val="22"/>
          <w:szCs w:val="22"/>
        </w:rPr>
        <w:t xml:space="preserve">ruchu </w:t>
      </w:r>
      <w:r w:rsidR="007B3A64" w:rsidRPr="0088748D">
        <w:rPr>
          <w:rFonts w:ascii="Arial" w:hAnsi="Arial" w:cs="Arial"/>
          <w:sz w:val="22"/>
          <w:szCs w:val="22"/>
        </w:rPr>
        <w:t>p</w:t>
      </w:r>
      <w:r w:rsidR="00736294" w:rsidRPr="0088748D">
        <w:rPr>
          <w:rFonts w:ascii="Arial" w:hAnsi="Arial" w:cs="Arial"/>
          <w:sz w:val="22"/>
          <w:szCs w:val="22"/>
        </w:rPr>
        <w:t xml:space="preserve">ociągów </w:t>
      </w:r>
      <w:r w:rsidR="00FC36C4" w:rsidRPr="0088748D">
        <w:rPr>
          <w:rFonts w:ascii="Arial" w:hAnsi="Arial" w:cs="Arial"/>
          <w:sz w:val="22"/>
          <w:szCs w:val="22"/>
        </w:rPr>
        <w:t xml:space="preserve">w miejscach prowadzonych </w:t>
      </w:r>
      <w:r w:rsidR="007D4A6F" w:rsidRPr="0088748D">
        <w:rPr>
          <w:rFonts w:ascii="Arial" w:hAnsi="Arial" w:cs="Arial"/>
          <w:sz w:val="22"/>
          <w:szCs w:val="22"/>
        </w:rPr>
        <w:t>inwestycji</w:t>
      </w:r>
      <w:r w:rsidR="007B3A64" w:rsidRPr="0088748D">
        <w:rPr>
          <w:rFonts w:ascii="Arial" w:hAnsi="Arial" w:cs="Arial"/>
          <w:sz w:val="22"/>
          <w:szCs w:val="22"/>
        </w:rPr>
        <w:t>.</w:t>
      </w:r>
    </w:p>
    <w:p w14:paraId="4EDE623E" w14:textId="77777777" w:rsidR="006F209D" w:rsidRPr="0088748D" w:rsidRDefault="00807AA5" w:rsidP="006324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88748D">
        <w:rPr>
          <w:rFonts w:ascii="Arial" w:hAnsi="Arial" w:cs="Arial"/>
          <w:sz w:val="22"/>
          <w:szCs w:val="22"/>
        </w:rPr>
        <w:t>Grupa PKP zapewnia profesjonalne wsparcie psychologiczne pracownikom, którzy bezpośrednio uczestniczyli w zdarzeniu w czasie wykonywania obowiązków służbowych lub brali udział w usuwaniu jego skutków.</w:t>
      </w:r>
      <w:r w:rsidR="00C84C5C" w:rsidRPr="0088748D">
        <w:rPr>
          <w:rFonts w:ascii="Arial" w:hAnsi="Arial" w:cs="Arial"/>
          <w:sz w:val="22"/>
          <w:szCs w:val="22"/>
        </w:rPr>
        <w:t xml:space="preserve"> </w:t>
      </w:r>
    </w:p>
    <w:p w14:paraId="4F9579B6" w14:textId="4F26603B" w:rsidR="00C84C5C" w:rsidRPr="0088748D" w:rsidRDefault="00C84C5C" w:rsidP="006324A0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88748D">
        <w:rPr>
          <w:rFonts w:ascii="Arial" w:hAnsi="Arial" w:cs="Arial"/>
          <w:sz w:val="22"/>
          <w:szCs w:val="22"/>
        </w:rPr>
        <w:t xml:space="preserve">W PKP Intercity program wsparcia psychologicznego i szkoleń psychologicznych </w:t>
      </w:r>
      <w:r w:rsidR="006F209D" w:rsidRPr="0088748D">
        <w:rPr>
          <w:rFonts w:ascii="Arial" w:hAnsi="Arial" w:cs="Arial"/>
          <w:sz w:val="22"/>
          <w:szCs w:val="22"/>
        </w:rPr>
        <w:t xml:space="preserve">objął </w:t>
      </w:r>
      <w:r w:rsidRPr="0088748D">
        <w:rPr>
          <w:rFonts w:ascii="Arial" w:hAnsi="Arial" w:cs="Arial"/>
          <w:sz w:val="22"/>
          <w:szCs w:val="22"/>
        </w:rPr>
        <w:t>maszynistów i konduktorów. Do tej p</w:t>
      </w:r>
      <w:r w:rsidR="00997D2F" w:rsidRPr="0088748D">
        <w:rPr>
          <w:rFonts w:ascii="Arial" w:hAnsi="Arial" w:cs="Arial"/>
          <w:sz w:val="22"/>
          <w:szCs w:val="22"/>
        </w:rPr>
        <w:t>ory z tego wsparcia skorzystało</w:t>
      </w:r>
      <w:r w:rsidR="006F209D" w:rsidRPr="0088748D">
        <w:rPr>
          <w:rFonts w:ascii="Arial" w:hAnsi="Arial" w:cs="Arial"/>
          <w:sz w:val="22"/>
          <w:szCs w:val="22"/>
        </w:rPr>
        <w:t xml:space="preserve"> </w:t>
      </w:r>
      <w:r w:rsidRPr="0088748D">
        <w:rPr>
          <w:rFonts w:ascii="Arial" w:hAnsi="Arial" w:cs="Arial"/>
          <w:sz w:val="22"/>
          <w:szCs w:val="22"/>
        </w:rPr>
        <w:t>kilkadziesiąt osób.</w:t>
      </w:r>
    </w:p>
    <w:p w14:paraId="501AF260" w14:textId="3B24B7E1" w:rsidR="00807AA5" w:rsidRPr="0088748D" w:rsidRDefault="00167557" w:rsidP="00615575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88748D">
        <w:rPr>
          <w:rFonts w:ascii="Arial" w:hAnsi="Arial" w:cs="Arial"/>
          <w:b/>
          <w:sz w:val="22"/>
          <w:szCs w:val="22"/>
          <w:lang w:val="pl-PL" w:eastAsia="pl-PL"/>
        </w:rPr>
        <w:t>Doskonalenie procedur</w:t>
      </w:r>
    </w:p>
    <w:p w14:paraId="57DAFFBC" w14:textId="0E46958C" w:rsidR="00807AA5" w:rsidRPr="0088748D" w:rsidRDefault="00807AA5" w:rsidP="00615575">
      <w:pPr>
        <w:spacing w:line="360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8748D">
        <w:rPr>
          <w:rFonts w:ascii="Arial" w:hAnsi="Arial" w:cs="Arial"/>
          <w:sz w:val="22"/>
          <w:szCs w:val="22"/>
          <w:lang w:val="pl-PL" w:eastAsia="pl-PL"/>
        </w:rPr>
        <w:t>W PKP Intercity w ostatnich latach podniesiono dyscyplinę pracy. Maszynistów obowiązuje zakaz prowadzenia rozmów przez telefon k</w:t>
      </w:r>
      <w:r w:rsidR="00567804" w:rsidRPr="0088748D">
        <w:rPr>
          <w:rFonts w:ascii="Arial" w:hAnsi="Arial" w:cs="Arial"/>
          <w:sz w:val="22"/>
          <w:szCs w:val="22"/>
          <w:lang w:val="pl-PL" w:eastAsia="pl-PL"/>
        </w:rPr>
        <w:t xml:space="preserve">omórkowy. 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Pracownicy poddawani są codziennym kontrolom trzeźwości. </w:t>
      </w:r>
      <w:r w:rsidR="00147656" w:rsidRPr="0088748D">
        <w:rPr>
          <w:rFonts w:ascii="Arial" w:hAnsi="Arial" w:cs="Arial"/>
          <w:sz w:val="22"/>
          <w:szCs w:val="22"/>
          <w:lang w:val="pl-PL" w:eastAsia="pl-PL"/>
        </w:rPr>
        <w:t xml:space="preserve">Wprowadzono obowiązek informowania 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o ewentualnym zatrudnieniu u innego przewoźnika. W 2014 roku PKP Intercity zainstalowało kamery we wszystkich </w:t>
      </w:r>
      <w:r w:rsidR="00C347DA" w:rsidRPr="0088748D">
        <w:rPr>
          <w:rFonts w:ascii="Arial" w:hAnsi="Arial" w:cs="Arial"/>
          <w:sz w:val="22"/>
          <w:szCs w:val="22"/>
          <w:lang w:val="pl-PL" w:eastAsia="pl-PL"/>
        </w:rPr>
        <w:t xml:space="preserve">swoich 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lokomotywach. System rejestruje obraz przed lokomotywą wraz z parametrami ruchu pojazdu. Materiał pozyskany z kamer wykorzystywany jest </w:t>
      </w:r>
      <w:r w:rsidR="00C347DA" w:rsidRPr="0088748D">
        <w:rPr>
          <w:rFonts w:ascii="Arial" w:hAnsi="Arial" w:cs="Arial"/>
          <w:sz w:val="22"/>
          <w:szCs w:val="22"/>
          <w:lang w:val="pl-PL" w:eastAsia="pl-PL"/>
        </w:rPr>
        <w:t xml:space="preserve">także </w:t>
      </w:r>
      <w:r w:rsidRPr="0088748D">
        <w:rPr>
          <w:rFonts w:ascii="Arial" w:hAnsi="Arial" w:cs="Arial"/>
          <w:sz w:val="22"/>
          <w:szCs w:val="22"/>
          <w:lang w:val="pl-PL" w:eastAsia="pl-PL"/>
        </w:rPr>
        <w:t>w procesie szkoleń</w:t>
      </w:r>
      <w:r w:rsidR="006324A0" w:rsidRPr="0088748D">
        <w:rPr>
          <w:rFonts w:ascii="Arial" w:hAnsi="Arial" w:cs="Arial"/>
          <w:sz w:val="22"/>
          <w:szCs w:val="22"/>
          <w:lang w:val="pl-PL" w:eastAsia="pl-PL"/>
        </w:rPr>
        <w:t>.</w:t>
      </w:r>
    </w:p>
    <w:p w14:paraId="0791C311" w14:textId="266BD88A" w:rsidR="00807AA5" w:rsidRPr="0088748D" w:rsidRDefault="00807AA5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88748D">
        <w:rPr>
          <w:rFonts w:ascii="Arial" w:hAnsi="Arial" w:cs="Arial"/>
          <w:sz w:val="22"/>
          <w:szCs w:val="22"/>
          <w:lang w:val="pl-PL" w:eastAsia="pl-PL"/>
        </w:rPr>
        <w:t>Zarządca infrastruktury ograniczył jazdę na tzw. sy</w:t>
      </w:r>
      <w:r w:rsidR="009775E3" w:rsidRPr="0088748D">
        <w:rPr>
          <w:rFonts w:ascii="Arial" w:hAnsi="Arial" w:cs="Arial"/>
          <w:sz w:val="22"/>
          <w:szCs w:val="22"/>
          <w:lang w:val="pl-PL" w:eastAsia="pl-PL"/>
        </w:rPr>
        <w:t xml:space="preserve">gnał zastępczy o ponad połowę, 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o dwa lata wcześniej, niż przewidywał plan. Na koniec roku 2013 na sieci PLK występowało około </w:t>
      </w:r>
      <w:r w:rsidRPr="0088748D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80 takich lokalizacji. Na koniec 2014 r. takich miejsc </w:t>
      </w:r>
      <w:r w:rsidR="00C6796B" w:rsidRPr="0088748D">
        <w:rPr>
          <w:rFonts w:ascii="Arial" w:hAnsi="Arial" w:cs="Arial"/>
          <w:sz w:val="22"/>
          <w:szCs w:val="22"/>
          <w:lang w:val="pl-PL" w:eastAsia="pl-PL"/>
        </w:rPr>
        <w:t>było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 48. Wszystkie nowe in</w:t>
      </w:r>
      <w:r w:rsidR="009775E3" w:rsidRPr="0088748D">
        <w:rPr>
          <w:rFonts w:ascii="Arial" w:hAnsi="Arial" w:cs="Arial"/>
          <w:sz w:val="22"/>
          <w:szCs w:val="22"/>
          <w:lang w:val="pl-PL" w:eastAsia="pl-PL"/>
        </w:rPr>
        <w:t>westycje prowadzone są bez jazd</w:t>
      </w:r>
      <w:r w:rsidRPr="0088748D">
        <w:rPr>
          <w:rFonts w:ascii="Arial" w:hAnsi="Arial" w:cs="Arial"/>
          <w:sz w:val="22"/>
          <w:szCs w:val="22"/>
          <w:lang w:val="pl-PL" w:eastAsia="pl-PL"/>
        </w:rPr>
        <w:t xml:space="preserve"> na sygnał zastępczy.</w:t>
      </w:r>
    </w:p>
    <w:p w14:paraId="7364DE9A" w14:textId="77777777" w:rsid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3C594E86" w14:textId="115B4F11" w:rsidR="00807AA5" w:rsidRPr="0088748D" w:rsidRDefault="00167557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748D">
        <w:rPr>
          <w:rFonts w:ascii="Arial" w:hAnsi="Arial" w:cs="Arial"/>
          <w:b/>
          <w:sz w:val="22"/>
          <w:szCs w:val="22"/>
          <w:lang w:val="pl-PL"/>
        </w:rPr>
        <w:t>Dodatkowe działania dla bezpieczeństwa na kolei</w:t>
      </w:r>
    </w:p>
    <w:p w14:paraId="49264784" w14:textId="44E3D4BB" w:rsidR="00807AA5" w:rsidRPr="0088748D" w:rsidRDefault="00807AA5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748D">
        <w:rPr>
          <w:rFonts w:ascii="Arial" w:hAnsi="Arial" w:cs="Arial"/>
          <w:sz w:val="22"/>
          <w:szCs w:val="22"/>
          <w:lang w:val="pl-PL"/>
        </w:rPr>
        <w:t xml:space="preserve">Grupa PKP wspiera odbudowę kolejowego szkolnictwa zawodowego. Polskie Linie Kolejowe </w:t>
      </w:r>
      <w:r w:rsidR="00C537E9" w:rsidRPr="0088748D">
        <w:rPr>
          <w:rFonts w:ascii="Arial" w:hAnsi="Arial" w:cs="Arial"/>
          <w:sz w:val="22"/>
          <w:szCs w:val="22"/>
          <w:lang w:val="pl-PL"/>
        </w:rPr>
        <w:t>podpisały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porozumienia z 14 szkołami o współpracy przy kształceniu. Uc</w:t>
      </w:r>
      <w:r w:rsidR="00C537E9" w:rsidRPr="0088748D">
        <w:rPr>
          <w:rFonts w:ascii="Arial" w:hAnsi="Arial" w:cs="Arial"/>
          <w:sz w:val="22"/>
          <w:szCs w:val="22"/>
          <w:lang w:val="pl-PL"/>
        </w:rPr>
        <w:t>zniowie uzyskują wiedzę zawodową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przekazywaną przez profesjonalistów i </w:t>
      </w:r>
      <w:r w:rsidR="00C94784" w:rsidRPr="0088748D">
        <w:rPr>
          <w:rFonts w:ascii="Arial" w:hAnsi="Arial" w:cs="Arial"/>
          <w:sz w:val="22"/>
          <w:szCs w:val="22"/>
          <w:lang w:val="pl-PL"/>
        </w:rPr>
        <w:t>uczestniczą w praktykach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na stanowiskach związanych z obranym kierunkiem. PLK przeznaczyła też ponad 300 tys. zł na styp</w:t>
      </w:r>
      <w:r w:rsidR="00C94784" w:rsidRPr="0088748D">
        <w:rPr>
          <w:rFonts w:ascii="Arial" w:hAnsi="Arial" w:cs="Arial"/>
          <w:sz w:val="22"/>
          <w:szCs w:val="22"/>
          <w:lang w:val="pl-PL"/>
        </w:rPr>
        <w:t xml:space="preserve">endia dla uczniów i studentów – </w:t>
      </w:r>
      <w:r w:rsidRPr="0088748D">
        <w:rPr>
          <w:rFonts w:ascii="Arial" w:hAnsi="Arial" w:cs="Arial"/>
          <w:sz w:val="22"/>
          <w:szCs w:val="22"/>
          <w:lang w:val="pl-PL"/>
        </w:rPr>
        <w:t>przyszłych pracowników kolei.</w:t>
      </w:r>
    </w:p>
    <w:p w14:paraId="5C926ED0" w14:textId="405A4D5F" w:rsidR="008B05D3" w:rsidRPr="0088748D" w:rsidRDefault="00807AA5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88748D">
        <w:rPr>
          <w:rFonts w:ascii="Arial" w:hAnsi="Arial" w:cs="Arial"/>
          <w:sz w:val="22"/>
          <w:szCs w:val="22"/>
          <w:lang w:val="pl-PL"/>
        </w:rPr>
        <w:t>Ograniczanie ryzy</w:t>
      </w:r>
      <w:r w:rsidR="00C94784" w:rsidRPr="0088748D">
        <w:rPr>
          <w:rFonts w:ascii="Arial" w:hAnsi="Arial" w:cs="Arial"/>
          <w:sz w:val="22"/>
          <w:szCs w:val="22"/>
          <w:lang w:val="pl-PL"/>
        </w:rPr>
        <w:t>ka związanego z niepożądanymi z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achowaniami uczestników ruchu jest główną ideą prowadzonej od 2005 roku kampanii społecznej Bezpieczny przejazd – „Zatrzymaj się i żyj!”. Jej celem jest kształtowanie właściwych zachowań podczas przekraczania przejazdów kolejowo–drogowych. Liczba wypadków i kolizji z udziałem pojazdów i pieszych na przejazdach kolejowo-drogowych maleje z roku na rok. W 2014 roku w Polsce odnotowano 201 zdarzeń (o </w:t>
      </w:r>
      <w:r w:rsidR="000B2C4A" w:rsidRPr="0088748D">
        <w:rPr>
          <w:rFonts w:ascii="Arial" w:hAnsi="Arial" w:cs="Arial"/>
          <w:sz w:val="22"/>
          <w:szCs w:val="22"/>
          <w:lang w:val="pl-PL"/>
        </w:rPr>
        <w:t>14 procent</w:t>
      </w:r>
      <w:r w:rsidRPr="0088748D">
        <w:rPr>
          <w:rFonts w:ascii="Arial" w:hAnsi="Arial" w:cs="Arial"/>
          <w:sz w:val="22"/>
          <w:szCs w:val="22"/>
          <w:lang w:val="pl-PL"/>
        </w:rPr>
        <w:t xml:space="preserve"> mniej niż w 2013 roku).</w:t>
      </w:r>
    </w:p>
    <w:p w14:paraId="00BFB856" w14:textId="77777777" w:rsidR="0088748D" w:rsidRP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560F66C6" w14:textId="77777777" w:rsidR="0088748D" w:rsidRP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2DB6D010" w14:textId="54BBDEC4" w:rsidR="0088748D" w:rsidRPr="0088748D" w:rsidRDefault="0088748D" w:rsidP="0088748D">
      <w:pPr>
        <w:pStyle w:val="NormalWeb"/>
        <w:jc w:val="right"/>
        <w:rPr>
          <w:rFonts w:ascii="Arial" w:hAnsi="Arial" w:cs="Arial"/>
          <w:color w:val="000000"/>
          <w:sz w:val="22"/>
          <w:szCs w:val="22"/>
        </w:rPr>
      </w:pPr>
      <w:r w:rsidRPr="0088748D">
        <w:rPr>
          <w:rFonts w:ascii="Arial" w:hAnsi="Arial" w:cs="Arial"/>
          <w:color w:val="000000"/>
          <w:sz w:val="22"/>
          <w:szCs w:val="22"/>
        </w:rPr>
        <w:t>Kontakt dla mediów: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8748D">
        <w:rPr>
          <w:rFonts w:ascii="Arial" w:hAnsi="Arial" w:cs="Arial"/>
          <w:color w:val="000000"/>
          <w:sz w:val="22"/>
          <w:szCs w:val="22"/>
        </w:rPr>
        <w:t>Mirosław Siemieniec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8748D">
        <w:rPr>
          <w:rFonts w:ascii="Arial" w:hAnsi="Arial" w:cs="Arial"/>
          <w:color w:val="000000"/>
          <w:sz w:val="22"/>
          <w:szCs w:val="22"/>
        </w:rPr>
        <w:t>PKP Polskie Linie Kolejowe S.A.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88748D">
        <w:rPr>
          <w:rFonts w:ascii="Arial" w:hAnsi="Arial" w:cs="Arial"/>
          <w:color w:val="000000"/>
          <w:sz w:val="22"/>
          <w:szCs w:val="22"/>
        </w:rPr>
        <w:t xml:space="preserve">Rzecznik prasowy </w:t>
      </w:r>
      <w:hyperlink r:id="rId8" w:history="1">
        <w:r w:rsidRPr="00EB6E2C">
          <w:rPr>
            <w:rStyle w:val="Hyperlink"/>
            <w:rFonts w:ascii="Arial" w:hAnsi="Arial" w:cs="Arial"/>
            <w:sz w:val="22"/>
            <w:szCs w:val="22"/>
          </w:rPr>
          <w:t>rzecznik@plk-sa.pl</w:t>
        </w:r>
      </w:hyperlink>
      <w:r>
        <w:rPr>
          <w:rFonts w:ascii="Arial" w:hAnsi="Arial" w:cs="Arial"/>
          <w:color w:val="000000"/>
          <w:sz w:val="22"/>
          <w:szCs w:val="22"/>
        </w:rPr>
        <w:br/>
      </w:r>
      <w:r w:rsidRPr="0088748D">
        <w:rPr>
          <w:rFonts w:ascii="Arial" w:hAnsi="Arial" w:cs="Arial"/>
          <w:color w:val="000000"/>
          <w:sz w:val="22"/>
          <w:szCs w:val="22"/>
        </w:rPr>
        <w:t>T: +48 662 114</w:t>
      </w:r>
      <w:r w:rsidRPr="0088748D">
        <w:rPr>
          <w:rFonts w:ascii="Arial" w:hAnsi="Arial" w:cs="Arial"/>
          <w:color w:val="000000"/>
          <w:sz w:val="22"/>
          <w:szCs w:val="22"/>
        </w:rPr>
        <w:t> </w:t>
      </w:r>
      <w:r w:rsidRPr="0088748D">
        <w:rPr>
          <w:rFonts w:ascii="Arial" w:hAnsi="Arial" w:cs="Arial"/>
          <w:color w:val="000000"/>
          <w:sz w:val="22"/>
          <w:szCs w:val="22"/>
        </w:rPr>
        <w:t>900</w:t>
      </w:r>
    </w:p>
    <w:p w14:paraId="27E6A83A" w14:textId="77777777" w:rsidR="0088748D" w:rsidRPr="0088748D" w:rsidRDefault="0088748D" w:rsidP="006155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360" w:lineRule="auto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sectPr w:rsidR="0088748D" w:rsidRPr="0088748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5BE13" w14:textId="77777777" w:rsidR="00E42337" w:rsidRDefault="00E42337" w:rsidP="0088748D">
      <w:r>
        <w:separator/>
      </w:r>
    </w:p>
  </w:endnote>
  <w:endnote w:type="continuationSeparator" w:id="0">
    <w:p w14:paraId="053F20A1" w14:textId="77777777" w:rsidR="00E42337" w:rsidRDefault="00E42337" w:rsidP="0088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8FD17" w14:textId="77777777" w:rsidR="00E42337" w:rsidRDefault="00E42337" w:rsidP="0088748D">
      <w:r>
        <w:separator/>
      </w:r>
    </w:p>
  </w:footnote>
  <w:footnote w:type="continuationSeparator" w:id="0">
    <w:p w14:paraId="4DE5359F" w14:textId="77777777" w:rsidR="00E42337" w:rsidRDefault="00E42337" w:rsidP="00887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71C2" w14:textId="5BB7437F" w:rsidR="0088748D" w:rsidRPr="0088748D" w:rsidRDefault="0088748D" w:rsidP="0088748D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4F335AA" wp14:editId="20A549E9">
          <wp:simplePos x="0" y="0"/>
          <wp:positionH relativeFrom="column">
            <wp:posOffset>3458845</wp:posOffset>
          </wp:positionH>
          <wp:positionV relativeFrom="paragraph">
            <wp:posOffset>-24765</wp:posOffset>
          </wp:positionV>
          <wp:extent cx="2180590" cy="352425"/>
          <wp:effectExtent l="0" t="0" r="0" b="9525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48D">
      <w:rPr>
        <w:rFonts w:ascii="Arial" w:hAnsi="Arial" w:cs="Arial"/>
        <w:b/>
        <w:sz w:val="16"/>
        <w:szCs w:val="16"/>
        <w:lang w:val="pl-PL"/>
      </w:rPr>
      <w:t>PKP Polskie Linie Kolejowe S.A.</w:t>
    </w:r>
  </w:p>
  <w:p w14:paraId="1512F1AD" w14:textId="77777777" w:rsidR="0088748D" w:rsidRPr="0088748D" w:rsidRDefault="0088748D" w:rsidP="0088748D">
    <w:pPr>
      <w:rPr>
        <w:rFonts w:ascii="Arial" w:hAnsi="Arial" w:cs="Arial"/>
        <w:b/>
        <w:sz w:val="16"/>
        <w:szCs w:val="16"/>
        <w:lang w:val="pl-PL"/>
      </w:rPr>
    </w:pPr>
    <w:r w:rsidRPr="0088748D">
      <w:rPr>
        <w:rFonts w:ascii="Arial" w:hAnsi="Arial" w:cs="Arial"/>
        <w:b/>
        <w:sz w:val="16"/>
        <w:szCs w:val="16"/>
        <w:lang w:val="pl-PL"/>
      </w:rPr>
      <w:t>Biuro Komunikacji i Promocji</w:t>
    </w:r>
  </w:p>
  <w:p w14:paraId="12CE374B" w14:textId="58D76E82" w:rsidR="0088748D" w:rsidRPr="0088748D" w:rsidRDefault="0088748D" w:rsidP="0088748D">
    <w:pPr>
      <w:rPr>
        <w:rFonts w:ascii="Arial" w:hAnsi="Arial" w:cs="Arial"/>
        <w:b/>
        <w:sz w:val="16"/>
        <w:szCs w:val="16"/>
        <w:lang w:val="pl-PL"/>
      </w:rPr>
    </w:pPr>
    <w:r w:rsidRPr="0088748D">
      <w:rPr>
        <w:rFonts w:ascii="Arial" w:hAnsi="Arial" w:cs="Arial"/>
        <w:b/>
        <w:sz w:val="16"/>
        <w:szCs w:val="16"/>
        <w:lang w:val="pl-PL"/>
      </w:rPr>
      <w:t>Zespół Rzecznika prasowego</w:t>
    </w:r>
  </w:p>
  <w:p w14:paraId="0C2BE9A1" w14:textId="77777777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r w:rsidRPr="0088748D">
      <w:rPr>
        <w:rFonts w:ascii="Arial" w:hAnsi="Arial" w:cs="Arial"/>
        <w:sz w:val="16"/>
        <w:szCs w:val="16"/>
        <w:lang w:val="pl-PL"/>
      </w:rPr>
      <w:t xml:space="preserve">ul. Targowa 74 03-734 </w:t>
    </w:r>
  </w:p>
  <w:p w14:paraId="0BAE6D81" w14:textId="56A72143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r w:rsidRPr="0088748D">
      <w:rPr>
        <w:rFonts w:ascii="Arial" w:hAnsi="Arial" w:cs="Arial"/>
        <w:sz w:val="16"/>
        <w:szCs w:val="16"/>
        <w:lang w:val="pl-PL"/>
      </w:rPr>
      <w:t>Warszawa</w:t>
    </w:r>
  </w:p>
  <w:p w14:paraId="3DABA131" w14:textId="77777777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r w:rsidRPr="0088748D">
      <w:rPr>
        <w:rFonts w:ascii="Arial" w:hAnsi="Arial" w:cs="Arial"/>
        <w:sz w:val="16"/>
        <w:szCs w:val="16"/>
        <w:lang w:val="pl-PL"/>
      </w:rPr>
      <w:t>tel. + 48 22 473 30 02</w:t>
    </w:r>
  </w:p>
  <w:p w14:paraId="7C539888" w14:textId="77777777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r w:rsidRPr="0088748D">
      <w:rPr>
        <w:rFonts w:ascii="Arial" w:hAnsi="Arial" w:cs="Arial"/>
        <w:sz w:val="16"/>
        <w:szCs w:val="16"/>
        <w:lang w:val="pl-PL"/>
      </w:rPr>
      <w:t>tel. kom. + 48 662 114 900</w:t>
    </w:r>
  </w:p>
  <w:p w14:paraId="2E0FA167" w14:textId="77777777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hyperlink r:id="rId2" w:history="1">
      <w:r w:rsidRPr="0088748D">
        <w:rPr>
          <w:rStyle w:val="Hyperlink"/>
          <w:rFonts w:ascii="Arial" w:hAnsi="Arial" w:cs="Arial"/>
          <w:sz w:val="16"/>
          <w:szCs w:val="16"/>
          <w:lang w:val="pl-PL"/>
        </w:rPr>
        <w:t>rzecznik@plk-sa.pl</w:t>
      </w:r>
    </w:hyperlink>
  </w:p>
  <w:p w14:paraId="28AFB9F8" w14:textId="77777777" w:rsidR="0088748D" w:rsidRPr="0088748D" w:rsidRDefault="0088748D" w:rsidP="0088748D">
    <w:pPr>
      <w:rPr>
        <w:rFonts w:ascii="Arial" w:hAnsi="Arial" w:cs="Arial"/>
        <w:sz w:val="16"/>
        <w:szCs w:val="16"/>
        <w:lang w:val="pl-PL"/>
      </w:rPr>
    </w:pPr>
    <w:r w:rsidRPr="0088748D">
      <w:rPr>
        <w:rFonts w:ascii="Arial" w:hAnsi="Arial" w:cs="Arial"/>
        <w:sz w:val="16"/>
        <w:szCs w:val="16"/>
        <w:lang w:val="pl-PL"/>
      </w:rPr>
      <w:t>www.plk-sa.pl</w:t>
    </w:r>
  </w:p>
  <w:p w14:paraId="7A1ECF19" w14:textId="77777777" w:rsidR="0088748D" w:rsidRPr="0088748D" w:rsidRDefault="0088748D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776D"/>
    <w:multiLevelType w:val="hybridMultilevel"/>
    <w:tmpl w:val="298E8BC2"/>
    <w:lvl w:ilvl="0" w:tplc="0F8CA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E2025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A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92C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4A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43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0C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2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E7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461F8"/>
    <w:multiLevelType w:val="multilevel"/>
    <w:tmpl w:val="78FE4058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A5"/>
    <w:rsid w:val="00022296"/>
    <w:rsid w:val="000629E1"/>
    <w:rsid w:val="00083E19"/>
    <w:rsid w:val="000A7551"/>
    <w:rsid w:val="000B2C4A"/>
    <w:rsid w:val="000E75CE"/>
    <w:rsid w:val="00114311"/>
    <w:rsid w:val="00116FB7"/>
    <w:rsid w:val="00136E4C"/>
    <w:rsid w:val="00147656"/>
    <w:rsid w:val="00167557"/>
    <w:rsid w:val="00172B73"/>
    <w:rsid w:val="001D2AFC"/>
    <w:rsid w:val="001D5419"/>
    <w:rsid w:val="001E4F22"/>
    <w:rsid w:val="00277403"/>
    <w:rsid w:val="00284066"/>
    <w:rsid w:val="0028546A"/>
    <w:rsid w:val="002B0715"/>
    <w:rsid w:val="002F1BF6"/>
    <w:rsid w:val="00324500"/>
    <w:rsid w:val="00357163"/>
    <w:rsid w:val="003A6C3B"/>
    <w:rsid w:val="003B035E"/>
    <w:rsid w:val="003B616B"/>
    <w:rsid w:val="003C30E1"/>
    <w:rsid w:val="003C766C"/>
    <w:rsid w:val="003D55DF"/>
    <w:rsid w:val="00433D0A"/>
    <w:rsid w:val="00482531"/>
    <w:rsid w:val="004C3894"/>
    <w:rsid w:val="00567804"/>
    <w:rsid w:val="005A738B"/>
    <w:rsid w:val="005B5573"/>
    <w:rsid w:val="005D3E3D"/>
    <w:rsid w:val="005E12EC"/>
    <w:rsid w:val="00615575"/>
    <w:rsid w:val="006163AA"/>
    <w:rsid w:val="006324A0"/>
    <w:rsid w:val="00641D22"/>
    <w:rsid w:val="00661E2E"/>
    <w:rsid w:val="006C04FF"/>
    <w:rsid w:val="006C7055"/>
    <w:rsid w:val="006F209D"/>
    <w:rsid w:val="00736294"/>
    <w:rsid w:val="007B3A64"/>
    <w:rsid w:val="007D4A6F"/>
    <w:rsid w:val="00807AA5"/>
    <w:rsid w:val="00854FA7"/>
    <w:rsid w:val="0088748D"/>
    <w:rsid w:val="00894FD0"/>
    <w:rsid w:val="008B05D3"/>
    <w:rsid w:val="00905315"/>
    <w:rsid w:val="0092732A"/>
    <w:rsid w:val="00976627"/>
    <w:rsid w:val="009775E3"/>
    <w:rsid w:val="00997D2F"/>
    <w:rsid w:val="009D3DDB"/>
    <w:rsid w:val="009F1FAC"/>
    <w:rsid w:val="00A03557"/>
    <w:rsid w:val="00A33958"/>
    <w:rsid w:val="00B10F72"/>
    <w:rsid w:val="00B444F3"/>
    <w:rsid w:val="00B955B6"/>
    <w:rsid w:val="00C347DA"/>
    <w:rsid w:val="00C537E9"/>
    <w:rsid w:val="00C55348"/>
    <w:rsid w:val="00C6796B"/>
    <w:rsid w:val="00C84C5C"/>
    <w:rsid w:val="00C94784"/>
    <w:rsid w:val="00CA22EB"/>
    <w:rsid w:val="00CD5D4E"/>
    <w:rsid w:val="00D0619D"/>
    <w:rsid w:val="00D455F5"/>
    <w:rsid w:val="00D76DDC"/>
    <w:rsid w:val="00DB5C9F"/>
    <w:rsid w:val="00DC79E0"/>
    <w:rsid w:val="00DF65F8"/>
    <w:rsid w:val="00E42337"/>
    <w:rsid w:val="00ED4CF0"/>
    <w:rsid w:val="00FA349F"/>
    <w:rsid w:val="00FB7236"/>
    <w:rsid w:val="00FC36C4"/>
    <w:rsid w:val="00FC370C"/>
    <w:rsid w:val="5BCAC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00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807A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PlainText">
    <w:name w:val="Plain Text"/>
    <w:basedOn w:val="Normal"/>
    <w:link w:val="PlainTextChar"/>
    <w:rsid w:val="00807A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alibri" w:hAnsi="Consolas" w:cs="Times New Roman"/>
      <w:color w:val="auto"/>
      <w:sz w:val="21"/>
      <w:szCs w:val="21"/>
      <w:bdr w:val="none" w:sz="0" w:space="0" w:color="auto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807AA5"/>
    <w:rPr>
      <w:rFonts w:ascii="Consolas" w:eastAsia="Calibri" w:hAnsi="Consolas" w:cs="Times New Roman"/>
      <w:sz w:val="21"/>
      <w:szCs w:val="21"/>
      <w:u w:color="000000"/>
    </w:rPr>
  </w:style>
  <w:style w:type="paragraph" w:customStyle="1" w:styleId="align-justify">
    <w:name w:val="align-justify"/>
    <w:basedOn w:val="Normal"/>
    <w:rsid w:val="00807A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5C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887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87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8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8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A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uiPriority w:val="34"/>
    <w:qFormat/>
    <w:rsid w:val="00807A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styleId="PlainText">
    <w:name w:val="Plain Text"/>
    <w:basedOn w:val="Normal"/>
    <w:link w:val="PlainTextChar"/>
    <w:rsid w:val="00807A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="Calibri" w:hAnsi="Consolas" w:cs="Times New Roman"/>
      <w:color w:val="auto"/>
      <w:sz w:val="21"/>
      <w:szCs w:val="21"/>
      <w:bdr w:val="none" w:sz="0" w:space="0" w:color="auto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rsid w:val="00807AA5"/>
    <w:rPr>
      <w:rFonts w:ascii="Consolas" w:eastAsia="Calibri" w:hAnsi="Consolas" w:cs="Times New Roman"/>
      <w:sz w:val="21"/>
      <w:szCs w:val="21"/>
      <w:u w:color="000000"/>
    </w:rPr>
  </w:style>
  <w:style w:type="paragraph" w:customStyle="1" w:styleId="align-justify">
    <w:name w:val="align-justify"/>
    <w:basedOn w:val="Normal"/>
    <w:rsid w:val="00807A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5C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/>
    </w:rPr>
  </w:style>
  <w:style w:type="paragraph" w:styleId="NormalWeb">
    <w:name w:val="Normal (Web)"/>
    <w:basedOn w:val="Normal"/>
    <w:uiPriority w:val="99"/>
    <w:semiHidden/>
    <w:unhideWhenUsed/>
    <w:rsid w:val="00887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874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4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48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74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48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MX</cp:lastModifiedBy>
  <cp:revision>2</cp:revision>
  <dcterms:created xsi:type="dcterms:W3CDTF">2015-02-28T09:54:00Z</dcterms:created>
  <dcterms:modified xsi:type="dcterms:W3CDTF">2015-02-28T09:54:00Z</dcterms:modified>
</cp:coreProperties>
</file>